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CD9" w:rsidRPr="00E15CD9" w:rsidRDefault="00E15CD9" w:rsidP="00E15CD9">
      <w:pPr>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Міністерство освіти і науки України</w:t>
      </w:r>
    </w:p>
    <w:p w:rsidR="00E15CD9" w:rsidRPr="00E15CD9" w:rsidRDefault="00E15CD9" w:rsidP="00E15CD9">
      <w:pPr>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Дніпровський національний університет</w:t>
      </w:r>
      <w:r w:rsidR="0047674A">
        <w:rPr>
          <w:rFonts w:ascii="Times New Roman" w:hAnsi="Times New Roman" w:cs="Times New Roman"/>
          <w:b/>
          <w:bCs/>
          <w:sz w:val="28"/>
          <w:szCs w:val="28"/>
          <w:lang w:val="uk-UA"/>
        </w:rPr>
        <w:t xml:space="preserve"> </w:t>
      </w:r>
      <w:r w:rsidRPr="00E15CD9">
        <w:rPr>
          <w:rFonts w:ascii="Times New Roman" w:hAnsi="Times New Roman" w:cs="Times New Roman"/>
          <w:b/>
          <w:bCs/>
          <w:sz w:val="28"/>
          <w:szCs w:val="28"/>
          <w:lang w:val="uk-UA"/>
        </w:rPr>
        <w:t>імені Олеся Гончара</w:t>
      </w:r>
    </w:p>
    <w:p w:rsidR="00E15CD9" w:rsidRPr="00E15CD9" w:rsidRDefault="00E15CD9" w:rsidP="00E15CD9">
      <w:pPr>
        <w:jc w:val="center"/>
        <w:rPr>
          <w:rFonts w:ascii="Times New Roman" w:hAnsi="Times New Roman" w:cs="Times New Roman"/>
          <w:b/>
          <w:bCs/>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І. В. Іщенко</w:t>
      </w:r>
      <w:r w:rsidR="001C00AB">
        <w:rPr>
          <w:rFonts w:ascii="Times New Roman" w:hAnsi="Times New Roman" w:cs="Times New Roman"/>
          <w:b/>
          <w:bCs/>
          <w:sz w:val="28"/>
          <w:szCs w:val="28"/>
          <w:lang w:val="uk-UA"/>
        </w:rPr>
        <w:t>, О. С. Коптєв</w:t>
      </w: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tabs>
          <w:tab w:val="left" w:pos="720"/>
        </w:tabs>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КОНСПЕКТ ЛЕКЦІЙ З НАВЧАЛЬНОГО</w:t>
      </w:r>
      <w:r w:rsidRPr="00E15CD9">
        <w:rPr>
          <w:rFonts w:ascii="Times New Roman" w:hAnsi="Times New Roman" w:cs="Times New Roman"/>
          <w:b/>
          <w:bCs/>
          <w:sz w:val="28"/>
          <w:szCs w:val="28"/>
          <w:lang w:val="uk-UA"/>
        </w:rPr>
        <w:t xml:space="preserve"> КУРСУ</w:t>
      </w:r>
    </w:p>
    <w:p w:rsidR="00E15CD9" w:rsidRPr="00E15CD9" w:rsidRDefault="00E15CD9" w:rsidP="00E15CD9">
      <w:pPr>
        <w:spacing w:line="360" w:lineRule="auto"/>
        <w:jc w:val="center"/>
        <w:rPr>
          <w:rFonts w:ascii="Times New Roman" w:hAnsi="Times New Roman" w:cs="Times New Roman"/>
          <w:b/>
          <w:bCs/>
          <w:sz w:val="28"/>
          <w:szCs w:val="28"/>
          <w:lang w:val="uk-UA"/>
        </w:rPr>
      </w:pPr>
      <w:r w:rsidRPr="00E15CD9">
        <w:rPr>
          <w:rFonts w:ascii="Times New Roman" w:hAnsi="Times New Roman" w:cs="Times New Roman"/>
          <w:b/>
          <w:bCs/>
          <w:sz w:val="28"/>
          <w:szCs w:val="28"/>
        </w:rPr>
        <w:t>«</w:t>
      </w:r>
      <w:r>
        <w:rPr>
          <w:rFonts w:ascii="Times New Roman" w:hAnsi="Times New Roman" w:cs="Times New Roman"/>
          <w:b/>
          <w:bCs/>
          <w:sz w:val="28"/>
          <w:szCs w:val="28"/>
          <w:lang w:val="uk-UA"/>
        </w:rPr>
        <w:t>МІЖНАРОДНІ КОНФЛІКТИ</w:t>
      </w:r>
      <w:r w:rsidRPr="00E15CD9">
        <w:rPr>
          <w:rFonts w:ascii="Times New Roman" w:hAnsi="Times New Roman" w:cs="Times New Roman"/>
          <w:b/>
          <w:bCs/>
          <w:sz w:val="28"/>
          <w:szCs w:val="28"/>
        </w:rPr>
        <w:t>»</w:t>
      </w:r>
    </w:p>
    <w:p w:rsidR="00E15CD9" w:rsidRPr="00E15CD9" w:rsidRDefault="00D91524" w:rsidP="00E15CD9">
      <w:pPr>
        <w:spacing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Частина 3</w:t>
      </w:r>
    </w:p>
    <w:p w:rsidR="00E15CD9" w:rsidRPr="00D91524" w:rsidRDefault="00D91524" w:rsidP="00E15CD9">
      <w:pPr>
        <w:spacing w:line="360" w:lineRule="auto"/>
        <w:jc w:val="center"/>
        <w:rPr>
          <w:rFonts w:ascii="Times New Roman" w:hAnsi="Times New Roman" w:cs="Times New Roman"/>
          <w:i/>
          <w:sz w:val="28"/>
          <w:szCs w:val="28"/>
          <w:lang w:val="uk-UA"/>
        </w:rPr>
      </w:pPr>
      <w:r w:rsidRPr="00D91524">
        <w:rPr>
          <w:rFonts w:ascii="Times New Roman" w:hAnsi="Times New Roman" w:cs="Times New Roman"/>
          <w:b/>
          <w:i/>
          <w:sz w:val="28"/>
          <w:szCs w:val="28"/>
        </w:rPr>
        <w:t>ТЕХНОЛОГІ</w:t>
      </w:r>
      <w:r w:rsidRPr="00D91524">
        <w:rPr>
          <w:rFonts w:ascii="Times New Roman" w:hAnsi="Times New Roman" w:cs="Times New Roman"/>
          <w:b/>
          <w:i/>
          <w:sz w:val="28"/>
          <w:szCs w:val="28"/>
          <w:lang w:val="uk-UA"/>
        </w:rPr>
        <w:t>Ї</w:t>
      </w:r>
      <w:r w:rsidRPr="00D91524">
        <w:rPr>
          <w:rFonts w:ascii="Times New Roman" w:hAnsi="Times New Roman" w:cs="Times New Roman"/>
          <w:b/>
          <w:i/>
          <w:sz w:val="28"/>
          <w:szCs w:val="28"/>
        </w:rPr>
        <w:t xml:space="preserve"> ВИРІШЕННЯ </w:t>
      </w:r>
      <w:r w:rsidRPr="00D91524">
        <w:rPr>
          <w:rFonts w:ascii="Times New Roman" w:hAnsi="Times New Roman" w:cs="Times New Roman"/>
          <w:b/>
          <w:i/>
          <w:sz w:val="28"/>
          <w:szCs w:val="28"/>
          <w:lang w:val="uk-UA"/>
        </w:rPr>
        <w:t>МІЖНАРОДНИХ</w:t>
      </w:r>
      <w:r w:rsidRPr="00D91524">
        <w:rPr>
          <w:rFonts w:ascii="Times New Roman" w:hAnsi="Times New Roman" w:cs="Times New Roman"/>
          <w:b/>
          <w:i/>
          <w:sz w:val="28"/>
          <w:szCs w:val="28"/>
        </w:rPr>
        <w:t xml:space="preserve"> КОНФЛІКТІ</w:t>
      </w:r>
      <w:proofErr w:type="gramStart"/>
      <w:r w:rsidRPr="00D91524">
        <w:rPr>
          <w:rFonts w:ascii="Times New Roman" w:hAnsi="Times New Roman" w:cs="Times New Roman"/>
          <w:b/>
          <w:i/>
          <w:sz w:val="28"/>
          <w:szCs w:val="28"/>
        </w:rPr>
        <w:t>В</w:t>
      </w:r>
      <w:proofErr w:type="gramEnd"/>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spacing w:line="360" w:lineRule="auto"/>
        <w:jc w:val="center"/>
        <w:rPr>
          <w:rFonts w:ascii="Times New Roman" w:hAnsi="Times New Roman" w:cs="Times New Roman"/>
          <w:sz w:val="28"/>
          <w:szCs w:val="28"/>
          <w:lang w:val="uk-UA"/>
        </w:rPr>
      </w:pPr>
    </w:p>
    <w:p w:rsidR="00E15CD9" w:rsidRPr="00E15CD9" w:rsidRDefault="00E15CD9" w:rsidP="00E15CD9">
      <w:pPr>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Дніпро</w:t>
      </w:r>
    </w:p>
    <w:p w:rsidR="00E15CD9" w:rsidRPr="00E15CD9" w:rsidRDefault="00E15CD9" w:rsidP="00E15CD9">
      <w:pPr>
        <w:jc w:val="center"/>
        <w:rPr>
          <w:rFonts w:ascii="Times New Roman" w:hAnsi="Times New Roman" w:cs="Times New Roman"/>
          <w:b/>
          <w:bCs/>
          <w:sz w:val="28"/>
          <w:szCs w:val="28"/>
          <w:lang w:val="uk-UA"/>
        </w:rPr>
      </w:pPr>
      <w:r w:rsidRPr="00E15CD9">
        <w:rPr>
          <w:rFonts w:ascii="Times New Roman" w:hAnsi="Times New Roman" w:cs="Times New Roman"/>
          <w:b/>
          <w:bCs/>
          <w:sz w:val="28"/>
          <w:szCs w:val="28"/>
          <w:lang w:val="uk-UA"/>
        </w:rPr>
        <w:t>20</w:t>
      </w:r>
      <w:r w:rsidR="00EC0036">
        <w:rPr>
          <w:rFonts w:ascii="Times New Roman" w:hAnsi="Times New Roman" w:cs="Times New Roman"/>
          <w:b/>
          <w:bCs/>
          <w:sz w:val="28"/>
          <w:szCs w:val="28"/>
          <w:lang w:val="uk-UA"/>
        </w:rPr>
        <w:t>25</w:t>
      </w:r>
    </w:p>
    <w:p w:rsidR="008D0EFE" w:rsidRDefault="008D0EFE" w:rsidP="00E15CD9">
      <w:pPr>
        <w:jc w:val="both"/>
        <w:rPr>
          <w:rFonts w:ascii="Times New Roman" w:hAnsi="Times New Roman" w:cs="Times New Roman"/>
          <w:sz w:val="28"/>
          <w:szCs w:val="28"/>
          <w:lang w:val="uk-UA"/>
        </w:rPr>
      </w:pPr>
    </w:p>
    <w:p w:rsidR="00D91524" w:rsidRDefault="00D91524" w:rsidP="00E15CD9">
      <w:pPr>
        <w:jc w:val="both"/>
        <w:rPr>
          <w:rFonts w:ascii="Times New Roman" w:hAnsi="Times New Roman" w:cs="Times New Roman"/>
          <w:sz w:val="28"/>
          <w:szCs w:val="28"/>
          <w:lang w:val="uk-UA"/>
        </w:rPr>
      </w:pPr>
    </w:p>
    <w:p w:rsidR="00D91524" w:rsidRDefault="00D91524" w:rsidP="00E15CD9">
      <w:pPr>
        <w:jc w:val="both"/>
        <w:rPr>
          <w:rFonts w:ascii="Times New Roman" w:hAnsi="Times New Roman" w:cs="Times New Roman"/>
          <w:sz w:val="28"/>
          <w:szCs w:val="28"/>
          <w:lang w:val="uk-UA"/>
        </w:rPr>
      </w:pPr>
    </w:p>
    <w:p w:rsidR="0047674A" w:rsidRDefault="0047674A" w:rsidP="00E15CD9">
      <w:pPr>
        <w:jc w:val="both"/>
        <w:rPr>
          <w:rFonts w:ascii="Times New Roman" w:hAnsi="Times New Roman" w:cs="Times New Roman"/>
          <w:sz w:val="28"/>
          <w:szCs w:val="28"/>
          <w:lang w:val="uk-UA"/>
        </w:rPr>
      </w:pPr>
    </w:p>
    <w:p w:rsidR="00E15CD9" w:rsidRPr="001C00AB" w:rsidRDefault="00E15CD9" w:rsidP="00E15CD9">
      <w:pPr>
        <w:jc w:val="both"/>
        <w:rPr>
          <w:rFonts w:ascii="Times New Roman" w:hAnsi="Times New Roman" w:cs="Times New Roman"/>
          <w:sz w:val="28"/>
          <w:szCs w:val="28"/>
          <w:lang w:val="uk-UA"/>
        </w:rPr>
      </w:pPr>
      <w:r w:rsidRPr="00E15CD9">
        <w:rPr>
          <w:rFonts w:ascii="Times New Roman" w:hAnsi="Times New Roman" w:cs="Times New Roman"/>
          <w:sz w:val="28"/>
          <w:szCs w:val="28"/>
          <w:lang w:val="uk-UA"/>
        </w:rPr>
        <w:lastRenderedPageBreak/>
        <w:t xml:space="preserve">УДК </w:t>
      </w:r>
      <w:r w:rsidR="00A1105C">
        <w:rPr>
          <w:rFonts w:ascii="Times New Roman" w:hAnsi="Times New Roman" w:cs="Times New Roman"/>
          <w:sz w:val="28"/>
          <w:szCs w:val="28"/>
          <w:lang w:val="uk-UA"/>
        </w:rPr>
        <w:t>327.5(042.4)</w:t>
      </w:r>
    </w:p>
    <w:p w:rsidR="00E15CD9" w:rsidRPr="00E15CD9" w:rsidRDefault="00E15CD9" w:rsidP="00E15CD9">
      <w:pPr>
        <w:jc w:val="both"/>
        <w:rPr>
          <w:rFonts w:ascii="Times New Roman" w:hAnsi="Times New Roman" w:cs="Times New Roman"/>
          <w:sz w:val="28"/>
          <w:szCs w:val="28"/>
          <w:lang w:val="uk-UA"/>
        </w:rPr>
      </w:pPr>
    </w:p>
    <w:p w:rsidR="000770ED" w:rsidRDefault="000770ED" w:rsidP="000770ED">
      <w:pPr>
        <w:jc w:val="both"/>
        <w:rPr>
          <w:rFonts w:ascii="Times New Roman" w:hAnsi="Times New Roman" w:cs="Times New Roman"/>
          <w:sz w:val="28"/>
          <w:szCs w:val="28"/>
          <w:lang w:val="uk-UA"/>
        </w:rPr>
      </w:pPr>
      <w:r>
        <w:rPr>
          <w:rFonts w:ascii="Times New Roman" w:hAnsi="Times New Roman" w:cs="Times New Roman"/>
          <w:sz w:val="28"/>
          <w:szCs w:val="28"/>
          <w:lang w:val="uk-UA"/>
        </w:rPr>
        <w:t>Затверджено рішенням Вченої ради факультету суспільних наук і між</w:t>
      </w:r>
      <w:r w:rsidR="00EC0036">
        <w:rPr>
          <w:rFonts w:ascii="Times New Roman" w:hAnsi="Times New Roman" w:cs="Times New Roman"/>
          <w:sz w:val="28"/>
          <w:szCs w:val="28"/>
          <w:lang w:val="uk-UA"/>
        </w:rPr>
        <w:t>народних відносин від 18.09.2025р. протокол №1</w:t>
      </w:r>
    </w:p>
    <w:p w:rsidR="00E15CD9" w:rsidRPr="00E15CD9" w:rsidRDefault="00E15CD9" w:rsidP="000770ED">
      <w:pPr>
        <w:jc w:val="both"/>
        <w:rPr>
          <w:rFonts w:ascii="Times New Roman" w:hAnsi="Times New Roman" w:cs="Times New Roman"/>
          <w:sz w:val="28"/>
          <w:szCs w:val="28"/>
          <w:lang w:val="uk-UA"/>
        </w:rPr>
      </w:pPr>
    </w:p>
    <w:p w:rsidR="00E15CD9" w:rsidRPr="00E15CD9" w:rsidRDefault="00E15CD9" w:rsidP="00E15CD9">
      <w:pPr>
        <w:ind w:firstLine="3080"/>
        <w:jc w:val="both"/>
        <w:rPr>
          <w:rFonts w:ascii="Times New Roman" w:hAnsi="Times New Roman" w:cs="Times New Roman"/>
          <w:sz w:val="28"/>
          <w:szCs w:val="28"/>
          <w:lang w:val="uk-UA"/>
        </w:rPr>
      </w:pPr>
    </w:p>
    <w:p w:rsidR="00E15CD9" w:rsidRPr="00E15CD9" w:rsidRDefault="001C00AB" w:rsidP="00E15CD9">
      <w:pPr>
        <w:ind w:right="-2"/>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І-98  </w:t>
      </w:r>
      <w:r w:rsidR="00E15CD9" w:rsidRPr="00E15CD9">
        <w:rPr>
          <w:rFonts w:ascii="Times New Roman" w:hAnsi="Times New Roman" w:cs="Times New Roman"/>
          <w:sz w:val="28"/>
          <w:szCs w:val="28"/>
          <w:lang w:val="uk-UA"/>
        </w:rPr>
        <w:t>Іщенко І. В.</w:t>
      </w:r>
      <w:r>
        <w:rPr>
          <w:rFonts w:ascii="Times New Roman" w:hAnsi="Times New Roman" w:cs="Times New Roman"/>
          <w:sz w:val="28"/>
          <w:szCs w:val="28"/>
          <w:lang w:val="uk-UA"/>
        </w:rPr>
        <w:t>, Коптєв О. С.</w:t>
      </w:r>
      <w:r w:rsidR="00E15CD9" w:rsidRPr="00E15CD9">
        <w:rPr>
          <w:rFonts w:ascii="Times New Roman" w:hAnsi="Times New Roman" w:cs="Times New Roman"/>
          <w:sz w:val="28"/>
          <w:szCs w:val="28"/>
          <w:lang w:val="uk-UA"/>
        </w:rPr>
        <w:t xml:space="preserve"> </w:t>
      </w:r>
      <w:r w:rsidR="00B15FBE">
        <w:rPr>
          <w:rFonts w:ascii="Times New Roman" w:hAnsi="Times New Roman" w:cs="Times New Roman"/>
          <w:sz w:val="28"/>
          <w:szCs w:val="28"/>
          <w:lang w:val="uk-UA"/>
        </w:rPr>
        <w:t>Конспект лекцій з навчального</w:t>
      </w:r>
      <w:r w:rsidR="00E15CD9" w:rsidRPr="00E15CD9">
        <w:rPr>
          <w:rFonts w:ascii="Times New Roman" w:hAnsi="Times New Roman" w:cs="Times New Roman"/>
          <w:sz w:val="28"/>
          <w:szCs w:val="28"/>
          <w:lang w:val="uk-UA"/>
        </w:rPr>
        <w:t xml:space="preserve"> курсу </w:t>
      </w:r>
      <w:r w:rsidR="00E15CD9" w:rsidRPr="00E15CD9">
        <w:rPr>
          <w:rFonts w:ascii="Times New Roman" w:hAnsi="Times New Roman" w:cs="Times New Roman"/>
          <w:sz w:val="28"/>
          <w:szCs w:val="28"/>
        </w:rPr>
        <w:t>«</w:t>
      </w:r>
      <w:r w:rsidR="00B15FBE">
        <w:rPr>
          <w:rFonts w:ascii="Times New Roman" w:hAnsi="Times New Roman" w:cs="Times New Roman"/>
          <w:sz w:val="28"/>
          <w:szCs w:val="28"/>
          <w:lang w:val="uk-UA"/>
        </w:rPr>
        <w:t>Міжнародні конфлікти</w:t>
      </w:r>
      <w:r w:rsidR="00E15CD9" w:rsidRPr="00E15CD9">
        <w:rPr>
          <w:rFonts w:ascii="Times New Roman" w:hAnsi="Times New Roman" w:cs="Times New Roman"/>
          <w:sz w:val="28"/>
          <w:szCs w:val="28"/>
        </w:rPr>
        <w:t>»</w:t>
      </w:r>
      <w:r w:rsidR="00F37DA7">
        <w:rPr>
          <w:rFonts w:ascii="Times New Roman" w:hAnsi="Times New Roman" w:cs="Times New Roman"/>
          <w:sz w:val="28"/>
          <w:szCs w:val="28"/>
          <w:lang w:val="uk-UA"/>
        </w:rPr>
        <w:t>. Ч.3</w:t>
      </w:r>
      <w:r w:rsidR="007B54C9">
        <w:rPr>
          <w:rFonts w:ascii="Times New Roman" w:hAnsi="Times New Roman" w:cs="Times New Roman"/>
          <w:sz w:val="28"/>
          <w:szCs w:val="28"/>
          <w:lang w:val="uk-UA"/>
        </w:rPr>
        <w:t>.</w:t>
      </w:r>
      <w:r w:rsidR="00E15CD9" w:rsidRPr="00E15CD9">
        <w:rPr>
          <w:rFonts w:ascii="Times New Roman" w:hAnsi="Times New Roman" w:cs="Times New Roman"/>
          <w:sz w:val="28"/>
          <w:szCs w:val="28"/>
          <w:lang w:val="uk-UA"/>
        </w:rPr>
        <w:t xml:space="preserve"> Д.</w:t>
      </w:r>
      <w:r w:rsidR="007B54C9">
        <w:rPr>
          <w:rFonts w:ascii="Times New Roman" w:hAnsi="Times New Roman" w:cs="Times New Roman"/>
          <w:sz w:val="28"/>
          <w:szCs w:val="28"/>
          <w:lang w:val="uk-UA"/>
        </w:rPr>
        <w:t xml:space="preserve">: ДНУ, </w:t>
      </w:r>
      <w:r w:rsidR="00EC0036">
        <w:rPr>
          <w:rFonts w:ascii="Times New Roman" w:hAnsi="Times New Roman" w:cs="Times New Roman"/>
          <w:sz w:val="28"/>
          <w:szCs w:val="28"/>
          <w:lang w:val="uk-UA"/>
        </w:rPr>
        <w:t>2025</w:t>
      </w:r>
      <w:bookmarkStart w:id="0" w:name="_GoBack"/>
      <w:bookmarkEnd w:id="0"/>
      <w:r w:rsidR="007B54C9" w:rsidRPr="008D0EFE">
        <w:rPr>
          <w:rFonts w:ascii="Times New Roman" w:hAnsi="Times New Roman" w:cs="Times New Roman"/>
          <w:sz w:val="28"/>
          <w:szCs w:val="28"/>
          <w:lang w:val="uk-UA"/>
        </w:rPr>
        <w:t xml:space="preserve">, </w:t>
      </w:r>
      <w:r w:rsidR="00D134FF">
        <w:rPr>
          <w:rFonts w:ascii="Times New Roman" w:hAnsi="Times New Roman" w:cs="Times New Roman"/>
          <w:sz w:val="28"/>
          <w:szCs w:val="28"/>
          <w:lang w:val="uk-UA"/>
        </w:rPr>
        <w:t>57</w:t>
      </w:r>
      <w:r w:rsidR="00E15CD9" w:rsidRPr="008D0EFE">
        <w:rPr>
          <w:rFonts w:ascii="Times New Roman" w:hAnsi="Times New Roman" w:cs="Times New Roman"/>
          <w:sz w:val="28"/>
          <w:szCs w:val="28"/>
          <w:lang w:val="uk-UA"/>
        </w:rPr>
        <w:t xml:space="preserve"> с.</w:t>
      </w:r>
    </w:p>
    <w:p w:rsidR="00E15CD9" w:rsidRPr="00E15CD9" w:rsidRDefault="00E15CD9" w:rsidP="00E15CD9">
      <w:pPr>
        <w:ind w:right="-2"/>
        <w:jc w:val="both"/>
        <w:rPr>
          <w:rFonts w:ascii="Times New Roman" w:hAnsi="Times New Roman" w:cs="Times New Roman"/>
          <w:sz w:val="28"/>
          <w:szCs w:val="28"/>
          <w:lang w:val="uk-UA"/>
        </w:rPr>
      </w:pPr>
    </w:p>
    <w:p w:rsidR="00E15CD9" w:rsidRPr="00E15CD9" w:rsidRDefault="00E15CD9" w:rsidP="00E15CD9">
      <w:pPr>
        <w:ind w:right="-2"/>
        <w:jc w:val="both"/>
        <w:rPr>
          <w:rFonts w:ascii="Times New Roman" w:hAnsi="Times New Roman" w:cs="Times New Roman"/>
          <w:sz w:val="28"/>
          <w:szCs w:val="28"/>
          <w:lang w:val="uk-UA"/>
        </w:rPr>
      </w:pPr>
    </w:p>
    <w:p w:rsidR="00E15CD9" w:rsidRPr="00384AFE" w:rsidRDefault="00E15CD9" w:rsidP="003726C3">
      <w:pPr>
        <w:tabs>
          <w:tab w:val="left" w:pos="567"/>
        </w:tabs>
        <w:spacing w:after="0" w:line="240" w:lineRule="auto"/>
        <w:jc w:val="both"/>
        <w:rPr>
          <w:rFonts w:ascii="Times New Roman" w:hAnsi="Times New Roman" w:cs="Times New Roman"/>
          <w:sz w:val="28"/>
          <w:szCs w:val="28"/>
          <w:lang w:val="uk-UA"/>
        </w:rPr>
      </w:pPr>
      <w:r w:rsidRPr="003C5710">
        <w:rPr>
          <w:sz w:val="28"/>
          <w:szCs w:val="28"/>
          <w:lang w:val="uk-UA"/>
        </w:rPr>
        <w:tab/>
      </w:r>
      <w:r w:rsidRPr="00384AFE">
        <w:rPr>
          <w:rFonts w:ascii="Times New Roman" w:hAnsi="Times New Roman" w:cs="Times New Roman"/>
          <w:sz w:val="28"/>
          <w:szCs w:val="28"/>
          <w:lang w:val="uk-UA"/>
        </w:rPr>
        <w:t xml:space="preserve">Уміщено </w:t>
      </w:r>
      <w:r w:rsidR="00384AFE">
        <w:rPr>
          <w:rFonts w:ascii="Times New Roman" w:hAnsi="Times New Roman" w:cs="Times New Roman"/>
          <w:sz w:val="28"/>
          <w:szCs w:val="28"/>
          <w:lang w:val="uk-UA"/>
        </w:rPr>
        <w:t xml:space="preserve">лекції з </w:t>
      </w:r>
      <w:r w:rsidR="00384AFE" w:rsidRPr="00384AFE">
        <w:rPr>
          <w:rFonts w:ascii="Times New Roman" w:hAnsi="Times New Roman" w:cs="Times New Roman"/>
          <w:sz w:val="28"/>
          <w:szCs w:val="28"/>
          <w:lang w:val="uk-UA"/>
        </w:rPr>
        <w:t>частини</w:t>
      </w:r>
      <w:r w:rsidR="00D91524">
        <w:rPr>
          <w:rFonts w:ascii="Times New Roman" w:hAnsi="Times New Roman" w:cs="Times New Roman"/>
          <w:sz w:val="28"/>
          <w:szCs w:val="28"/>
          <w:lang w:val="uk-UA"/>
        </w:rPr>
        <w:t xml:space="preserve"> 3</w:t>
      </w:r>
      <w:r w:rsidR="00384AFE">
        <w:rPr>
          <w:rFonts w:ascii="Times New Roman" w:hAnsi="Times New Roman" w:cs="Times New Roman"/>
          <w:sz w:val="28"/>
          <w:szCs w:val="28"/>
          <w:lang w:val="uk-UA"/>
        </w:rPr>
        <w:t>.</w:t>
      </w:r>
      <w:r w:rsidR="00384AFE" w:rsidRPr="00384AFE">
        <w:rPr>
          <w:rFonts w:ascii="Times New Roman" w:hAnsi="Times New Roman" w:cs="Times New Roman"/>
          <w:sz w:val="28"/>
          <w:szCs w:val="28"/>
          <w:lang w:val="uk-UA"/>
        </w:rPr>
        <w:t xml:space="preserve"> </w:t>
      </w:r>
      <w:r w:rsidR="00D91524" w:rsidRPr="00D91524">
        <w:rPr>
          <w:rFonts w:ascii="Times New Roman" w:hAnsi="Times New Roman" w:cs="Times New Roman"/>
          <w:sz w:val="28"/>
          <w:szCs w:val="28"/>
          <w:lang w:val="uk-UA"/>
        </w:rPr>
        <w:t>Технології вирішення міжнародних конфліктів</w:t>
      </w:r>
      <w:r w:rsidR="00384AFE">
        <w:rPr>
          <w:rFonts w:ascii="Times New Roman" w:hAnsi="Times New Roman" w:cs="Times New Roman"/>
          <w:sz w:val="28"/>
          <w:szCs w:val="28"/>
          <w:lang w:val="uk-UA"/>
        </w:rPr>
        <w:t xml:space="preserve">. </w:t>
      </w:r>
      <w:r w:rsidR="00DC690E">
        <w:rPr>
          <w:rFonts w:ascii="Times New Roman" w:hAnsi="Times New Roman" w:cs="Times New Roman"/>
          <w:sz w:val="28"/>
          <w:szCs w:val="28"/>
          <w:lang w:val="uk-UA"/>
        </w:rPr>
        <w:t>В цьому конспекті лекцій</w:t>
      </w:r>
      <w:r w:rsidR="00384AFE" w:rsidRPr="00384AFE">
        <w:rPr>
          <w:rFonts w:ascii="Times New Roman" w:hAnsi="Times New Roman" w:cs="Times New Roman"/>
          <w:sz w:val="28"/>
          <w:szCs w:val="28"/>
          <w:lang w:val="uk-UA"/>
        </w:rPr>
        <w:t xml:space="preserve"> з навчального</w:t>
      </w:r>
      <w:r w:rsidRPr="00384AFE">
        <w:rPr>
          <w:rFonts w:ascii="Times New Roman" w:hAnsi="Times New Roman" w:cs="Times New Roman"/>
          <w:sz w:val="28"/>
          <w:szCs w:val="28"/>
          <w:lang w:val="uk-UA"/>
        </w:rPr>
        <w:t xml:space="preserve"> курсу</w:t>
      </w:r>
      <w:r w:rsidR="00DC690E">
        <w:rPr>
          <w:rFonts w:ascii="Times New Roman" w:hAnsi="Times New Roman" w:cs="Times New Roman"/>
          <w:sz w:val="28"/>
          <w:szCs w:val="28"/>
          <w:lang w:val="uk-UA"/>
        </w:rPr>
        <w:t xml:space="preserve"> «Міжнародні конфлікти» автор</w:t>
      </w:r>
      <w:r w:rsidR="001C00AB">
        <w:rPr>
          <w:rFonts w:ascii="Times New Roman" w:hAnsi="Times New Roman" w:cs="Times New Roman"/>
          <w:sz w:val="28"/>
          <w:szCs w:val="28"/>
          <w:lang w:val="uk-UA"/>
        </w:rPr>
        <w:t>и</w:t>
      </w:r>
      <w:r w:rsidR="00DC690E">
        <w:rPr>
          <w:rFonts w:ascii="Times New Roman" w:hAnsi="Times New Roman" w:cs="Times New Roman"/>
          <w:sz w:val="28"/>
          <w:szCs w:val="28"/>
          <w:lang w:val="uk-UA"/>
        </w:rPr>
        <w:t xml:space="preserve"> </w:t>
      </w:r>
      <w:r w:rsidR="001C00AB">
        <w:rPr>
          <w:rFonts w:ascii="Times New Roman" w:hAnsi="Times New Roman" w:cs="Times New Roman"/>
          <w:sz w:val="28"/>
          <w:szCs w:val="28"/>
          <w:lang w:val="uk-UA"/>
        </w:rPr>
        <w:t>розглядають</w:t>
      </w:r>
      <w:r w:rsidR="00A243EA">
        <w:rPr>
          <w:rFonts w:ascii="Times New Roman" w:hAnsi="Times New Roman" w:cs="Times New Roman"/>
          <w:sz w:val="28"/>
          <w:szCs w:val="28"/>
          <w:lang w:val="uk-UA"/>
        </w:rPr>
        <w:t>:</w:t>
      </w:r>
      <w:r w:rsidR="00B81C18">
        <w:rPr>
          <w:rFonts w:ascii="Times New Roman" w:hAnsi="Times New Roman" w:cs="Times New Roman"/>
          <w:sz w:val="28"/>
          <w:szCs w:val="28"/>
          <w:lang w:val="uk-UA"/>
        </w:rPr>
        <w:t xml:space="preserve"> </w:t>
      </w:r>
      <w:r w:rsidR="00B81C18" w:rsidRPr="00B81C18">
        <w:rPr>
          <w:rFonts w:ascii="Times New Roman" w:hAnsi="Times New Roman" w:cs="Times New Roman"/>
          <w:sz w:val="28"/>
          <w:szCs w:val="28"/>
          <w:lang w:val="uk-UA"/>
        </w:rPr>
        <w:t>соціальні та особистісно-психологічні аспекти участі в міжнародних конфліктах</w:t>
      </w:r>
      <w:r w:rsidR="00B81C18">
        <w:rPr>
          <w:rFonts w:ascii="Times New Roman" w:hAnsi="Times New Roman" w:cs="Times New Roman"/>
          <w:sz w:val="28"/>
          <w:szCs w:val="28"/>
          <w:lang w:val="uk-UA"/>
        </w:rPr>
        <w:t>;</w:t>
      </w:r>
      <w:r w:rsidR="00A243EA">
        <w:rPr>
          <w:rFonts w:ascii="Times New Roman" w:hAnsi="Times New Roman" w:cs="Times New Roman"/>
          <w:sz w:val="28"/>
          <w:szCs w:val="28"/>
          <w:lang w:val="uk-UA"/>
        </w:rPr>
        <w:t xml:space="preserve"> теоретико-праксеологічні засади в</w:t>
      </w:r>
      <w:r w:rsidR="00A243EA" w:rsidRPr="00A243EA">
        <w:rPr>
          <w:rFonts w:ascii="Times New Roman" w:hAnsi="Times New Roman" w:cs="Times New Roman"/>
          <w:sz w:val="28"/>
          <w:szCs w:val="28"/>
          <w:lang w:val="uk-UA"/>
        </w:rPr>
        <w:t>рахування сутності і типології міжнародних конфліктів</w:t>
      </w:r>
      <w:r w:rsidR="00A243EA">
        <w:rPr>
          <w:rFonts w:ascii="Times New Roman" w:hAnsi="Times New Roman" w:cs="Times New Roman"/>
          <w:sz w:val="28"/>
          <w:szCs w:val="28"/>
          <w:lang w:val="uk-UA"/>
        </w:rPr>
        <w:t xml:space="preserve"> </w:t>
      </w:r>
      <w:r w:rsidR="00A243EA" w:rsidRPr="00A243EA">
        <w:rPr>
          <w:rFonts w:ascii="Times New Roman" w:hAnsi="Times New Roman" w:cs="Times New Roman"/>
          <w:sz w:val="28"/>
          <w:szCs w:val="28"/>
          <w:lang w:val="uk-UA"/>
        </w:rPr>
        <w:t>у їх вирішенні</w:t>
      </w:r>
      <w:r w:rsidR="00A243EA">
        <w:rPr>
          <w:rFonts w:ascii="Times New Roman" w:hAnsi="Times New Roman" w:cs="Times New Roman"/>
          <w:sz w:val="28"/>
          <w:szCs w:val="28"/>
          <w:lang w:val="uk-UA"/>
        </w:rPr>
        <w:t xml:space="preserve">; </w:t>
      </w:r>
      <w:r w:rsidR="007C19ED">
        <w:rPr>
          <w:rFonts w:ascii="Times New Roman" w:hAnsi="Times New Roman" w:cs="Times New Roman"/>
          <w:sz w:val="28"/>
          <w:szCs w:val="28"/>
          <w:lang w:val="uk-UA"/>
        </w:rPr>
        <w:t>т</w:t>
      </w:r>
      <w:r w:rsidR="003726C3" w:rsidRPr="003726C3">
        <w:rPr>
          <w:rFonts w:ascii="Times New Roman" w:hAnsi="Times New Roman" w:cs="Times New Roman"/>
          <w:sz w:val="28"/>
          <w:szCs w:val="28"/>
          <w:lang w:val="uk-UA"/>
        </w:rPr>
        <w:t>ехнологію переговорів при врегулюванні міжнародних конфліктів</w:t>
      </w:r>
      <w:r w:rsidR="00497666">
        <w:rPr>
          <w:rFonts w:ascii="Times New Roman" w:hAnsi="Times New Roman" w:cs="Times New Roman"/>
          <w:sz w:val="28"/>
          <w:szCs w:val="28"/>
          <w:lang w:val="uk-UA"/>
        </w:rPr>
        <w:t>.</w:t>
      </w:r>
      <w:r w:rsidRPr="00384AFE">
        <w:rPr>
          <w:rFonts w:ascii="Times New Roman" w:hAnsi="Times New Roman" w:cs="Times New Roman"/>
          <w:sz w:val="28"/>
          <w:szCs w:val="28"/>
          <w:lang w:val="uk-UA"/>
        </w:rPr>
        <w:t xml:space="preserve"> До кожної теми наведено список рекомендованої літератури.</w:t>
      </w:r>
    </w:p>
    <w:p w:rsidR="00E15CD9" w:rsidRPr="00384AFE" w:rsidRDefault="00E15CD9" w:rsidP="003750BD">
      <w:pPr>
        <w:tabs>
          <w:tab w:val="left" w:pos="567"/>
        </w:tabs>
        <w:ind w:right="-2"/>
        <w:jc w:val="both"/>
        <w:rPr>
          <w:rFonts w:ascii="Times New Roman" w:hAnsi="Times New Roman" w:cs="Times New Roman"/>
          <w:sz w:val="28"/>
          <w:szCs w:val="28"/>
          <w:lang w:val="uk-UA"/>
        </w:rPr>
      </w:pPr>
      <w:r w:rsidRPr="00384AFE">
        <w:rPr>
          <w:rFonts w:ascii="Times New Roman" w:hAnsi="Times New Roman" w:cs="Times New Roman"/>
          <w:sz w:val="28"/>
          <w:szCs w:val="28"/>
          <w:lang w:val="uk-UA"/>
        </w:rPr>
        <w:tab/>
        <w:t>Для студентів ДНУ, які навчаються за спеціальністю «</w:t>
      </w:r>
      <w:r w:rsidR="009D61B6">
        <w:rPr>
          <w:rFonts w:ascii="Times New Roman" w:hAnsi="Times New Roman" w:cs="Times New Roman"/>
          <w:sz w:val="28"/>
          <w:szCs w:val="28"/>
          <w:lang w:val="uk-UA"/>
        </w:rPr>
        <w:t>Міжнародні відносини</w:t>
      </w:r>
      <w:r w:rsidRPr="00384AFE">
        <w:rPr>
          <w:rFonts w:ascii="Times New Roman" w:hAnsi="Times New Roman" w:cs="Times New Roman"/>
          <w:sz w:val="28"/>
          <w:szCs w:val="28"/>
          <w:lang w:val="uk-UA"/>
        </w:rPr>
        <w:t xml:space="preserve">». </w:t>
      </w: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jc w:val="both"/>
        <w:rPr>
          <w:rFonts w:ascii="Times New Roman" w:hAnsi="Times New Roman" w:cs="Times New Roman"/>
          <w:sz w:val="28"/>
          <w:szCs w:val="28"/>
          <w:lang w:val="uk-UA"/>
        </w:rPr>
      </w:pPr>
    </w:p>
    <w:p w:rsidR="00E15CD9" w:rsidRPr="009D61B6" w:rsidRDefault="00E15CD9" w:rsidP="00E15CD9">
      <w:pPr>
        <w:spacing w:line="360" w:lineRule="auto"/>
        <w:jc w:val="right"/>
        <w:rPr>
          <w:rFonts w:ascii="Times New Roman" w:hAnsi="Times New Roman" w:cs="Times New Roman"/>
          <w:sz w:val="28"/>
          <w:szCs w:val="28"/>
          <w:lang w:val="uk-UA"/>
        </w:rPr>
        <w:sectPr w:rsidR="00E15CD9" w:rsidRPr="009D61B6" w:rsidSect="00375761">
          <w:footerReference w:type="even" r:id="rId9"/>
          <w:footerReference w:type="default" r:id="rId10"/>
          <w:pgSz w:w="11906" w:h="16838"/>
          <w:pgMar w:top="1134" w:right="567" w:bottom="1134" w:left="1418" w:header="709" w:footer="709" w:gutter="0"/>
          <w:cols w:space="708"/>
          <w:titlePg/>
          <w:docGrid w:linePitch="360"/>
        </w:sectPr>
      </w:pPr>
      <w:r w:rsidRPr="009D61B6">
        <w:rPr>
          <w:rFonts w:ascii="Times New Roman" w:hAnsi="Times New Roman" w:cs="Times New Roman"/>
          <w:sz w:val="28"/>
          <w:szCs w:val="28"/>
          <w:lang w:val="uk-UA"/>
        </w:rPr>
        <w:t>© Іщенко І. В.,</w:t>
      </w:r>
      <w:r w:rsidR="001C00AB">
        <w:rPr>
          <w:rFonts w:ascii="Times New Roman" w:hAnsi="Times New Roman" w:cs="Times New Roman"/>
          <w:sz w:val="28"/>
          <w:szCs w:val="28"/>
          <w:lang w:val="uk-UA"/>
        </w:rPr>
        <w:t xml:space="preserve"> Коптєв О. С.</w:t>
      </w:r>
      <w:r w:rsidR="00B31AC4">
        <w:rPr>
          <w:rFonts w:ascii="Times New Roman" w:hAnsi="Times New Roman" w:cs="Times New Roman"/>
          <w:sz w:val="28"/>
          <w:szCs w:val="28"/>
          <w:lang w:val="uk-UA"/>
        </w:rPr>
        <w:t xml:space="preserve"> 2026</w:t>
      </w:r>
    </w:p>
    <w:p w:rsidR="003750BD" w:rsidRDefault="003750BD" w:rsidP="003750BD">
      <w:pPr>
        <w:jc w:val="center"/>
        <w:rPr>
          <w:rFonts w:ascii="Times New Roman" w:hAnsi="Times New Roman" w:cs="Times New Roman"/>
          <w:sz w:val="28"/>
          <w:szCs w:val="28"/>
          <w:lang w:val="uk-UA"/>
        </w:rPr>
      </w:pPr>
      <w:r w:rsidRPr="003750BD">
        <w:rPr>
          <w:rFonts w:ascii="Times New Roman" w:hAnsi="Times New Roman" w:cs="Times New Roman"/>
          <w:sz w:val="28"/>
          <w:szCs w:val="28"/>
          <w:lang w:val="uk-UA"/>
        </w:rPr>
        <w:lastRenderedPageBreak/>
        <w:t xml:space="preserve">Лекція </w:t>
      </w:r>
      <w:r>
        <w:rPr>
          <w:rFonts w:ascii="Times New Roman" w:hAnsi="Times New Roman" w:cs="Times New Roman"/>
          <w:sz w:val="28"/>
          <w:szCs w:val="28"/>
          <w:lang w:val="uk-UA"/>
        </w:rPr>
        <w:t>6</w:t>
      </w:r>
    </w:p>
    <w:p w:rsidR="003750BD" w:rsidRPr="00CC2465" w:rsidRDefault="003750BD" w:rsidP="003750BD">
      <w:pPr>
        <w:jc w:val="center"/>
        <w:rPr>
          <w:rFonts w:ascii="Times New Roman" w:hAnsi="Times New Roman" w:cs="Times New Roman"/>
          <w:sz w:val="28"/>
          <w:szCs w:val="28"/>
          <w:lang w:val="uk-UA"/>
        </w:rPr>
      </w:pPr>
      <w:r w:rsidRPr="00CC2465">
        <w:rPr>
          <w:rFonts w:ascii="Times New Roman" w:hAnsi="Times New Roman" w:cs="Times New Roman"/>
          <w:sz w:val="28"/>
          <w:szCs w:val="28"/>
          <w:lang w:val="uk-UA"/>
        </w:rPr>
        <w:t>з навчальної дисципліни «Міжнародні конфлікти»</w:t>
      </w:r>
    </w:p>
    <w:p w:rsidR="003750BD" w:rsidRPr="00CC2465" w:rsidRDefault="003750BD" w:rsidP="003750BD">
      <w:pPr>
        <w:jc w:val="center"/>
        <w:rPr>
          <w:rFonts w:ascii="Times New Roman" w:hAnsi="Times New Roman" w:cs="Times New Roman"/>
          <w:b/>
          <w:sz w:val="28"/>
          <w:szCs w:val="28"/>
          <w:lang w:val="uk-UA"/>
        </w:rPr>
      </w:pPr>
      <w:r w:rsidRPr="00CC2465">
        <w:rPr>
          <w:rFonts w:ascii="Times New Roman" w:hAnsi="Times New Roman" w:cs="Times New Roman"/>
          <w:b/>
          <w:sz w:val="28"/>
          <w:szCs w:val="28"/>
          <w:lang w:val="uk-UA"/>
        </w:rPr>
        <w:t>Тема: «</w:t>
      </w:r>
      <w:r w:rsidRPr="003B5443">
        <w:rPr>
          <w:rFonts w:ascii="Times New Roman" w:hAnsi="Times New Roman" w:cs="Times New Roman"/>
          <w:b/>
          <w:sz w:val="28"/>
          <w:szCs w:val="28"/>
          <w:lang w:val="uk-UA"/>
        </w:rPr>
        <w:t>Соціальні та особистісно-психологічні аспекти участі в міжнародних конфліктах</w:t>
      </w:r>
      <w:r w:rsidRPr="00CC2465">
        <w:rPr>
          <w:rFonts w:ascii="Times New Roman" w:hAnsi="Times New Roman" w:cs="Times New Roman"/>
          <w:b/>
          <w:sz w:val="28"/>
          <w:szCs w:val="28"/>
          <w:lang w:val="uk-UA"/>
        </w:rPr>
        <w:t>»</w:t>
      </w:r>
    </w:p>
    <w:p w:rsidR="003750BD" w:rsidRPr="007A655B" w:rsidRDefault="003750BD" w:rsidP="003750BD">
      <w:pPr>
        <w:spacing w:after="0" w:line="240" w:lineRule="auto"/>
        <w:jc w:val="both"/>
        <w:rPr>
          <w:rFonts w:ascii="Times New Roman" w:hAnsi="Times New Roman" w:cs="Times New Roman"/>
          <w:sz w:val="28"/>
          <w:szCs w:val="28"/>
          <w:lang w:val="uk-UA"/>
        </w:rPr>
      </w:pPr>
      <w:r w:rsidRPr="00310474">
        <w:rPr>
          <w:rFonts w:ascii="Times New Roman" w:hAnsi="Times New Roman" w:cs="Times New Roman"/>
          <w:sz w:val="28"/>
          <w:szCs w:val="28"/>
          <w:lang w:val="uk-UA"/>
        </w:rPr>
        <w:t>1</w:t>
      </w:r>
      <w:r w:rsidRPr="002059BF">
        <w:rPr>
          <w:rFonts w:ascii="Times New Roman" w:hAnsi="Times New Roman" w:cs="Times New Roman"/>
          <w:sz w:val="28"/>
          <w:szCs w:val="28"/>
          <w:lang w:val="uk-UA"/>
        </w:rPr>
        <w:t xml:space="preserve">. </w:t>
      </w:r>
      <w:r>
        <w:rPr>
          <w:rFonts w:ascii="Times New Roman" w:hAnsi="Times New Roman" w:cs="Times New Roman"/>
          <w:sz w:val="28"/>
          <w:szCs w:val="28"/>
          <w:lang w:val="uk-UA"/>
        </w:rPr>
        <w:t>Аналіз конфліктної свідомості як чинник з</w:t>
      </w:r>
      <w:r w:rsidRPr="007A655B">
        <w:rPr>
          <w:rFonts w:ascii="Times New Roman" w:hAnsi="Times New Roman" w:cs="Times New Roman"/>
          <w:sz w:val="28"/>
          <w:szCs w:val="28"/>
        </w:rPr>
        <w:t xml:space="preserve">’ясування передумов </w:t>
      </w:r>
      <w:r>
        <w:rPr>
          <w:rFonts w:ascii="Times New Roman" w:hAnsi="Times New Roman" w:cs="Times New Roman"/>
          <w:sz w:val="28"/>
          <w:szCs w:val="28"/>
          <w:lang w:val="uk-UA"/>
        </w:rPr>
        <w:t>воєнно-політичного конфлікту</w:t>
      </w:r>
      <w:r w:rsidR="00A7594B">
        <w:rPr>
          <w:rFonts w:ascii="Times New Roman" w:hAnsi="Times New Roman" w:cs="Times New Roman"/>
          <w:sz w:val="28"/>
          <w:szCs w:val="28"/>
          <w:lang w:val="uk-UA"/>
        </w:rPr>
        <w:t>.</w:t>
      </w:r>
    </w:p>
    <w:p w:rsidR="003750BD" w:rsidRDefault="003750BD" w:rsidP="003750BD">
      <w:pPr>
        <w:pStyle w:val="3"/>
        <w:shd w:val="clear" w:color="auto" w:fill="FFFFFF"/>
        <w:spacing w:before="0" w:beforeAutospacing="0" w:after="0" w:afterAutospacing="0"/>
        <w:rPr>
          <w:rFonts w:eastAsiaTheme="minorEastAsia"/>
          <w:b w:val="0"/>
          <w:bCs w:val="0"/>
          <w:sz w:val="28"/>
          <w:szCs w:val="28"/>
          <w:lang w:val="uk-UA"/>
        </w:rPr>
      </w:pPr>
      <w:r w:rsidRPr="00C0612A">
        <w:rPr>
          <w:rFonts w:eastAsiaTheme="minorEastAsia"/>
          <w:b w:val="0"/>
          <w:bCs w:val="0"/>
          <w:sz w:val="28"/>
          <w:szCs w:val="28"/>
          <w:lang w:val="uk-UA"/>
        </w:rPr>
        <w:t xml:space="preserve">2. Мотиви та цілі учасників </w:t>
      </w:r>
      <w:r>
        <w:rPr>
          <w:rFonts w:eastAsiaTheme="minorEastAsia"/>
          <w:b w:val="0"/>
          <w:bCs w:val="0"/>
          <w:sz w:val="28"/>
          <w:szCs w:val="28"/>
          <w:lang w:val="uk-UA"/>
        </w:rPr>
        <w:t>конфліктної взаємодії.</w:t>
      </w:r>
    </w:p>
    <w:p w:rsidR="003750BD" w:rsidRDefault="003750BD" w:rsidP="003750BD">
      <w:pPr>
        <w:pStyle w:val="3"/>
        <w:shd w:val="clear" w:color="auto" w:fill="FFFFFF"/>
        <w:spacing w:before="0" w:beforeAutospacing="0" w:after="0" w:afterAutospacing="0"/>
        <w:rPr>
          <w:rFonts w:eastAsiaTheme="minorEastAsia"/>
          <w:b w:val="0"/>
          <w:bCs w:val="0"/>
          <w:sz w:val="28"/>
          <w:szCs w:val="28"/>
          <w:lang w:val="uk-UA"/>
        </w:rPr>
      </w:pPr>
      <w:r w:rsidRPr="00C37AA8">
        <w:rPr>
          <w:rFonts w:eastAsiaTheme="minorEastAsia"/>
          <w:b w:val="0"/>
          <w:bCs w:val="0"/>
          <w:sz w:val="28"/>
          <w:szCs w:val="28"/>
          <w:lang w:val="uk-UA"/>
        </w:rPr>
        <w:t>3. Стратегії і тактики взаємодії</w:t>
      </w:r>
      <w:r>
        <w:rPr>
          <w:rFonts w:eastAsiaTheme="minorEastAsia"/>
          <w:b w:val="0"/>
          <w:bCs w:val="0"/>
          <w:sz w:val="28"/>
          <w:szCs w:val="28"/>
          <w:lang w:val="uk-UA"/>
        </w:rPr>
        <w:t xml:space="preserve"> в конфлікті.</w:t>
      </w:r>
    </w:p>
    <w:p w:rsidR="003750BD" w:rsidRDefault="003750BD" w:rsidP="003750BD">
      <w:pPr>
        <w:pStyle w:val="3"/>
        <w:shd w:val="clear" w:color="auto" w:fill="FFFFFF"/>
        <w:spacing w:before="0" w:beforeAutospacing="0" w:after="0" w:afterAutospacing="0"/>
        <w:rPr>
          <w:rFonts w:eastAsiaTheme="minorEastAsia"/>
          <w:b w:val="0"/>
          <w:bCs w:val="0"/>
          <w:sz w:val="28"/>
          <w:szCs w:val="28"/>
          <w:lang w:val="uk-UA"/>
        </w:rPr>
      </w:pPr>
      <w:r w:rsidRPr="00AA76D4">
        <w:rPr>
          <w:rFonts w:eastAsiaTheme="minorEastAsia"/>
          <w:b w:val="0"/>
          <w:bCs w:val="0"/>
          <w:sz w:val="28"/>
          <w:szCs w:val="28"/>
          <w:lang w:val="uk-UA"/>
        </w:rPr>
        <w:t>4. Регулятори конфліктної взаємодії</w:t>
      </w:r>
      <w:r>
        <w:rPr>
          <w:rFonts w:eastAsiaTheme="minorEastAsia"/>
          <w:b w:val="0"/>
          <w:bCs w:val="0"/>
          <w:sz w:val="28"/>
          <w:szCs w:val="28"/>
          <w:lang w:val="uk-UA"/>
        </w:rPr>
        <w:t>.</w:t>
      </w:r>
    </w:p>
    <w:p w:rsidR="003750BD" w:rsidRPr="009111B0" w:rsidRDefault="003750BD" w:rsidP="003750BD">
      <w:pPr>
        <w:pStyle w:val="3"/>
        <w:shd w:val="clear" w:color="auto" w:fill="FFFFFF"/>
        <w:spacing w:before="0" w:beforeAutospacing="0" w:after="0" w:afterAutospacing="0"/>
        <w:rPr>
          <w:rFonts w:eastAsiaTheme="minorEastAsia"/>
          <w:b w:val="0"/>
          <w:bCs w:val="0"/>
          <w:sz w:val="28"/>
          <w:szCs w:val="28"/>
          <w:lang w:val="uk-UA"/>
        </w:rPr>
      </w:pPr>
      <w:r w:rsidRPr="003B43A3">
        <w:rPr>
          <w:rFonts w:eastAsiaTheme="minorEastAsia"/>
          <w:b w:val="0"/>
          <w:bCs w:val="0"/>
          <w:sz w:val="28"/>
          <w:szCs w:val="28"/>
          <w:lang w:val="uk-UA"/>
        </w:rPr>
        <w:t>5. Ситуаційний контекст взаємодії</w:t>
      </w:r>
      <w:r>
        <w:rPr>
          <w:rFonts w:eastAsiaTheme="minorEastAsia"/>
          <w:b w:val="0"/>
          <w:bCs w:val="0"/>
          <w:sz w:val="28"/>
          <w:szCs w:val="28"/>
          <w:lang w:val="uk-UA"/>
        </w:rPr>
        <w:t xml:space="preserve"> </w:t>
      </w:r>
      <w:r w:rsidRPr="009111B0">
        <w:rPr>
          <w:rFonts w:eastAsiaTheme="minorEastAsia"/>
          <w:b w:val="0"/>
          <w:bCs w:val="0"/>
          <w:sz w:val="28"/>
          <w:szCs w:val="28"/>
          <w:lang w:val="uk-UA"/>
        </w:rPr>
        <w:t>в конфлікті. Психологічні орієнтації учасників конфлікту</w:t>
      </w:r>
      <w:r w:rsidR="00A7594B">
        <w:rPr>
          <w:rFonts w:eastAsiaTheme="minorEastAsia"/>
          <w:b w:val="0"/>
          <w:bCs w:val="0"/>
          <w:sz w:val="28"/>
          <w:szCs w:val="28"/>
          <w:lang w:val="uk-UA"/>
        </w:rPr>
        <w:t>.</w:t>
      </w:r>
    </w:p>
    <w:p w:rsidR="003750BD" w:rsidRPr="003B43A3" w:rsidRDefault="003750BD" w:rsidP="003750BD">
      <w:pPr>
        <w:pStyle w:val="3"/>
        <w:shd w:val="clear" w:color="auto" w:fill="FFFFFF"/>
        <w:spacing w:before="0" w:beforeAutospacing="0" w:after="0" w:afterAutospacing="0"/>
        <w:rPr>
          <w:rFonts w:eastAsiaTheme="minorEastAsia"/>
          <w:b w:val="0"/>
          <w:bCs w:val="0"/>
          <w:sz w:val="28"/>
          <w:szCs w:val="28"/>
          <w:lang w:val="uk-UA"/>
        </w:rPr>
      </w:pPr>
    </w:p>
    <w:p w:rsidR="003750BD" w:rsidRDefault="003750BD" w:rsidP="003750BD">
      <w:pPr>
        <w:spacing w:after="0" w:line="360" w:lineRule="auto"/>
        <w:jc w:val="center"/>
        <w:rPr>
          <w:rFonts w:ascii="Times New Roman" w:hAnsi="Times New Roman" w:cs="Times New Roman"/>
          <w:b/>
          <w:sz w:val="28"/>
          <w:szCs w:val="28"/>
          <w:lang w:val="uk-UA"/>
        </w:rPr>
      </w:pPr>
      <w:r w:rsidRPr="007F3C1A">
        <w:rPr>
          <w:rFonts w:ascii="Times New Roman" w:hAnsi="Times New Roman" w:cs="Times New Roman"/>
          <w:b/>
          <w:sz w:val="28"/>
          <w:szCs w:val="28"/>
          <w:lang w:val="uk-UA"/>
        </w:rPr>
        <w:t>1. Аналіз конфліктної свідомості як чинник з’ясування передумов воєнно-політичного конфлікту</w:t>
      </w:r>
    </w:p>
    <w:p w:rsidR="00C8453E" w:rsidRPr="00C8453E" w:rsidRDefault="00A7594B" w:rsidP="00C8453E">
      <w:pPr>
        <w:spacing w:after="0" w:line="360" w:lineRule="auto"/>
        <w:ind w:firstLine="709"/>
        <w:jc w:val="both"/>
        <w:rPr>
          <w:rFonts w:ascii="Times New Roman" w:hAnsi="Times New Roman" w:cs="Times New Roman"/>
          <w:sz w:val="28"/>
          <w:szCs w:val="28"/>
        </w:rPr>
      </w:pPr>
      <w:r w:rsidRPr="00A7594B">
        <w:rPr>
          <w:rFonts w:ascii="Times New Roman" w:hAnsi="Times New Roman" w:cs="Times New Roman"/>
          <w:sz w:val="28"/>
          <w:szCs w:val="28"/>
          <w:lang w:val="uk-UA"/>
        </w:rPr>
        <w:t>Важливе значення</w:t>
      </w:r>
      <w:r>
        <w:rPr>
          <w:rFonts w:ascii="Times New Roman" w:hAnsi="Times New Roman" w:cs="Times New Roman"/>
          <w:sz w:val="28"/>
          <w:szCs w:val="28"/>
          <w:lang w:val="uk-UA"/>
        </w:rPr>
        <w:t xml:space="preserve"> має аналіз конфліктної свідомості учасників конфлікту, зміст якої склада.ть політичні інтереси, цілі та </w:t>
      </w:r>
      <w:r w:rsidRPr="00C8453E">
        <w:rPr>
          <w:rFonts w:ascii="Times New Roman" w:hAnsi="Times New Roman" w:cs="Times New Roman"/>
          <w:sz w:val="28"/>
          <w:szCs w:val="28"/>
          <w:lang w:val="uk-UA"/>
        </w:rPr>
        <w:t>завдання, а також конфліктні стереотипи</w:t>
      </w:r>
      <w:r w:rsidR="00C8453E" w:rsidRPr="00C8453E">
        <w:rPr>
          <w:rFonts w:ascii="Times New Roman" w:hAnsi="Times New Roman" w:cs="Times New Roman"/>
          <w:sz w:val="28"/>
          <w:szCs w:val="28"/>
          <w:lang w:val="uk-UA"/>
        </w:rPr>
        <w:t xml:space="preserve"> та</w:t>
      </w:r>
      <w:r w:rsidR="00C8453E" w:rsidRPr="00C8453E">
        <w:rPr>
          <w:rFonts w:ascii="Times New Roman" w:hAnsi="Times New Roman" w:cs="Times New Roman"/>
          <w:spacing w:val="79"/>
          <w:w w:val="150"/>
          <w:sz w:val="28"/>
          <w:szCs w:val="28"/>
          <w:lang w:val="uk-UA"/>
        </w:rPr>
        <w:t xml:space="preserve"> </w:t>
      </w:r>
      <w:r w:rsidR="00C8453E" w:rsidRPr="00C8453E">
        <w:rPr>
          <w:rFonts w:ascii="Times New Roman" w:hAnsi="Times New Roman" w:cs="Times New Roman"/>
          <w:sz w:val="28"/>
          <w:szCs w:val="28"/>
          <w:lang w:val="uk-UA"/>
        </w:rPr>
        <w:t>феномени</w:t>
      </w:r>
      <w:r w:rsidR="00C8453E" w:rsidRPr="00C8453E">
        <w:rPr>
          <w:rFonts w:ascii="Times New Roman" w:hAnsi="Times New Roman" w:cs="Times New Roman"/>
          <w:spacing w:val="23"/>
          <w:sz w:val="28"/>
          <w:szCs w:val="28"/>
          <w:lang w:val="uk-UA"/>
        </w:rPr>
        <w:t xml:space="preserve">  </w:t>
      </w:r>
      <w:r w:rsidR="00C8453E" w:rsidRPr="00C8453E">
        <w:rPr>
          <w:rFonts w:ascii="Times New Roman" w:hAnsi="Times New Roman" w:cs="Times New Roman"/>
          <w:spacing w:val="-2"/>
          <w:sz w:val="28"/>
          <w:szCs w:val="28"/>
          <w:lang w:val="uk-UA"/>
        </w:rPr>
        <w:t xml:space="preserve">сприйняття. </w:t>
      </w:r>
      <w:r w:rsidR="00C8453E" w:rsidRPr="00C8453E">
        <w:rPr>
          <w:rFonts w:ascii="Times New Roman" w:hAnsi="Times New Roman" w:cs="Times New Roman"/>
          <w:sz w:val="28"/>
          <w:szCs w:val="28"/>
          <w:lang w:val="uk-UA"/>
        </w:rPr>
        <w:t xml:space="preserve">«Спочатку ми створюємо ворога, - пише американський психолог Сем Кін, – образ передує зброї. </w:t>
      </w:r>
      <w:r w:rsidR="00C8453E" w:rsidRPr="0051224A">
        <w:rPr>
          <w:rFonts w:ascii="Times New Roman" w:hAnsi="Times New Roman" w:cs="Times New Roman"/>
          <w:sz w:val="28"/>
          <w:szCs w:val="28"/>
          <w:lang w:val="uk-UA"/>
        </w:rPr>
        <w:t xml:space="preserve">Ми вбиваємо інших в думках, а потім здобуваємо палицю або балістичні ракети, щоб вбити їх фізично». </w:t>
      </w:r>
      <w:r w:rsidR="00C8453E" w:rsidRPr="00C8453E">
        <w:rPr>
          <w:rFonts w:ascii="Times New Roman" w:hAnsi="Times New Roman" w:cs="Times New Roman"/>
          <w:sz w:val="28"/>
          <w:szCs w:val="28"/>
        </w:rPr>
        <w:t>Несумісність</w:t>
      </w:r>
      <w:r w:rsidR="00C8453E" w:rsidRPr="00C8453E">
        <w:rPr>
          <w:rFonts w:ascii="Times New Roman" w:hAnsi="Times New Roman" w:cs="Times New Roman"/>
          <w:spacing w:val="-18"/>
          <w:sz w:val="28"/>
          <w:szCs w:val="28"/>
        </w:rPr>
        <w:t xml:space="preserve"> </w:t>
      </w:r>
      <w:r w:rsidR="00C8453E" w:rsidRPr="00C8453E">
        <w:rPr>
          <w:rFonts w:ascii="Times New Roman" w:hAnsi="Times New Roman" w:cs="Times New Roman"/>
          <w:sz w:val="28"/>
          <w:szCs w:val="28"/>
        </w:rPr>
        <w:t>цілей</w:t>
      </w:r>
      <w:r w:rsidR="00C8453E" w:rsidRPr="00C8453E">
        <w:rPr>
          <w:rFonts w:ascii="Times New Roman" w:hAnsi="Times New Roman" w:cs="Times New Roman"/>
          <w:spacing w:val="-14"/>
          <w:sz w:val="28"/>
          <w:szCs w:val="28"/>
        </w:rPr>
        <w:t xml:space="preserve"> </w:t>
      </w:r>
      <w:r w:rsidR="00C8453E" w:rsidRPr="00C8453E">
        <w:rPr>
          <w:rFonts w:ascii="Times New Roman" w:hAnsi="Times New Roman" w:cs="Times New Roman"/>
          <w:sz w:val="28"/>
          <w:szCs w:val="28"/>
        </w:rPr>
        <w:t>та</w:t>
      </w:r>
      <w:r w:rsidR="00C8453E" w:rsidRPr="00C8453E">
        <w:rPr>
          <w:rFonts w:ascii="Times New Roman" w:hAnsi="Times New Roman" w:cs="Times New Roman"/>
          <w:spacing w:val="-15"/>
          <w:sz w:val="28"/>
          <w:szCs w:val="28"/>
        </w:rPr>
        <w:t xml:space="preserve"> </w:t>
      </w:r>
      <w:r w:rsidR="00C8453E" w:rsidRPr="00C8453E">
        <w:rPr>
          <w:rFonts w:ascii="Times New Roman" w:hAnsi="Times New Roman" w:cs="Times New Roman"/>
          <w:sz w:val="28"/>
          <w:szCs w:val="28"/>
        </w:rPr>
        <w:t>інтересів</w:t>
      </w:r>
      <w:r w:rsidR="00C8453E" w:rsidRPr="00C8453E">
        <w:rPr>
          <w:rFonts w:ascii="Times New Roman" w:hAnsi="Times New Roman" w:cs="Times New Roman"/>
          <w:spacing w:val="-16"/>
          <w:sz w:val="28"/>
          <w:szCs w:val="28"/>
        </w:rPr>
        <w:t xml:space="preserve"> </w:t>
      </w:r>
      <w:r w:rsidR="00C8453E" w:rsidRPr="00C8453E">
        <w:rPr>
          <w:rFonts w:ascii="Times New Roman" w:hAnsi="Times New Roman" w:cs="Times New Roman"/>
          <w:sz w:val="28"/>
          <w:szCs w:val="28"/>
        </w:rPr>
        <w:t>сторін</w:t>
      </w:r>
      <w:r w:rsidR="00C8453E" w:rsidRPr="00C8453E">
        <w:rPr>
          <w:rFonts w:ascii="Times New Roman" w:hAnsi="Times New Roman" w:cs="Times New Roman"/>
          <w:spacing w:val="-11"/>
          <w:sz w:val="28"/>
          <w:szCs w:val="28"/>
        </w:rPr>
        <w:t xml:space="preserve"> </w:t>
      </w:r>
      <w:r w:rsidR="00C8453E" w:rsidRPr="00C8453E">
        <w:rPr>
          <w:rFonts w:ascii="Times New Roman" w:hAnsi="Times New Roman" w:cs="Times New Roman"/>
          <w:sz w:val="28"/>
          <w:szCs w:val="28"/>
        </w:rPr>
        <w:t>може</w:t>
      </w:r>
      <w:r w:rsidR="00C8453E" w:rsidRPr="00C8453E">
        <w:rPr>
          <w:rFonts w:ascii="Times New Roman" w:hAnsi="Times New Roman" w:cs="Times New Roman"/>
          <w:spacing w:val="-15"/>
          <w:sz w:val="28"/>
          <w:szCs w:val="28"/>
        </w:rPr>
        <w:t xml:space="preserve"> </w:t>
      </w:r>
      <w:r w:rsidR="00C8453E" w:rsidRPr="00C8453E">
        <w:rPr>
          <w:rFonts w:ascii="Times New Roman" w:hAnsi="Times New Roman" w:cs="Times New Roman"/>
          <w:sz w:val="28"/>
          <w:szCs w:val="28"/>
        </w:rPr>
        <w:t>існувати</w:t>
      </w:r>
      <w:r w:rsidR="00C8453E" w:rsidRPr="00C8453E">
        <w:rPr>
          <w:rFonts w:ascii="Times New Roman" w:hAnsi="Times New Roman" w:cs="Times New Roman"/>
          <w:spacing w:val="-14"/>
          <w:sz w:val="28"/>
          <w:szCs w:val="28"/>
        </w:rPr>
        <w:t xml:space="preserve"> </w:t>
      </w:r>
      <w:r w:rsidR="00C8453E" w:rsidRPr="00C8453E">
        <w:rPr>
          <w:rFonts w:ascii="Times New Roman" w:hAnsi="Times New Roman" w:cs="Times New Roman"/>
          <w:sz w:val="28"/>
          <w:szCs w:val="28"/>
        </w:rPr>
        <w:t>лише</w:t>
      </w:r>
      <w:r w:rsidR="00C8453E" w:rsidRPr="00C8453E">
        <w:rPr>
          <w:rFonts w:ascii="Times New Roman" w:hAnsi="Times New Roman" w:cs="Times New Roman"/>
          <w:spacing w:val="-15"/>
          <w:sz w:val="28"/>
          <w:szCs w:val="28"/>
        </w:rPr>
        <w:t xml:space="preserve"> </w:t>
      </w:r>
      <w:r w:rsidR="00C8453E" w:rsidRPr="00C8453E">
        <w:rPr>
          <w:rFonts w:ascii="Times New Roman" w:hAnsi="Times New Roman" w:cs="Times New Roman"/>
          <w:sz w:val="28"/>
          <w:szCs w:val="28"/>
        </w:rPr>
        <w:t>в</w:t>
      </w:r>
      <w:r w:rsidR="00C8453E" w:rsidRPr="00C8453E">
        <w:rPr>
          <w:rFonts w:ascii="Times New Roman" w:hAnsi="Times New Roman" w:cs="Times New Roman"/>
          <w:spacing w:val="-14"/>
          <w:sz w:val="28"/>
          <w:szCs w:val="28"/>
        </w:rPr>
        <w:t xml:space="preserve"> </w:t>
      </w:r>
      <w:r w:rsidR="00C8453E" w:rsidRPr="00C8453E">
        <w:rPr>
          <w:rFonts w:ascii="Times New Roman" w:hAnsi="Times New Roman" w:cs="Times New Roman"/>
          <w:sz w:val="28"/>
          <w:szCs w:val="28"/>
        </w:rPr>
        <w:t>їх</w:t>
      </w:r>
      <w:r w:rsidR="00C8453E" w:rsidRPr="00C8453E">
        <w:rPr>
          <w:rFonts w:ascii="Times New Roman" w:hAnsi="Times New Roman" w:cs="Times New Roman"/>
          <w:spacing w:val="-12"/>
          <w:sz w:val="28"/>
          <w:szCs w:val="28"/>
        </w:rPr>
        <w:t xml:space="preserve"> </w:t>
      </w:r>
      <w:proofErr w:type="gramStart"/>
      <w:r w:rsidR="00C8453E" w:rsidRPr="00C8453E">
        <w:rPr>
          <w:rFonts w:ascii="Times New Roman" w:hAnsi="Times New Roman" w:cs="Times New Roman"/>
          <w:sz w:val="28"/>
          <w:szCs w:val="28"/>
        </w:rPr>
        <w:t>св</w:t>
      </w:r>
      <w:proofErr w:type="gramEnd"/>
      <w:r w:rsidR="00C8453E" w:rsidRPr="00C8453E">
        <w:rPr>
          <w:rFonts w:ascii="Times New Roman" w:hAnsi="Times New Roman" w:cs="Times New Roman"/>
          <w:sz w:val="28"/>
          <w:szCs w:val="28"/>
        </w:rPr>
        <w:t>ідомості, що може бути вагомим чинником виникнення конфлікту.</w:t>
      </w:r>
    </w:p>
    <w:p w:rsidR="00C8453E" w:rsidRPr="00C8453E" w:rsidRDefault="00C8453E" w:rsidP="00C8453E">
      <w:pPr>
        <w:spacing w:after="0" w:line="360" w:lineRule="auto"/>
        <w:ind w:firstLine="709"/>
        <w:jc w:val="both"/>
        <w:rPr>
          <w:rFonts w:ascii="Times New Roman" w:hAnsi="Times New Roman" w:cs="Times New Roman"/>
          <w:sz w:val="28"/>
          <w:szCs w:val="28"/>
        </w:rPr>
      </w:pPr>
      <w:r w:rsidRPr="00C8453E">
        <w:rPr>
          <w:rFonts w:ascii="Times New Roman" w:hAnsi="Times New Roman" w:cs="Times New Roman"/>
          <w:sz w:val="28"/>
          <w:szCs w:val="28"/>
        </w:rPr>
        <w:t xml:space="preserve">Втрата почуття реальності суб‘єктами конфлікту, невідповідність їх сприйняття дійсності може значно ускладнити процес </w:t>
      </w:r>
      <w:proofErr w:type="gramStart"/>
      <w:r w:rsidRPr="00C8453E">
        <w:rPr>
          <w:rFonts w:ascii="Times New Roman" w:hAnsi="Times New Roman" w:cs="Times New Roman"/>
          <w:sz w:val="28"/>
          <w:szCs w:val="28"/>
        </w:rPr>
        <w:t>мирного</w:t>
      </w:r>
      <w:proofErr w:type="gramEnd"/>
      <w:r w:rsidRPr="00C8453E">
        <w:rPr>
          <w:rFonts w:ascii="Times New Roman" w:hAnsi="Times New Roman" w:cs="Times New Roman"/>
          <w:sz w:val="28"/>
          <w:szCs w:val="28"/>
        </w:rPr>
        <w:t>, ненасильницького врегулювання політичного конфлікту. Це яскраво демонструє феномен «дзеркальних образів» сприйняття.</w:t>
      </w:r>
    </w:p>
    <w:p w:rsidR="00C8453E" w:rsidRPr="00C8453E" w:rsidRDefault="00C8453E" w:rsidP="00C8453E">
      <w:pPr>
        <w:spacing w:after="0" w:line="360" w:lineRule="auto"/>
        <w:ind w:firstLine="709"/>
        <w:jc w:val="both"/>
        <w:rPr>
          <w:rFonts w:ascii="Times New Roman" w:hAnsi="Times New Roman" w:cs="Times New Roman"/>
          <w:sz w:val="28"/>
          <w:szCs w:val="28"/>
          <w:lang w:val="uk-UA"/>
        </w:rPr>
      </w:pPr>
      <w:r w:rsidRPr="00C8453E">
        <w:rPr>
          <w:rFonts w:ascii="Times New Roman" w:hAnsi="Times New Roman" w:cs="Times New Roman"/>
          <w:sz w:val="28"/>
          <w:szCs w:val="28"/>
        </w:rPr>
        <w:t xml:space="preserve">Цей феномен полягає </w:t>
      </w:r>
      <w:proofErr w:type="gramStart"/>
      <w:r w:rsidRPr="00C8453E">
        <w:rPr>
          <w:rFonts w:ascii="Times New Roman" w:hAnsi="Times New Roman" w:cs="Times New Roman"/>
          <w:sz w:val="28"/>
          <w:szCs w:val="28"/>
        </w:rPr>
        <w:t>в</w:t>
      </w:r>
      <w:proofErr w:type="gramEnd"/>
      <w:r w:rsidRPr="00C8453E">
        <w:rPr>
          <w:rFonts w:ascii="Times New Roman" w:hAnsi="Times New Roman" w:cs="Times New Roman"/>
          <w:sz w:val="28"/>
          <w:szCs w:val="28"/>
        </w:rPr>
        <w:t xml:space="preserve"> тому, що обидві сторони конфлікту приписують схожі чесноти самим собі та недоліки – своїм супротивникам. Американський</w:t>
      </w:r>
      <w:r>
        <w:rPr>
          <w:rFonts w:ascii="Times New Roman" w:hAnsi="Times New Roman" w:cs="Times New Roman"/>
          <w:sz w:val="28"/>
          <w:szCs w:val="28"/>
        </w:rPr>
        <w:t xml:space="preserve"> </w:t>
      </w:r>
      <w:r w:rsidRPr="00C8453E">
        <w:rPr>
          <w:rFonts w:ascii="Times New Roman" w:hAnsi="Times New Roman" w:cs="Times New Roman"/>
          <w:sz w:val="28"/>
          <w:szCs w:val="28"/>
        </w:rPr>
        <w:t xml:space="preserve">психолог У. Бронфенбренер описує  дію феномену «дзеркальних образів» в радянсько-американських відносинах періоду «холодної війни»: «Росіяни вважали, що уряд США складається з агресивних мілітаристів, що вони експлуатують та гноблять американський народ, що в дипломатичних відносинах їм не можна довіряти… Повільно іболісно ми розпочинаємо розуміти, що </w:t>
      </w:r>
      <w:r w:rsidRPr="00C8453E">
        <w:rPr>
          <w:rFonts w:ascii="Times New Roman" w:hAnsi="Times New Roman" w:cs="Times New Roman"/>
          <w:sz w:val="28"/>
          <w:szCs w:val="28"/>
        </w:rPr>
        <w:lastRenderedPageBreak/>
        <w:t>викривлене російське сприйняття Америки дивно схоже нанаше сприйняття</w:t>
      </w:r>
      <w:proofErr w:type="gramStart"/>
      <w:r w:rsidRPr="00C8453E">
        <w:rPr>
          <w:rFonts w:ascii="Times New Roman" w:hAnsi="Times New Roman" w:cs="Times New Roman"/>
          <w:sz w:val="28"/>
          <w:szCs w:val="28"/>
        </w:rPr>
        <w:t xml:space="preserve"> Р</w:t>
      </w:r>
      <w:proofErr w:type="gramEnd"/>
      <w:r w:rsidRPr="00C8453E">
        <w:rPr>
          <w:rFonts w:ascii="Times New Roman" w:hAnsi="Times New Roman" w:cs="Times New Roman"/>
          <w:sz w:val="28"/>
          <w:szCs w:val="28"/>
        </w:rPr>
        <w:t>осії, як дзеркальне відображення».</w:t>
      </w:r>
    </w:p>
    <w:p w:rsidR="00C8453E" w:rsidRPr="00C8453E" w:rsidRDefault="00C8453E" w:rsidP="00C8453E">
      <w:pPr>
        <w:spacing w:after="0" w:line="360" w:lineRule="auto"/>
        <w:ind w:firstLine="709"/>
        <w:jc w:val="both"/>
        <w:rPr>
          <w:rFonts w:ascii="Times New Roman" w:hAnsi="Times New Roman" w:cs="Times New Roman"/>
          <w:sz w:val="28"/>
          <w:szCs w:val="28"/>
          <w:lang w:val="uk-UA"/>
        </w:rPr>
      </w:pPr>
      <w:r w:rsidRPr="00C8453E">
        <w:rPr>
          <w:rFonts w:ascii="Times New Roman" w:hAnsi="Times New Roman" w:cs="Times New Roman"/>
          <w:sz w:val="28"/>
          <w:szCs w:val="28"/>
        </w:rPr>
        <w:t>Феномен дзеркальних образі</w:t>
      </w:r>
      <w:proofErr w:type="gramStart"/>
      <w:r w:rsidRPr="00C8453E">
        <w:rPr>
          <w:rFonts w:ascii="Times New Roman" w:hAnsi="Times New Roman" w:cs="Times New Roman"/>
          <w:sz w:val="28"/>
          <w:szCs w:val="28"/>
        </w:rPr>
        <w:t>в</w:t>
      </w:r>
      <w:proofErr w:type="gramEnd"/>
      <w:r w:rsidRPr="00C8453E">
        <w:rPr>
          <w:rFonts w:ascii="Times New Roman" w:hAnsi="Times New Roman" w:cs="Times New Roman"/>
          <w:sz w:val="28"/>
          <w:szCs w:val="28"/>
        </w:rPr>
        <w:t xml:space="preserve"> </w:t>
      </w:r>
      <w:proofErr w:type="gramStart"/>
      <w:r w:rsidRPr="00C8453E">
        <w:rPr>
          <w:rFonts w:ascii="Times New Roman" w:hAnsi="Times New Roman" w:cs="Times New Roman"/>
          <w:sz w:val="28"/>
          <w:szCs w:val="28"/>
        </w:rPr>
        <w:t>по</w:t>
      </w:r>
      <w:proofErr w:type="gramEnd"/>
      <w:r w:rsidRPr="00C8453E">
        <w:rPr>
          <w:rFonts w:ascii="Times New Roman" w:hAnsi="Times New Roman" w:cs="Times New Roman"/>
          <w:sz w:val="28"/>
          <w:szCs w:val="28"/>
        </w:rPr>
        <w:t xml:space="preserve">єднується з </w:t>
      </w:r>
      <w:r w:rsidRPr="00C8453E">
        <w:rPr>
          <w:rFonts w:ascii="Times New Roman" w:hAnsi="Times New Roman" w:cs="Times New Roman"/>
          <w:i/>
          <w:sz w:val="28"/>
          <w:szCs w:val="28"/>
        </w:rPr>
        <w:t>феноменом приписуючого викривлення</w:t>
      </w:r>
      <w:r w:rsidRPr="00C8453E">
        <w:rPr>
          <w:rFonts w:ascii="Times New Roman" w:hAnsi="Times New Roman" w:cs="Times New Roman"/>
          <w:i/>
          <w:spacing w:val="-2"/>
          <w:sz w:val="28"/>
          <w:szCs w:val="28"/>
        </w:rPr>
        <w:t xml:space="preserve"> </w:t>
      </w:r>
      <w:r w:rsidRPr="00C8453E">
        <w:rPr>
          <w:rFonts w:ascii="Times New Roman" w:hAnsi="Times New Roman" w:cs="Times New Roman"/>
          <w:sz w:val="28"/>
          <w:szCs w:val="28"/>
        </w:rPr>
        <w:t>– будь-яківчинки іншої сторони пояснюються її злими намірами. Протилежній стороні приписуються виключно негативні риси, а власні дії сприймаються, як позитивні й правильні. Внаслідок дії цього феномену власні, негативні вчинки, спрямовані на ескалацію протистояння або взагалі не помічаються, або пояснюються обставинами, а позитивні, конструктивні дії суперника, спрямовані на мирне врегулювання політичного конфлікту пояснюються наміром досягнення яко</w:t>
      </w:r>
      <w:proofErr w:type="gramStart"/>
      <w:r w:rsidRPr="00C8453E">
        <w:rPr>
          <w:rFonts w:ascii="Times New Roman" w:hAnsi="Times New Roman" w:cs="Times New Roman"/>
          <w:sz w:val="28"/>
          <w:szCs w:val="28"/>
        </w:rPr>
        <w:t>ї-</w:t>
      </w:r>
      <w:proofErr w:type="gramEnd"/>
      <w:r w:rsidRPr="00C8453E">
        <w:rPr>
          <w:rFonts w:ascii="Times New Roman" w:hAnsi="Times New Roman" w:cs="Times New Roman"/>
          <w:sz w:val="28"/>
          <w:szCs w:val="28"/>
        </w:rPr>
        <w:t>небудь власної цілі.</w:t>
      </w:r>
    </w:p>
    <w:p w:rsidR="00C8453E" w:rsidRPr="00C8453E" w:rsidRDefault="00C8453E" w:rsidP="00C8453E">
      <w:pPr>
        <w:spacing w:after="0" w:line="360" w:lineRule="auto"/>
        <w:ind w:firstLine="709"/>
        <w:jc w:val="both"/>
        <w:rPr>
          <w:rFonts w:ascii="Times New Roman" w:hAnsi="Times New Roman" w:cs="Times New Roman"/>
          <w:sz w:val="28"/>
          <w:szCs w:val="28"/>
          <w:lang w:val="uk-UA"/>
        </w:rPr>
      </w:pPr>
      <w:r w:rsidRPr="00C8453E">
        <w:rPr>
          <w:rFonts w:ascii="Times New Roman" w:hAnsi="Times New Roman" w:cs="Times New Roman"/>
          <w:sz w:val="28"/>
          <w:szCs w:val="28"/>
          <w:lang w:val="uk-UA"/>
        </w:rPr>
        <w:t>Явище «дзеркальних образів» призводить до того, що суб‘єкти конфлікту</w:t>
      </w:r>
      <w:r w:rsidRPr="00C8453E">
        <w:rPr>
          <w:rFonts w:ascii="Times New Roman" w:hAnsi="Times New Roman" w:cs="Times New Roman"/>
          <w:spacing w:val="-7"/>
          <w:sz w:val="28"/>
          <w:szCs w:val="28"/>
          <w:lang w:val="uk-UA"/>
        </w:rPr>
        <w:t xml:space="preserve"> </w:t>
      </w:r>
      <w:r w:rsidRPr="00C8453E">
        <w:rPr>
          <w:rFonts w:ascii="Times New Roman" w:hAnsi="Times New Roman" w:cs="Times New Roman"/>
          <w:sz w:val="28"/>
          <w:szCs w:val="28"/>
          <w:lang w:val="uk-UA"/>
        </w:rPr>
        <w:t>розпочинають</w:t>
      </w:r>
      <w:r w:rsidRPr="00C8453E">
        <w:rPr>
          <w:rFonts w:ascii="Times New Roman" w:hAnsi="Times New Roman" w:cs="Times New Roman"/>
          <w:spacing w:val="-7"/>
          <w:sz w:val="28"/>
          <w:szCs w:val="28"/>
          <w:lang w:val="uk-UA"/>
        </w:rPr>
        <w:t xml:space="preserve"> </w:t>
      </w:r>
      <w:r w:rsidRPr="00C8453E">
        <w:rPr>
          <w:rFonts w:ascii="Times New Roman" w:hAnsi="Times New Roman" w:cs="Times New Roman"/>
          <w:sz w:val="28"/>
          <w:szCs w:val="28"/>
          <w:lang w:val="uk-UA"/>
        </w:rPr>
        <w:t>вважати,що їхні інтереси та цілі не співпадають в більшій мірі, аніж насправді.</w:t>
      </w:r>
    </w:p>
    <w:p w:rsidR="00C8453E" w:rsidRPr="00C8453E" w:rsidRDefault="00C8453E" w:rsidP="00C8453E">
      <w:pPr>
        <w:spacing w:after="0" w:line="360" w:lineRule="auto"/>
        <w:ind w:firstLine="709"/>
        <w:jc w:val="both"/>
        <w:rPr>
          <w:rFonts w:ascii="Times New Roman" w:hAnsi="Times New Roman" w:cs="Times New Roman"/>
          <w:i/>
          <w:sz w:val="28"/>
          <w:szCs w:val="28"/>
          <w:lang w:val="uk-UA"/>
        </w:rPr>
      </w:pPr>
      <w:r w:rsidRPr="00C8453E">
        <w:rPr>
          <w:rFonts w:ascii="Times New Roman" w:hAnsi="Times New Roman" w:cs="Times New Roman"/>
          <w:sz w:val="28"/>
          <w:szCs w:val="28"/>
        </w:rPr>
        <w:t xml:space="preserve">При певних обставинах ускладнити процес врегулювання конфлікту можуть також надмірна </w:t>
      </w:r>
      <w:r w:rsidRPr="00C8453E">
        <w:rPr>
          <w:rFonts w:ascii="Times New Roman" w:hAnsi="Times New Roman" w:cs="Times New Roman"/>
          <w:i/>
          <w:sz w:val="28"/>
          <w:szCs w:val="28"/>
        </w:rPr>
        <w:t>«гіпертрофованість сприйняття» або, навпаки, «реакція заспокоєння».</w:t>
      </w:r>
    </w:p>
    <w:p w:rsidR="00C8453E" w:rsidRPr="00C8453E" w:rsidRDefault="00C8453E" w:rsidP="00C8453E">
      <w:pPr>
        <w:spacing w:after="0" w:line="360" w:lineRule="auto"/>
        <w:ind w:firstLine="709"/>
        <w:jc w:val="both"/>
        <w:rPr>
          <w:rFonts w:ascii="Times New Roman" w:hAnsi="Times New Roman" w:cs="Times New Roman"/>
          <w:spacing w:val="-2"/>
          <w:sz w:val="28"/>
          <w:szCs w:val="28"/>
          <w:lang w:val="uk-UA"/>
        </w:rPr>
      </w:pPr>
      <w:r w:rsidRPr="00C8453E">
        <w:rPr>
          <w:rFonts w:ascii="Times New Roman" w:hAnsi="Times New Roman" w:cs="Times New Roman"/>
          <w:sz w:val="28"/>
          <w:szCs w:val="28"/>
          <w:lang w:val="uk-UA"/>
        </w:rPr>
        <w:t xml:space="preserve">Реакція заспокоєння мала місце серед радянського керівництва на чолі з І. Сталіним напередодні початку радянсько німецької війни. </w:t>
      </w:r>
      <w:r w:rsidRPr="00C8453E">
        <w:rPr>
          <w:rFonts w:ascii="Times New Roman" w:hAnsi="Times New Roman" w:cs="Times New Roman"/>
          <w:sz w:val="28"/>
          <w:szCs w:val="28"/>
        </w:rPr>
        <w:t>15 червня</w:t>
      </w:r>
      <w:r w:rsidRPr="00C8453E">
        <w:rPr>
          <w:rFonts w:ascii="Times New Roman" w:hAnsi="Times New Roman" w:cs="Times New Roman"/>
          <w:spacing w:val="-12"/>
          <w:sz w:val="28"/>
          <w:szCs w:val="28"/>
        </w:rPr>
        <w:t xml:space="preserve"> </w:t>
      </w:r>
      <w:r w:rsidRPr="00C8453E">
        <w:rPr>
          <w:rFonts w:ascii="Times New Roman" w:hAnsi="Times New Roman" w:cs="Times New Roman"/>
          <w:sz w:val="28"/>
          <w:szCs w:val="28"/>
        </w:rPr>
        <w:t xml:space="preserve">1941 р. вийшов наказ “Не </w:t>
      </w:r>
      <w:proofErr w:type="gramStart"/>
      <w:r w:rsidRPr="00C8453E">
        <w:rPr>
          <w:rFonts w:ascii="Times New Roman" w:hAnsi="Times New Roman" w:cs="Times New Roman"/>
          <w:sz w:val="28"/>
          <w:szCs w:val="28"/>
        </w:rPr>
        <w:t>п</w:t>
      </w:r>
      <w:proofErr w:type="gramEnd"/>
      <w:r w:rsidRPr="00C8453E">
        <w:rPr>
          <w:rFonts w:ascii="Times New Roman" w:hAnsi="Times New Roman" w:cs="Times New Roman"/>
          <w:sz w:val="28"/>
          <w:szCs w:val="28"/>
        </w:rPr>
        <w:t>іддаватись на провокації”,</w:t>
      </w:r>
      <w:r w:rsidRPr="00C8453E">
        <w:rPr>
          <w:rFonts w:ascii="Times New Roman" w:hAnsi="Times New Roman" w:cs="Times New Roman"/>
          <w:spacing w:val="-18"/>
          <w:sz w:val="28"/>
          <w:szCs w:val="28"/>
        </w:rPr>
        <w:t xml:space="preserve"> </w:t>
      </w:r>
      <w:r w:rsidRPr="00C8453E">
        <w:rPr>
          <w:rFonts w:ascii="Times New Roman" w:hAnsi="Times New Roman" w:cs="Times New Roman"/>
          <w:sz w:val="28"/>
          <w:szCs w:val="28"/>
        </w:rPr>
        <w:t>підписаний наркомом оборони маршалом</w:t>
      </w:r>
      <w:r w:rsidRPr="00C8453E">
        <w:rPr>
          <w:rFonts w:ascii="Times New Roman" w:hAnsi="Times New Roman" w:cs="Times New Roman"/>
          <w:spacing w:val="40"/>
          <w:sz w:val="28"/>
          <w:szCs w:val="28"/>
        </w:rPr>
        <w:t xml:space="preserve"> </w:t>
      </w:r>
      <w:r w:rsidRPr="00C8453E">
        <w:rPr>
          <w:rFonts w:ascii="Times New Roman" w:hAnsi="Times New Roman" w:cs="Times New Roman"/>
          <w:sz w:val="28"/>
          <w:szCs w:val="28"/>
        </w:rPr>
        <w:t xml:space="preserve">Тимошенко. А вже 22 червня розпочалась </w:t>
      </w:r>
      <w:r w:rsidRPr="00C8453E">
        <w:rPr>
          <w:rFonts w:ascii="Times New Roman" w:hAnsi="Times New Roman" w:cs="Times New Roman"/>
          <w:spacing w:val="-2"/>
          <w:sz w:val="28"/>
          <w:szCs w:val="28"/>
        </w:rPr>
        <w:t>війна.</w:t>
      </w:r>
    </w:p>
    <w:p w:rsidR="00C8453E" w:rsidRPr="00C8453E" w:rsidRDefault="00C8453E" w:rsidP="00C8453E">
      <w:pPr>
        <w:spacing w:after="0" w:line="360" w:lineRule="auto"/>
        <w:ind w:firstLine="709"/>
        <w:jc w:val="both"/>
        <w:rPr>
          <w:rFonts w:ascii="Times New Roman" w:hAnsi="Times New Roman" w:cs="Times New Roman"/>
          <w:spacing w:val="-2"/>
          <w:sz w:val="28"/>
          <w:szCs w:val="28"/>
          <w:lang w:val="uk-UA"/>
        </w:rPr>
      </w:pPr>
      <w:r w:rsidRPr="00C8453E">
        <w:rPr>
          <w:rFonts w:ascii="Times New Roman" w:hAnsi="Times New Roman" w:cs="Times New Roman"/>
          <w:sz w:val="28"/>
          <w:szCs w:val="28"/>
        </w:rPr>
        <w:t>Гіпертрофованість сприйняття на противагу реакції заспокоєння виявляється у перебільшенні значення подій конфлікту, коли навіть незначні</w:t>
      </w:r>
      <w:r w:rsidRPr="00C8453E">
        <w:rPr>
          <w:rFonts w:ascii="Times New Roman" w:hAnsi="Times New Roman" w:cs="Times New Roman"/>
          <w:spacing w:val="-13"/>
          <w:sz w:val="28"/>
          <w:szCs w:val="28"/>
        </w:rPr>
        <w:t xml:space="preserve"> </w:t>
      </w:r>
      <w:r w:rsidRPr="00C8453E">
        <w:rPr>
          <w:rFonts w:ascii="Times New Roman" w:hAnsi="Times New Roman" w:cs="Times New Roman"/>
          <w:sz w:val="28"/>
          <w:szCs w:val="28"/>
        </w:rPr>
        <w:t>дії</w:t>
      </w:r>
      <w:r w:rsidRPr="00C8453E">
        <w:rPr>
          <w:rFonts w:ascii="Times New Roman" w:hAnsi="Times New Roman" w:cs="Times New Roman"/>
          <w:spacing w:val="-13"/>
          <w:sz w:val="28"/>
          <w:szCs w:val="28"/>
        </w:rPr>
        <w:t xml:space="preserve"> </w:t>
      </w:r>
      <w:r w:rsidRPr="00C8453E">
        <w:rPr>
          <w:rFonts w:ascii="Times New Roman" w:hAnsi="Times New Roman" w:cs="Times New Roman"/>
          <w:sz w:val="28"/>
          <w:szCs w:val="28"/>
        </w:rPr>
        <w:t>противника</w:t>
      </w:r>
      <w:r w:rsidRPr="00C8453E">
        <w:rPr>
          <w:rFonts w:ascii="Times New Roman" w:hAnsi="Times New Roman" w:cs="Times New Roman"/>
          <w:spacing w:val="-13"/>
          <w:sz w:val="28"/>
          <w:szCs w:val="28"/>
        </w:rPr>
        <w:t xml:space="preserve"> </w:t>
      </w:r>
      <w:r w:rsidRPr="00C8453E">
        <w:rPr>
          <w:rFonts w:ascii="Times New Roman" w:hAnsi="Times New Roman" w:cs="Times New Roman"/>
          <w:sz w:val="28"/>
          <w:szCs w:val="28"/>
        </w:rPr>
        <w:t>сприймаються</w:t>
      </w:r>
      <w:r w:rsidRPr="00C8453E">
        <w:rPr>
          <w:rFonts w:ascii="Times New Roman" w:hAnsi="Times New Roman" w:cs="Times New Roman"/>
          <w:spacing w:val="-13"/>
          <w:sz w:val="28"/>
          <w:szCs w:val="28"/>
        </w:rPr>
        <w:t xml:space="preserve"> </w:t>
      </w:r>
      <w:r w:rsidRPr="00C8453E">
        <w:rPr>
          <w:rFonts w:ascii="Times New Roman" w:hAnsi="Times New Roman" w:cs="Times New Roman"/>
          <w:sz w:val="28"/>
          <w:szCs w:val="28"/>
        </w:rPr>
        <w:t>у</w:t>
      </w:r>
      <w:r w:rsidRPr="00C8453E">
        <w:rPr>
          <w:rFonts w:ascii="Times New Roman" w:hAnsi="Times New Roman" w:cs="Times New Roman"/>
          <w:spacing w:val="-12"/>
          <w:sz w:val="28"/>
          <w:szCs w:val="28"/>
        </w:rPr>
        <w:t xml:space="preserve"> </w:t>
      </w:r>
      <w:r w:rsidRPr="00C8453E">
        <w:rPr>
          <w:rFonts w:ascii="Times New Roman" w:hAnsi="Times New Roman" w:cs="Times New Roman"/>
          <w:sz w:val="28"/>
          <w:szCs w:val="28"/>
        </w:rPr>
        <w:t>якості</w:t>
      </w:r>
      <w:r w:rsidRPr="00C8453E">
        <w:rPr>
          <w:rFonts w:ascii="Times New Roman" w:hAnsi="Times New Roman" w:cs="Times New Roman"/>
          <w:spacing w:val="-13"/>
          <w:sz w:val="28"/>
          <w:szCs w:val="28"/>
        </w:rPr>
        <w:t xml:space="preserve"> </w:t>
      </w:r>
      <w:r w:rsidRPr="00C8453E">
        <w:rPr>
          <w:rFonts w:ascii="Times New Roman" w:hAnsi="Times New Roman" w:cs="Times New Roman"/>
          <w:sz w:val="28"/>
          <w:szCs w:val="28"/>
        </w:rPr>
        <w:t>критично</w:t>
      </w:r>
      <w:r w:rsidRPr="00C8453E">
        <w:rPr>
          <w:rFonts w:ascii="Times New Roman" w:hAnsi="Times New Roman" w:cs="Times New Roman"/>
          <w:spacing w:val="-7"/>
          <w:sz w:val="28"/>
          <w:szCs w:val="28"/>
        </w:rPr>
        <w:t xml:space="preserve"> </w:t>
      </w:r>
      <w:r w:rsidRPr="00C8453E">
        <w:rPr>
          <w:rFonts w:ascii="Times New Roman" w:hAnsi="Times New Roman" w:cs="Times New Roman"/>
          <w:sz w:val="28"/>
          <w:szCs w:val="28"/>
        </w:rPr>
        <w:t>небезпечних.</w:t>
      </w:r>
      <w:r w:rsidRPr="00C8453E">
        <w:rPr>
          <w:rFonts w:ascii="Times New Roman" w:hAnsi="Times New Roman" w:cs="Times New Roman"/>
          <w:spacing w:val="-13"/>
          <w:sz w:val="28"/>
          <w:szCs w:val="28"/>
        </w:rPr>
        <w:t xml:space="preserve"> </w:t>
      </w:r>
      <w:r w:rsidRPr="00C8453E">
        <w:rPr>
          <w:rFonts w:ascii="Times New Roman" w:hAnsi="Times New Roman" w:cs="Times New Roman"/>
          <w:sz w:val="28"/>
          <w:szCs w:val="28"/>
        </w:rPr>
        <w:t xml:space="preserve">Це неодноразово мало місце </w:t>
      </w:r>
      <w:proofErr w:type="gramStart"/>
      <w:r w:rsidRPr="00C8453E">
        <w:rPr>
          <w:rFonts w:ascii="Times New Roman" w:hAnsi="Times New Roman" w:cs="Times New Roman"/>
          <w:sz w:val="28"/>
          <w:szCs w:val="28"/>
        </w:rPr>
        <w:t>у</w:t>
      </w:r>
      <w:proofErr w:type="gramEnd"/>
      <w:r w:rsidRPr="00C8453E">
        <w:rPr>
          <w:rFonts w:ascii="Times New Roman" w:hAnsi="Times New Roman" w:cs="Times New Roman"/>
          <w:sz w:val="28"/>
          <w:szCs w:val="28"/>
        </w:rPr>
        <w:t xml:space="preserve"> відносинах СРСР </w:t>
      </w:r>
      <w:proofErr w:type="gramStart"/>
      <w:r w:rsidRPr="00C8453E">
        <w:rPr>
          <w:rFonts w:ascii="Times New Roman" w:hAnsi="Times New Roman" w:cs="Times New Roman"/>
          <w:sz w:val="28"/>
          <w:szCs w:val="28"/>
        </w:rPr>
        <w:t>та</w:t>
      </w:r>
      <w:proofErr w:type="gramEnd"/>
      <w:r w:rsidRPr="00C8453E">
        <w:rPr>
          <w:rFonts w:ascii="Times New Roman" w:hAnsi="Times New Roman" w:cs="Times New Roman"/>
          <w:sz w:val="28"/>
          <w:szCs w:val="28"/>
        </w:rPr>
        <w:t xml:space="preserve"> США періоду «холодної </w:t>
      </w:r>
      <w:r w:rsidRPr="00C8453E">
        <w:rPr>
          <w:rFonts w:ascii="Times New Roman" w:hAnsi="Times New Roman" w:cs="Times New Roman"/>
          <w:spacing w:val="-2"/>
          <w:sz w:val="28"/>
          <w:szCs w:val="28"/>
        </w:rPr>
        <w:t>війни».</w:t>
      </w:r>
    </w:p>
    <w:p w:rsidR="00C8453E" w:rsidRPr="00C8453E" w:rsidRDefault="00C8453E" w:rsidP="00C8453E">
      <w:pPr>
        <w:spacing w:after="0" w:line="360" w:lineRule="auto"/>
        <w:ind w:firstLine="709"/>
        <w:jc w:val="both"/>
        <w:rPr>
          <w:rFonts w:ascii="Times New Roman" w:hAnsi="Times New Roman" w:cs="Times New Roman"/>
          <w:sz w:val="28"/>
          <w:szCs w:val="28"/>
          <w:lang w:val="uk-UA"/>
        </w:rPr>
      </w:pPr>
      <w:r w:rsidRPr="00C8453E">
        <w:rPr>
          <w:rFonts w:ascii="Times New Roman" w:hAnsi="Times New Roman" w:cs="Times New Roman"/>
          <w:sz w:val="28"/>
          <w:szCs w:val="28"/>
        </w:rPr>
        <w:t xml:space="preserve">В процесі розвитку конфлікту в </w:t>
      </w:r>
      <w:proofErr w:type="gramStart"/>
      <w:r w:rsidRPr="00C8453E">
        <w:rPr>
          <w:rFonts w:ascii="Times New Roman" w:hAnsi="Times New Roman" w:cs="Times New Roman"/>
          <w:sz w:val="28"/>
          <w:szCs w:val="28"/>
        </w:rPr>
        <w:t>св</w:t>
      </w:r>
      <w:proofErr w:type="gramEnd"/>
      <w:r w:rsidRPr="00C8453E">
        <w:rPr>
          <w:rFonts w:ascii="Times New Roman" w:hAnsi="Times New Roman" w:cs="Times New Roman"/>
          <w:sz w:val="28"/>
          <w:szCs w:val="28"/>
        </w:rPr>
        <w:t xml:space="preserve">ідомості його учасників </w:t>
      </w:r>
      <w:r w:rsidRPr="00C8453E">
        <w:rPr>
          <w:rFonts w:ascii="Times New Roman" w:hAnsi="Times New Roman" w:cs="Times New Roman"/>
          <w:spacing w:val="-2"/>
          <w:sz w:val="28"/>
          <w:szCs w:val="28"/>
        </w:rPr>
        <w:t>формується</w:t>
      </w:r>
      <w:r w:rsidRPr="00C8453E">
        <w:rPr>
          <w:rFonts w:ascii="Times New Roman" w:hAnsi="Times New Roman" w:cs="Times New Roman"/>
          <w:spacing w:val="-10"/>
          <w:sz w:val="28"/>
          <w:szCs w:val="28"/>
        </w:rPr>
        <w:t xml:space="preserve"> </w:t>
      </w:r>
      <w:r w:rsidRPr="00C8453E">
        <w:rPr>
          <w:rFonts w:ascii="Times New Roman" w:hAnsi="Times New Roman" w:cs="Times New Roman"/>
          <w:spacing w:val="-2"/>
          <w:sz w:val="28"/>
          <w:szCs w:val="28"/>
        </w:rPr>
        <w:t>«образ</w:t>
      </w:r>
      <w:r w:rsidRPr="00C8453E">
        <w:rPr>
          <w:rFonts w:ascii="Times New Roman" w:hAnsi="Times New Roman" w:cs="Times New Roman"/>
          <w:spacing w:val="-10"/>
          <w:sz w:val="28"/>
          <w:szCs w:val="28"/>
        </w:rPr>
        <w:t xml:space="preserve"> </w:t>
      </w:r>
      <w:r w:rsidRPr="00C8453E">
        <w:rPr>
          <w:rFonts w:ascii="Times New Roman" w:hAnsi="Times New Roman" w:cs="Times New Roman"/>
          <w:spacing w:val="-2"/>
          <w:sz w:val="28"/>
          <w:szCs w:val="28"/>
        </w:rPr>
        <w:t>ворога»</w:t>
      </w:r>
      <w:r w:rsidRPr="00C8453E">
        <w:rPr>
          <w:rFonts w:ascii="Times New Roman" w:hAnsi="Times New Roman" w:cs="Times New Roman"/>
          <w:spacing w:val="-13"/>
          <w:sz w:val="28"/>
          <w:szCs w:val="28"/>
        </w:rPr>
        <w:t xml:space="preserve"> </w:t>
      </w:r>
      <w:r w:rsidRPr="00C8453E">
        <w:rPr>
          <w:rFonts w:ascii="Times New Roman" w:hAnsi="Times New Roman" w:cs="Times New Roman"/>
          <w:spacing w:val="-2"/>
          <w:sz w:val="28"/>
          <w:szCs w:val="28"/>
        </w:rPr>
        <w:t>–</w:t>
      </w:r>
      <w:r w:rsidRPr="00C8453E">
        <w:rPr>
          <w:rFonts w:ascii="Times New Roman" w:hAnsi="Times New Roman" w:cs="Times New Roman"/>
          <w:spacing w:val="-10"/>
          <w:sz w:val="28"/>
          <w:szCs w:val="28"/>
        </w:rPr>
        <w:t xml:space="preserve"> </w:t>
      </w:r>
      <w:r w:rsidRPr="00C8453E">
        <w:rPr>
          <w:rFonts w:ascii="Times New Roman" w:hAnsi="Times New Roman" w:cs="Times New Roman"/>
          <w:spacing w:val="-2"/>
          <w:sz w:val="28"/>
          <w:szCs w:val="28"/>
        </w:rPr>
        <w:t>його</w:t>
      </w:r>
      <w:r w:rsidRPr="00C8453E">
        <w:rPr>
          <w:rFonts w:ascii="Times New Roman" w:hAnsi="Times New Roman" w:cs="Times New Roman"/>
          <w:spacing w:val="-9"/>
          <w:sz w:val="28"/>
          <w:szCs w:val="28"/>
        </w:rPr>
        <w:t xml:space="preserve"> </w:t>
      </w:r>
      <w:r w:rsidRPr="00C8453E">
        <w:rPr>
          <w:rFonts w:ascii="Times New Roman" w:hAnsi="Times New Roman" w:cs="Times New Roman"/>
          <w:spacing w:val="-2"/>
          <w:sz w:val="28"/>
          <w:szCs w:val="28"/>
        </w:rPr>
        <w:t xml:space="preserve">повнадегуманізація, відсутність в ньому </w:t>
      </w:r>
      <w:r w:rsidRPr="00C8453E">
        <w:rPr>
          <w:rFonts w:ascii="Times New Roman" w:hAnsi="Times New Roman" w:cs="Times New Roman"/>
          <w:sz w:val="28"/>
          <w:szCs w:val="28"/>
        </w:rPr>
        <w:t>людських рис, людського обличчя.</w:t>
      </w:r>
    </w:p>
    <w:p w:rsidR="00C8453E" w:rsidRPr="00C8453E" w:rsidRDefault="00C8453E" w:rsidP="00C8453E">
      <w:pPr>
        <w:spacing w:after="0" w:line="360" w:lineRule="auto"/>
        <w:ind w:firstLine="709"/>
        <w:jc w:val="both"/>
        <w:rPr>
          <w:rFonts w:ascii="Times New Roman" w:hAnsi="Times New Roman" w:cs="Times New Roman"/>
          <w:sz w:val="28"/>
          <w:szCs w:val="28"/>
        </w:rPr>
      </w:pPr>
      <w:r w:rsidRPr="00C8453E">
        <w:rPr>
          <w:rFonts w:ascii="Times New Roman" w:hAnsi="Times New Roman" w:cs="Times New Roman"/>
          <w:sz w:val="28"/>
          <w:szCs w:val="28"/>
        </w:rPr>
        <w:t>Перебуваючи в стані конфліктних відносин, учасники, зазвичай, ігнорують той факт, що негативні</w:t>
      </w:r>
      <w:r w:rsidRPr="00C8453E">
        <w:rPr>
          <w:rFonts w:ascii="Times New Roman" w:hAnsi="Times New Roman" w:cs="Times New Roman"/>
          <w:spacing w:val="-6"/>
          <w:sz w:val="28"/>
          <w:szCs w:val="28"/>
        </w:rPr>
        <w:t xml:space="preserve"> </w:t>
      </w:r>
      <w:r w:rsidRPr="00C8453E">
        <w:rPr>
          <w:rFonts w:ascii="Times New Roman" w:hAnsi="Times New Roman" w:cs="Times New Roman"/>
          <w:sz w:val="28"/>
          <w:szCs w:val="28"/>
        </w:rPr>
        <w:t xml:space="preserve">образи однієї сторони впливають на образи іншої, посилюючи їх ворожий характер. </w:t>
      </w:r>
      <w:proofErr w:type="gramStart"/>
      <w:r w:rsidRPr="00C8453E">
        <w:rPr>
          <w:rFonts w:ascii="Times New Roman" w:hAnsi="Times New Roman" w:cs="Times New Roman"/>
          <w:sz w:val="28"/>
          <w:szCs w:val="28"/>
        </w:rPr>
        <w:t>З</w:t>
      </w:r>
      <w:proofErr w:type="gramEnd"/>
      <w:r w:rsidRPr="00C8453E">
        <w:rPr>
          <w:rFonts w:ascii="Times New Roman" w:hAnsi="Times New Roman" w:cs="Times New Roman"/>
          <w:sz w:val="28"/>
          <w:szCs w:val="28"/>
        </w:rPr>
        <w:t xml:space="preserve"> цього приводу</w:t>
      </w:r>
      <w:r w:rsidRPr="00C8453E">
        <w:rPr>
          <w:rFonts w:ascii="Times New Roman" w:hAnsi="Times New Roman" w:cs="Times New Roman"/>
          <w:spacing w:val="-18"/>
          <w:sz w:val="28"/>
          <w:szCs w:val="28"/>
        </w:rPr>
        <w:t xml:space="preserve"> </w:t>
      </w:r>
      <w:r w:rsidRPr="00C8453E">
        <w:rPr>
          <w:rFonts w:ascii="Times New Roman" w:hAnsi="Times New Roman" w:cs="Times New Roman"/>
          <w:sz w:val="28"/>
          <w:szCs w:val="28"/>
        </w:rPr>
        <w:t xml:space="preserve">можна навести слова сенатора </w:t>
      </w:r>
      <w:r w:rsidRPr="00C8453E">
        <w:rPr>
          <w:rFonts w:ascii="Times New Roman" w:hAnsi="Times New Roman" w:cs="Times New Roman"/>
          <w:sz w:val="28"/>
          <w:szCs w:val="28"/>
        </w:rPr>
        <w:lastRenderedPageBreak/>
        <w:t>США У. Фулбрайта: «Моє особисте переконання полягає в тому, що поведінка росіян та китайців у такій же мі</w:t>
      </w:r>
      <w:proofErr w:type="gramStart"/>
      <w:r w:rsidRPr="00C8453E">
        <w:rPr>
          <w:rFonts w:ascii="Times New Roman" w:hAnsi="Times New Roman" w:cs="Times New Roman"/>
          <w:sz w:val="28"/>
          <w:szCs w:val="28"/>
        </w:rPr>
        <w:t>р</w:t>
      </w:r>
      <w:proofErr w:type="gramEnd"/>
      <w:r w:rsidRPr="00C8453E">
        <w:rPr>
          <w:rFonts w:ascii="Times New Roman" w:hAnsi="Times New Roman" w:cs="Times New Roman"/>
          <w:sz w:val="28"/>
          <w:szCs w:val="28"/>
        </w:rPr>
        <w:t>і обумовлена їх підозрами стосовно наших намірів, як і наша поведінка нашими</w:t>
      </w:r>
      <w:r w:rsidRPr="00C8453E">
        <w:rPr>
          <w:rFonts w:ascii="Times New Roman" w:hAnsi="Times New Roman" w:cs="Times New Roman"/>
          <w:spacing w:val="25"/>
          <w:sz w:val="28"/>
          <w:szCs w:val="28"/>
        </w:rPr>
        <w:t xml:space="preserve"> </w:t>
      </w:r>
      <w:r w:rsidRPr="00C8453E">
        <w:rPr>
          <w:rFonts w:ascii="Times New Roman" w:hAnsi="Times New Roman" w:cs="Times New Roman"/>
          <w:sz w:val="28"/>
          <w:szCs w:val="28"/>
        </w:rPr>
        <w:t>підозрами…</w:t>
      </w:r>
      <w:r w:rsidRPr="00C8453E">
        <w:rPr>
          <w:rFonts w:ascii="Times New Roman" w:hAnsi="Times New Roman" w:cs="Times New Roman"/>
          <w:spacing w:val="32"/>
          <w:sz w:val="28"/>
          <w:szCs w:val="28"/>
        </w:rPr>
        <w:t xml:space="preserve"> </w:t>
      </w:r>
      <w:r w:rsidRPr="00C8453E">
        <w:rPr>
          <w:rFonts w:ascii="Times New Roman" w:hAnsi="Times New Roman" w:cs="Times New Roman"/>
          <w:sz w:val="28"/>
          <w:szCs w:val="28"/>
        </w:rPr>
        <w:t>ми</w:t>
      </w:r>
      <w:r w:rsidRPr="00C8453E">
        <w:rPr>
          <w:rFonts w:ascii="Times New Roman" w:hAnsi="Times New Roman" w:cs="Times New Roman"/>
          <w:spacing w:val="33"/>
          <w:sz w:val="28"/>
          <w:szCs w:val="28"/>
        </w:rPr>
        <w:t xml:space="preserve"> </w:t>
      </w:r>
      <w:r w:rsidRPr="00C8453E">
        <w:rPr>
          <w:rFonts w:ascii="Times New Roman" w:hAnsi="Times New Roman" w:cs="Times New Roman"/>
          <w:sz w:val="28"/>
          <w:szCs w:val="28"/>
        </w:rPr>
        <w:t>справляємо</w:t>
      </w:r>
      <w:r w:rsidRPr="00C8453E">
        <w:rPr>
          <w:rFonts w:ascii="Times New Roman" w:hAnsi="Times New Roman" w:cs="Times New Roman"/>
          <w:spacing w:val="33"/>
          <w:sz w:val="28"/>
          <w:szCs w:val="28"/>
        </w:rPr>
        <w:t xml:space="preserve"> </w:t>
      </w:r>
      <w:r w:rsidRPr="00C8453E">
        <w:rPr>
          <w:rFonts w:ascii="Times New Roman" w:hAnsi="Times New Roman" w:cs="Times New Roman"/>
          <w:sz w:val="28"/>
          <w:szCs w:val="28"/>
        </w:rPr>
        <w:t>величезний</w:t>
      </w:r>
      <w:r w:rsidRPr="00C8453E">
        <w:rPr>
          <w:rFonts w:ascii="Times New Roman" w:hAnsi="Times New Roman" w:cs="Times New Roman"/>
          <w:spacing w:val="33"/>
          <w:sz w:val="28"/>
          <w:szCs w:val="28"/>
        </w:rPr>
        <w:t xml:space="preserve"> </w:t>
      </w:r>
      <w:r w:rsidRPr="00C8453E">
        <w:rPr>
          <w:rFonts w:ascii="Times New Roman" w:hAnsi="Times New Roman" w:cs="Times New Roman"/>
          <w:sz w:val="28"/>
          <w:szCs w:val="28"/>
        </w:rPr>
        <w:t>вплив</w:t>
      </w:r>
      <w:r w:rsidRPr="00C8453E">
        <w:rPr>
          <w:rFonts w:ascii="Times New Roman" w:hAnsi="Times New Roman" w:cs="Times New Roman"/>
          <w:spacing w:val="29"/>
          <w:sz w:val="28"/>
          <w:szCs w:val="28"/>
        </w:rPr>
        <w:t xml:space="preserve"> </w:t>
      </w:r>
      <w:r w:rsidRPr="00C8453E">
        <w:rPr>
          <w:rFonts w:ascii="Times New Roman" w:hAnsi="Times New Roman" w:cs="Times New Roman"/>
          <w:sz w:val="28"/>
          <w:szCs w:val="28"/>
        </w:rPr>
        <w:t>на</w:t>
      </w:r>
      <w:r w:rsidRPr="00C8453E">
        <w:rPr>
          <w:rFonts w:ascii="Times New Roman" w:hAnsi="Times New Roman" w:cs="Times New Roman"/>
          <w:spacing w:val="30"/>
          <w:sz w:val="28"/>
          <w:szCs w:val="28"/>
        </w:rPr>
        <w:t xml:space="preserve"> </w:t>
      </w:r>
      <w:r w:rsidRPr="00C8453E">
        <w:rPr>
          <w:rFonts w:ascii="Times New Roman" w:hAnsi="Times New Roman" w:cs="Times New Roman"/>
          <w:sz w:val="28"/>
          <w:szCs w:val="28"/>
        </w:rPr>
        <w:t>їх</w:t>
      </w:r>
      <w:r w:rsidRPr="00C8453E">
        <w:rPr>
          <w:rFonts w:ascii="Times New Roman" w:hAnsi="Times New Roman" w:cs="Times New Roman"/>
          <w:spacing w:val="30"/>
          <w:sz w:val="28"/>
          <w:szCs w:val="28"/>
        </w:rPr>
        <w:t xml:space="preserve"> </w:t>
      </w:r>
      <w:r w:rsidRPr="00C8453E">
        <w:rPr>
          <w:rFonts w:ascii="Times New Roman" w:hAnsi="Times New Roman" w:cs="Times New Roman"/>
          <w:sz w:val="28"/>
          <w:szCs w:val="28"/>
        </w:rPr>
        <w:t>поведінку: загрожуючи їм як вороги, ми посилюємо їх ворожість». Все це сприяє подальшому загостренню конфронтації.</w:t>
      </w:r>
    </w:p>
    <w:p w:rsidR="00C8453E" w:rsidRPr="00C8453E" w:rsidRDefault="00C8453E" w:rsidP="00C8453E">
      <w:pPr>
        <w:spacing w:after="0" w:line="360" w:lineRule="auto"/>
        <w:ind w:firstLine="709"/>
        <w:jc w:val="both"/>
        <w:rPr>
          <w:rFonts w:ascii="Times New Roman" w:hAnsi="Times New Roman" w:cs="Times New Roman"/>
          <w:sz w:val="28"/>
          <w:szCs w:val="28"/>
        </w:rPr>
      </w:pPr>
      <w:r w:rsidRPr="00C8453E">
        <w:rPr>
          <w:rFonts w:ascii="Times New Roman" w:hAnsi="Times New Roman" w:cs="Times New Roman"/>
          <w:sz w:val="28"/>
          <w:szCs w:val="28"/>
        </w:rPr>
        <w:t>Саме тому в процесі проведення аналізу необхідно брати до уваги прояви негативних феноменів</w:t>
      </w:r>
      <w:r>
        <w:rPr>
          <w:rFonts w:ascii="Times New Roman" w:hAnsi="Times New Roman" w:cs="Times New Roman"/>
          <w:sz w:val="28"/>
          <w:szCs w:val="28"/>
          <w:lang w:val="uk-UA"/>
        </w:rPr>
        <w:t xml:space="preserve"> </w:t>
      </w:r>
      <w:r w:rsidRPr="00C8453E">
        <w:rPr>
          <w:rFonts w:ascii="Times New Roman" w:hAnsi="Times New Roman" w:cs="Times New Roman"/>
          <w:sz w:val="28"/>
          <w:szCs w:val="28"/>
        </w:rPr>
        <w:t xml:space="preserve">сприйняття на масовому та індивідуальному </w:t>
      </w:r>
      <w:proofErr w:type="gramStart"/>
      <w:r w:rsidRPr="00C8453E">
        <w:rPr>
          <w:rFonts w:ascii="Times New Roman" w:hAnsi="Times New Roman" w:cs="Times New Roman"/>
          <w:sz w:val="28"/>
          <w:szCs w:val="28"/>
        </w:rPr>
        <w:t>р</w:t>
      </w:r>
      <w:proofErr w:type="gramEnd"/>
      <w:r w:rsidRPr="00C8453E">
        <w:rPr>
          <w:rFonts w:ascii="Times New Roman" w:hAnsi="Times New Roman" w:cs="Times New Roman"/>
          <w:sz w:val="28"/>
          <w:szCs w:val="28"/>
        </w:rPr>
        <w:t>івнях, адже їх подолання є необхідною умовою ефективного врегулювання політичного конфлікту.</w:t>
      </w:r>
    </w:p>
    <w:p w:rsidR="00C8453E" w:rsidRPr="00C8453E" w:rsidRDefault="00C8453E" w:rsidP="00C8453E">
      <w:pPr>
        <w:spacing w:after="0" w:line="360" w:lineRule="auto"/>
        <w:ind w:firstLine="709"/>
        <w:jc w:val="both"/>
        <w:rPr>
          <w:rFonts w:ascii="Times New Roman" w:hAnsi="Times New Roman" w:cs="Times New Roman"/>
          <w:sz w:val="28"/>
          <w:szCs w:val="28"/>
        </w:rPr>
      </w:pPr>
      <w:r w:rsidRPr="00C8453E">
        <w:rPr>
          <w:rFonts w:ascii="Times New Roman" w:hAnsi="Times New Roman" w:cs="Times New Roman"/>
          <w:sz w:val="28"/>
          <w:szCs w:val="28"/>
        </w:rPr>
        <w:t xml:space="preserve">Вищенаведені психологічні явища призводять до формування у </w:t>
      </w:r>
      <w:proofErr w:type="gramStart"/>
      <w:r w:rsidRPr="00C8453E">
        <w:rPr>
          <w:rFonts w:ascii="Times New Roman" w:hAnsi="Times New Roman" w:cs="Times New Roman"/>
          <w:sz w:val="28"/>
          <w:szCs w:val="28"/>
        </w:rPr>
        <w:t>св</w:t>
      </w:r>
      <w:proofErr w:type="gramEnd"/>
      <w:r w:rsidRPr="00C8453E">
        <w:rPr>
          <w:rFonts w:ascii="Times New Roman" w:hAnsi="Times New Roman" w:cs="Times New Roman"/>
          <w:sz w:val="28"/>
          <w:szCs w:val="28"/>
        </w:rPr>
        <w:t xml:space="preserve">ідомості сторін протистояння конфліктних стереотипів, складовою яких є дегуманізований образ ворога. </w:t>
      </w:r>
      <w:proofErr w:type="gramStart"/>
      <w:r w:rsidRPr="00C8453E">
        <w:rPr>
          <w:rFonts w:ascii="Times New Roman" w:hAnsi="Times New Roman" w:cs="Times New Roman"/>
          <w:sz w:val="28"/>
          <w:szCs w:val="28"/>
        </w:rPr>
        <w:t>Ц</w:t>
      </w:r>
      <w:proofErr w:type="gramEnd"/>
      <w:r w:rsidRPr="00C8453E">
        <w:rPr>
          <w:rFonts w:ascii="Times New Roman" w:hAnsi="Times New Roman" w:cs="Times New Roman"/>
          <w:sz w:val="28"/>
          <w:szCs w:val="28"/>
        </w:rPr>
        <w:t>і стереотипи досить стійкі і зберігаються довгий період часу після припинення конфлікту. Саме конфліктні стереотипи періоду холодної війни є однією з причин того, що частина населення досить довгий період часу негативно ставиться до євроатлантичної інтеграції України.</w:t>
      </w:r>
    </w:p>
    <w:p w:rsidR="00C8453E" w:rsidRPr="00C8453E" w:rsidRDefault="00C8453E" w:rsidP="00C8453E">
      <w:pPr>
        <w:spacing w:after="0" w:line="360" w:lineRule="auto"/>
        <w:ind w:firstLine="709"/>
        <w:jc w:val="both"/>
        <w:rPr>
          <w:rFonts w:ascii="Times New Roman" w:hAnsi="Times New Roman" w:cs="Times New Roman"/>
          <w:sz w:val="28"/>
          <w:szCs w:val="28"/>
        </w:rPr>
      </w:pPr>
      <w:r w:rsidRPr="00C8453E">
        <w:rPr>
          <w:rFonts w:ascii="Times New Roman" w:hAnsi="Times New Roman" w:cs="Times New Roman"/>
          <w:sz w:val="28"/>
          <w:szCs w:val="28"/>
        </w:rPr>
        <w:t>Надзвичайно важливе значення мають інтереси учасників конфлікту.</w:t>
      </w:r>
    </w:p>
    <w:p w:rsidR="00C8453E" w:rsidRPr="00C8453E" w:rsidRDefault="00C8453E" w:rsidP="00C8453E">
      <w:pPr>
        <w:spacing w:after="0" w:line="360" w:lineRule="auto"/>
        <w:ind w:firstLine="709"/>
        <w:jc w:val="both"/>
        <w:rPr>
          <w:rFonts w:ascii="Times New Roman" w:hAnsi="Times New Roman" w:cs="Times New Roman"/>
          <w:sz w:val="28"/>
          <w:szCs w:val="28"/>
        </w:rPr>
      </w:pPr>
      <w:r w:rsidRPr="00C8453E">
        <w:rPr>
          <w:rFonts w:ascii="Times New Roman" w:hAnsi="Times New Roman" w:cs="Times New Roman"/>
          <w:sz w:val="28"/>
          <w:szCs w:val="28"/>
        </w:rPr>
        <w:t xml:space="preserve">Сторони конфліктної взаємодії, а також її непрямі учасники намагаються в результаті конфлікту реалізувати власні інтереси </w:t>
      </w:r>
      <w:proofErr w:type="gramStart"/>
      <w:r w:rsidRPr="00C8453E">
        <w:rPr>
          <w:rFonts w:ascii="Times New Roman" w:hAnsi="Times New Roman" w:cs="Times New Roman"/>
          <w:sz w:val="28"/>
          <w:szCs w:val="28"/>
        </w:rPr>
        <w:t>в</w:t>
      </w:r>
      <w:proofErr w:type="gramEnd"/>
      <w:r w:rsidRPr="00C8453E">
        <w:rPr>
          <w:rFonts w:ascii="Times New Roman" w:hAnsi="Times New Roman" w:cs="Times New Roman"/>
          <w:sz w:val="28"/>
          <w:szCs w:val="28"/>
        </w:rPr>
        <w:t xml:space="preserve"> максимально можливому обсязі.</w:t>
      </w:r>
    </w:p>
    <w:p w:rsidR="00C8453E" w:rsidRPr="00C8453E" w:rsidRDefault="00C8453E" w:rsidP="00C8453E">
      <w:pPr>
        <w:spacing w:after="0" w:line="360" w:lineRule="auto"/>
        <w:ind w:firstLine="709"/>
        <w:jc w:val="both"/>
        <w:rPr>
          <w:rFonts w:ascii="Times New Roman" w:hAnsi="Times New Roman" w:cs="Times New Roman"/>
          <w:sz w:val="28"/>
          <w:szCs w:val="28"/>
        </w:rPr>
      </w:pPr>
      <w:r w:rsidRPr="00C8453E">
        <w:rPr>
          <w:rFonts w:ascii="Times New Roman" w:hAnsi="Times New Roman" w:cs="Times New Roman"/>
          <w:sz w:val="28"/>
          <w:szCs w:val="28"/>
        </w:rPr>
        <w:t>Врегулювання конфлікту за допомогою мирних методів передбачає узгодження інтересів конфліктуючих сторін.</w:t>
      </w:r>
    </w:p>
    <w:p w:rsidR="00C8453E" w:rsidRPr="00C8453E" w:rsidRDefault="00C8453E" w:rsidP="00C8453E">
      <w:pPr>
        <w:spacing w:after="0" w:line="360" w:lineRule="auto"/>
        <w:ind w:firstLine="709"/>
        <w:jc w:val="both"/>
        <w:rPr>
          <w:rFonts w:ascii="Times New Roman" w:hAnsi="Times New Roman" w:cs="Times New Roman"/>
          <w:sz w:val="28"/>
          <w:szCs w:val="28"/>
        </w:rPr>
      </w:pPr>
      <w:r w:rsidRPr="00C8453E">
        <w:rPr>
          <w:rFonts w:ascii="Times New Roman" w:hAnsi="Times New Roman" w:cs="Times New Roman"/>
          <w:sz w:val="28"/>
          <w:szCs w:val="28"/>
        </w:rPr>
        <w:t>Р. Рубінштейн вважає, що серйозні конфлікти не можуть бути розв‘язані, якщо всі учасники не отримають можливості задовольнити свої інтереси та потреби в ідентичності, визнанні (забезпеченні) безпеки та розвитку.</w:t>
      </w:r>
    </w:p>
    <w:p w:rsidR="00C8453E" w:rsidRPr="00C8453E" w:rsidRDefault="00C8453E" w:rsidP="00C8453E">
      <w:pPr>
        <w:spacing w:after="0" w:line="360" w:lineRule="auto"/>
        <w:ind w:firstLine="709"/>
        <w:jc w:val="both"/>
        <w:rPr>
          <w:rFonts w:ascii="Times New Roman" w:hAnsi="Times New Roman" w:cs="Times New Roman"/>
          <w:sz w:val="28"/>
          <w:szCs w:val="28"/>
        </w:rPr>
      </w:pPr>
      <w:r w:rsidRPr="00C8453E">
        <w:rPr>
          <w:rFonts w:ascii="Times New Roman" w:hAnsi="Times New Roman" w:cs="Times New Roman"/>
          <w:sz w:val="28"/>
          <w:szCs w:val="28"/>
        </w:rPr>
        <w:t>На думку Дж. Бертона невдача у врегулюванні конфлікту на Кіпрі пов‘язана з тим, що резолюціяРади Безпеки ООН не враховувала інтереси всіх сторін конфлікту, а до них окрім грецької та турецької общин належали також Туреччина, Греція, Великобританія, СРСР та США.</w:t>
      </w:r>
    </w:p>
    <w:p w:rsidR="00C8453E" w:rsidRPr="00C8453E" w:rsidRDefault="00C8453E" w:rsidP="00C8453E">
      <w:pPr>
        <w:spacing w:after="0" w:line="360" w:lineRule="auto"/>
        <w:ind w:firstLine="709"/>
        <w:jc w:val="both"/>
        <w:rPr>
          <w:rFonts w:ascii="Times New Roman" w:hAnsi="Times New Roman" w:cs="Times New Roman"/>
          <w:sz w:val="28"/>
          <w:szCs w:val="28"/>
        </w:rPr>
      </w:pPr>
      <w:r w:rsidRPr="00C8453E">
        <w:rPr>
          <w:rFonts w:ascii="Times New Roman" w:hAnsi="Times New Roman" w:cs="Times New Roman"/>
          <w:sz w:val="28"/>
          <w:szCs w:val="28"/>
        </w:rPr>
        <w:lastRenderedPageBreak/>
        <w:t>Отже, ефективне прогнозування розвитку та результатів конфлікту, а також його ненасильницьке врегулювання неможливе без визначення інтересів всіх учасників конфліктного протистояння.</w:t>
      </w:r>
    </w:p>
    <w:p w:rsidR="00C8453E" w:rsidRPr="00C8453E" w:rsidRDefault="00C8453E" w:rsidP="00C8453E">
      <w:pPr>
        <w:spacing w:after="0" w:line="360" w:lineRule="auto"/>
        <w:ind w:firstLine="709"/>
        <w:jc w:val="both"/>
        <w:rPr>
          <w:rFonts w:ascii="Times New Roman" w:hAnsi="Times New Roman" w:cs="Times New Roman"/>
          <w:sz w:val="28"/>
          <w:szCs w:val="28"/>
        </w:rPr>
      </w:pPr>
      <w:r w:rsidRPr="00C8453E">
        <w:rPr>
          <w:rFonts w:ascii="Times New Roman" w:hAnsi="Times New Roman" w:cs="Times New Roman"/>
          <w:sz w:val="28"/>
          <w:szCs w:val="28"/>
        </w:rPr>
        <w:t>Що ж до цілей сторін, то більшість дослідників вважають, що чим обмеженіші цілі, тим вірогіднішим є досить швидке врегулювання конфлікту,  і  навпаки,  якщо  цілі  суб‘єктів  політичного  конфлікту надзвичайно далекосяжні та життєво-важливі, то врегулювати конфлікт значно складніше.</w:t>
      </w:r>
    </w:p>
    <w:p w:rsidR="00C8453E" w:rsidRPr="00C8453E" w:rsidRDefault="00C8453E" w:rsidP="00C8453E">
      <w:pPr>
        <w:spacing w:after="0" w:line="360" w:lineRule="auto"/>
        <w:ind w:firstLine="709"/>
        <w:jc w:val="both"/>
        <w:rPr>
          <w:rFonts w:ascii="Times New Roman" w:hAnsi="Times New Roman" w:cs="Times New Roman"/>
          <w:sz w:val="28"/>
          <w:szCs w:val="28"/>
        </w:rPr>
      </w:pPr>
      <w:r w:rsidRPr="00C8453E">
        <w:rPr>
          <w:rFonts w:ascii="Times New Roman" w:hAnsi="Times New Roman" w:cs="Times New Roman"/>
          <w:sz w:val="28"/>
          <w:szCs w:val="28"/>
        </w:rPr>
        <w:t xml:space="preserve">Л. Козер з цього приводу наводить приклад російсько-японської війни 1905р.: «Як тільки японці втілили в життя задум зупинити росіян на Далекому Сході, їх мета була досягнута й вони дозволилисобі звернутись до Рузвельта з проханням про посередництво». Вияв, як офіційно визначених так і неофіційних (прихованих) цілей сторін конфлікту є важливою умовою його врегулювання. </w:t>
      </w:r>
    </w:p>
    <w:p w:rsidR="00732580" w:rsidRPr="00C8453E" w:rsidRDefault="00C8453E" w:rsidP="00C8453E">
      <w:pPr>
        <w:spacing w:after="0" w:line="360" w:lineRule="auto"/>
        <w:ind w:firstLine="709"/>
        <w:jc w:val="both"/>
        <w:rPr>
          <w:rFonts w:ascii="Times New Roman" w:hAnsi="Times New Roman" w:cs="Times New Roman"/>
          <w:sz w:val="28"/>
          <w:szCs w:val="28"/>
          <w:lang w:val="uk-UA"/>
        </w:rPr>
      </w:pPr>
      <w:proofErr w:type="gramStart"/>
      <w:r w:rsidRPr="00C8453E">
        <w:rPr>
          <w:rFonts w:ascii="Times New Roman" w:hAnsi="Times New Roman" w:cs="Times New Roman"/>
          <w:sz w:val="28"/>
          <w:szCs w:val="28"/>
        </w:rPr>
        <w:t>Доц</w:t>
      </w:r>
      <w:proofErr w:type="gramEnd"/>
      <w:r w:rsidRPr="00C8453E">
        <w:rPr>
          <w:rFonts w:ascii="Times New Roman" w:hAnsi="Times New Roman" w:cs="Times New Roman"/>
          <w:sz w:val="28"/>
          <w:szCs w:val="28"/>
        </w:rPr>
        <w:t>ільно звернути увагу на засоби, що використовують учасники (політичні, економічні, військові) та на специфіку конфліктних дій: зміст взаємних обвинувачень, погроз, попереджень, ультиматумів і т.д., оскільки процес врегулювання соціального конфлікту спрямований на припинення конфліктних дій та використання засобів конфліктного протистояння.</w:t>
      </w:r>
    </w:p>
    <w:p w:rsidR="00732580" w:rsidRDefault="00732580" w:rsidP="00F37DA7">
      <w:pPr>
        <w:spacing w:after="0" w:line="360" w:lineRule="auto"/>
        <w:jc w:val="center"/>
        <w:rPr>
          <w:rFonts w:ascii="Times New Roman" w:hAnsi="Times New Roman" w:cs="Times New Roman"/>
          <w:sz w:val="28"/>
          <w:szCs w:val="28"/>
          <w:lang w:val="uk-UA"/>
        </w:rPr>
      </w:pPr>
    </w:p>
    <w:p w:rsidR="00296AA7" w:rsidRPr="00C0612A" w:rsidRDefault="00296AA7" w:rsidP="00296AA7">
      <w:pPr>
        <w:pStyle w:val="3"/>
        <w:shd w:val="clear" w:color="auto" w:fill="FFFFFF"/>
        <w:spacing w:before="0" w:beforeAutospacing="0" w:after="0" w:afterAutospacing="0" w:line="360" w:lineRule="auto"/>
        <w:jc w:val="center"/>
        <w:rPr>
          <w:rFonts w:eastAsiaTheme="minorEastAsia"/>
          <w:b w:val="0"/>
          <w:bCs w:val="0"/>
          <w:sz w:val="28"/>
          <w:szCs w:val="28"/>
          <w:lang w:val="uk-UA"/>
        </w:rPr>
      </w:pPr>
      <w:r w:rsidRPr="00C0612A">
        <w:rPr>
          <w:rFonts w:eastAsiaTheme="minorEastAsia"/>
          <w:bCs w:val="0"/>
          <w:sz w:val="28"/>
          <w:szCs w:val="28"/>
          <w:lang w:val="uk-UA"/>
        </w:rPr>
        <w:t>2. Мотиви та цілі учасників конфліктної взаємодії</w:t>
      </w:r>
    </w:p>
    <w:p w:rsidR="00296AA7" w:rsidRPr="00755128" w:rsidRDefault="00296AA7" w:rsidP="0051224A">
      <w:pPr>
        <w:pStyle w:val="ad"/>
        <w:shd w:val="clear" w:color="auto" w:fill="FFFFFF"/>
        <w:spacing w:before="0" w:beforeAutospacing="0" w:after="0" w:afterAutospacing="0" w:line="360" w:lineRule="auto"/>
        <w:ind w:firstLine="709"/>
        <w:jc w:val="both"/>
        <w:rPr>
          <w:iCs/>
          <w:color w:val="000000"/>
          <w:sz w:val="28"/>
          <w:szCs w:val="28"/>
        </w:rPr>
      </w:pPr>
      <w:r w:rsidRPr="00755128">
        <w:rPr>
          <w:iCs/>
          <w:color w:val="000000"/>
          <w:sz w:val="28"/>
          <w:szCs w:val="28"/>
        </w:rPr>
        <w:t>Як уже зазначалося, конфлі</w:t>
      </w:r>
      <w:proofErr w:type="gramStart"/>
      <w:r w:rsidRPr="00755128">
        <w:rPr>
          <w:iCs/>
          <w:color w:val="000000"/>
          <w:sz w:val="28"/>
          <w:szCs w:val="28"/>
        </w:rPr>
        <w:t>кт є б</w:t>
      </w:r>
      <w:proofErr w:type="gramEnd"/>
      <w:r w:rsidRPr="00755128">
        <w:rPr>
          <w:iCs/>
          <w:color w:val="000000"/>
          <w:sz w:val="28"/>
          <w:szCs w:val="28"/>
        </w:rPr>
        <w:t xml:space="preserve">іполярним явищем. </w:t>
      </w:r>
      <w:proofErr w:type="gramStart"/>
      <w:r w:rsidRPr="00755128">
        <w:rPr>
          <w:iCs/>
          <w:color w:val="000000"/>
          <w:sz w:val="28"/>
          <w:szCs w:val="28"/>
        </w:rPr>
        <w:t>У</w:t>
      </w:r>
      <w:proofErr w:type="gramEnd"/>
      <w:r w:rsidRPr="00755128">
        <w:rPr>
          <w:iCs/>
          <w:color w:val="000000"/>
          <w:sz w:val="28"/>
          <w:szCs w:val="28"/>
        </w:rPr>
        <w:t xml:space="preserve"> </w:t>
      </w:r>
      <w:proofErr w:type="gramStart"/>
      <w:r w:rsidRPr="00755128">
        <w:rPr>
          <w:iCs/>
          <w:color w:val="000000"/>
          <w:sz w:val="28"/>
          <w:szCs w:val="28"/>
        </w:rPr>
        <w:t>динам</w:t>
      </w:r>
      <w:proofErr w:type="gramEnd"/>
      <w:r w:rsidRPr="00755128">
        <w:rPr>
          <w:iCs/>
          <w:color w:val="000000"/>
          <w:sz w:val="28"/>
          <w:szCs w:val="28"/>
        </w:rPr>
        <w:t>іці конфлікту його біполярність виявляється у наявності щонайменше двох сторін, між якими відбувається взаємодія. При цьому дії цих сторін мають бути спрямовані одна на одну. Вони узгоджуються в процесі перебігу конфлікту і координуються залежно від того, як саме він протіка</w:t>
      </w:r>
      <w:proofErr w:type="gramStart"/>
      <w:r w:rsidRPr="00755128">
        <w:rPr>
          <w:iCs/>
          <w:color w:val="000000"/>
          <w:sz w:val="28"/>
          <w:szCs w:val="28"/>
        </w:rPr>
        <w:t>є.</w:t>
      </w:r>
      <w:proofErr w:type="gramEnd"/>
      <w:r w:rsidRPr="00755128">
        <w:rPr>
          <w:iCs/>
          <w:color w:val="000000"/>
          <w:sz w:val="28"/>
          <w:szCs w:val="28"/>
        </w:rPr>
        <w:t xml:space="preserve"> Тобто сторони конфлікту регулюють його перебіг.</w:t>
      </w:r>
    </w:p>
    <w:p w:rsidR="00296AA7" w:rsidRPr="0075512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755128">
        <w:rPr>
          <w:iCs/>
          <w:color w:val="000000"/>
          <w:sz w:val="28"/>
          <w:szCs w:val="28"/>
        </w:rPr>
        <w:t xml:space="preserve">Важливою психологічною стороною конфліктної ситуації є прагнення сторін, які, однак, мало описані у психологічній літературі. Характеризуючи конфлікт, </w:t>
      </w:r>
      <w:proofErr w:type="gramStart"/>
      <w:r w:rsidRPr="00755128">
        <w:rPr>
          <w:iCs/>
          <w:color w:val="000000"/>
          <w:sz w:val="28"/>
          <w:szCs w:val="28"/>
        </w:rPr>
        <w:t>досл</w:t>
      </w:r>
      <w:proofErr w:type="gramEnd"/>
      <w:r w:rsidRPr="00755128">
        <w:rPr>
          <w:iCs/>
          <w:color w:val="000000"/>
          <w:sz w:val="28"/>
          <w:szCs w:val="28"/>
        </w:rPr>
        <w:t>ідники наголошують насамперед на тому, що у ньому наявне значне емоційне напруження, пов'язане з певними проблемами.</w:t>
      </w:r>
    </w:p>
    <w:p w:rsidR="00296AA7" w:rsidRPr="00755128"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755128">
        <w:rPr>
          <w:iCs/>
          <w:color w:val="000000"/>
          <w:sz w:val="28"/>
          <w:szCs w:val="28"/>
          <w:lang w:val="uk-UA"/>
        </w:rPr>
        <w:lastRenderedPageBreak/>
        <w:t>Мотив - це спонукання до діяльності, пов'язане із задоволенням потреб суб'єкта, сукупність зовнішніх або внутрішніх умов, які викликають активність суб'єкта і визначають її спрямованість.</w:t>
      </w:r>
    </w:p>
    <w:p w:rsidR="00296AA7" w:rsidRPr="0075512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755128">
        <w:rPr>
          <w:iCs/>
          <w:color w:val="000000"/>
          <w:sz w:val="28"/>
          <w:szCs w:val="28"/>
        </w:rPr>
        <w:t>Якщо говорити про конфлікти, то у ньому мотив є спонуканням до вступу в конфлікт. Доволі часто у конфліктній взаємодії складно виявити справжні мотиви його учасників. Опоненти приховують свої мотиви, демонструючи лише мотиви участі у конфлікті. Однак ці мотиви можуть суттєво ві</w:t>
      </w:r>
      <w:proofErr w:type="gramStart"/>
      <w:r w:rsidRPr="00755128">
        <w:rPr>
          <w:iCs/>
          <w:color w:val="000000"/>
          <w:sz w:val="28"/>
          <w:szCs w:val="28"/>
        </w:rPr>
        <w:t>др</w:t>
      </w:r>
      <w:proofErr w:type="gramEnd"/>
      <w:r w:rsidRPr="00755128">
        <w:rPr>
          <w:iCs/>
          <w:color w:val="000000"/>
          <w:sz w:val="28"/>
          <w:szCs w:val="28"/>
        </w:rPr>
        <w:t>ізнятися від тих, якими насправді керуються учасники конфлікту.</w:t>
      </w:r>
    </w:p>
    <w:p w:rsidR="00296AA7" w:rsidRPr="0075512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755128">
        <w:rPr>
          <w:iCs/>
          <w:color w:val="000000"/>
          <w:sz w:val="28"/>
          <w:szCs w:val="28"/>
        </w:rPr>
        <w:t xml:space="preserve">Активність викликається потребами, які визначаються як стан суб'єкта, який полягає у наявності нужди у певних </w:t>
      </w:r>
      <w:proofErr w:type="gramStart"/>
      <w:r w:rsidRPr="00755128">
        <w:rPr>
          <w:iCs/>
          <w:color w:val="000000"/>
          <w:sz w:val="28"/>
          <w:szCs w:val="28"/>
        </w:rPr>
        <w:t>ресурсах</w:t>
      </w:r>
      <w:proofErr w:type="gramEnd"/>
      <w:r w:rsidRPr="00755128">
        <w:rPr>
          <w:iCs/>
          <w:color w:val="000000"/>
          <w:sz w:val="28"/>
          <w:szCs w:val="28"/>
        </w:rPr>
        <w:t xml:space="preserve"> - матеріальних чи духовних, які необхідні для існування та розвитку.</w:t>
      </w:r>
    </w:p>
    <w:p w:rsidR="00296AA7" w:rsidRPr="00755128"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755128">
        <w:rPr>
          <w:iCs/>
          <w:color w:val="000000"/>
          <w:sz w:val="28"/>
          <w:szCs w:val="28"/>
          <w:lang w:val="uk-UA"/>
        </w:rPr>
        <w:t>Виділені нами вище потреби (у безпеці, визнанні, належності і т.д.) властиві не лише окремим індивідам, а й соціальним групам, спільнотам і навіть державі.</w:t>
      </w:r>
    </w:p>
    <w:p w:rsidR="00296AA7" w:rsidRPr="0075512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755128">
        <w:rPr>
          <w:iCs/>
          <w:color w:val="000000"/>
          <w:sz w:val="28"/>
          <w:szCs w:val="28"/>
        </w:rPr>
        <w:t xml:space="preserve">Зазвичай поведінка учасників конфліктної ситуації спрямована на те, щоб задовольнити певні інтереси. Інтереси є усвідомленими потребами, які забезпечують спрямованість </w:t>
      </w:r>
      <w:proofErr w:type="gramStart"/>
      <w:r w:rsidRPr="00755128">
        <w:rPr>
          <w:iCs/>
          <w:color w:val="000000"/>
          <w:sz w:val="28"/>
          <w:szCs w:val="28"/>
        </w:rPr>
        <w:t>на</w:t>
      </w:r>
      <w:proofErr w:type="gramEnd"/>
      <w:r w:rsidRPr="00755128">
        <w:rPr>
          <w:iCs/>
          <w:color w:val="000000"/>
          <w:sz w:val="28"/>
          <w:szCs w:val="28"/>
        </w:rPr>
        <w:t xml:space="preserve"> </w:t>
      </w:r>
      <w:proofErr w:type="gramStart"/>
      <w:r w:rsidRPr="00755128">
        <w:rPr>
          <w:iCs/>
          <w:color w:val="000000"/>
          <w:sz w:val="28"/>
          <w:szCs w:val="28"/>
        </w:rPr>
        <w:t>об</w:t>
      </w:r>
      <w:proofErr w:type="gramEnd"/>
      <w:r w:rsidRPr="00755128">
        <w:rPr>
          <w:iCs/>
          <w:color w:val="000000"/>
          <w:sz w:val="28"/>
          <w:szCs w:val="28"/>
        </w:rPr>
        <w:t>'єкт конфлікту і сприяють реалізації конфліктної поведінки індивіда.</w:t>
      </w:r>
    </w:p>
    <w:p w:rsidR="00296AA7" w:rsidRPr="00F020EA"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F020EA">
        <w:rPr>
          <w:iCs/>
          <w:color w:val="000000"/>
          <w:sz w:val="28"/>
          <w:szCs w:val="28"/>
          <w:lang w:val="uk-UA"/>
        </w:rPr>
        <w:t>Близькими до інтересів є також і цінності, які особистість може обстоювати у конфлікті: істинність ідеї, справедливість прийнятого рішення, почуття власної гідності, честі, самооцінка.</w:t>
      </w:r>
    </w:p>
    <w:p w:rsidR="00296AA7" w:rsidRPr="0075512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755128">
        <w:rPr>
          <w:iCs/>
          <w:color w:val="000000"/>
          <w:sz w:val="28"/>
          <w:szCs w:val="28"/>
        </w:rPr>
        <w:t xml:space="preserve">Мотиви особистості часто зумовлюються наявною ситуацією взаємодії. Також нестабільність у сучасному українському суспільстві формує певну громадську думку, яка, опосередковуючись у </w:t>
      </w:r>
      <w:proofErr w:type="gramStart"/>
      <w:r w:rsidRPr="00755128">
        <w:rPr>
          <w:iCs/>
          <w:color w:val="000000"/>
          <w:sz w:val="28"/>
          <w:szCs w:val="28"/>
        </w:rPr>
        <w:t>св</w:t>
      </w:r>
      <w:proofErr w:type="gramEnd"/>
      <w:r w:rsidRPr="00755128">
        <w:rPr>
          <w:iCs/>
          <w:color w:val="000000"/>
          <w:sz w:val="28"/>
          <w:szCs w:val="28"/>
        </w:rPr>
        <w:t>ідомості людей через їхні потреби та інтереси, відображається у вчинках конкретних людей і груп.</w:t>
      </w:r>
    </w:p>
    <w:p w:rsidR="00296AA7" w:rsidRPr="0075512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755128">
        <w:rPr>
          <w:iCs/>
          <w:color w:val="000000"/>
          <w:sz w:val="28"/>
          <w:szCs w:val="28"/>
        </w:rPr>
        <w:t xml:space="preserve">Мотиви учасників взаємодії конкретизуються у їхніх цілях. </w:t>
      </w:r>
      <w:proofErr w:type="gramStart"/>
      <w:r w:rsidRPr="00755128">
        <w:rPr>
          <w:iCs/>
          <w:color w:val="000000"/>
          <w:sz w:val="28"/>
          <w:szCs w:val="28"/>
        </w:rPr>
        <w:t>Ц</w:t>
      </w:r>
      <w:proofErr w:type="gramEnd"/>
      <w:r w:rsidRPr="00755128">
        <w:rPr>
          <w:iCs/>
          <w:color w:val="000000"/>
          <w:sz w:val="28"/>
          <w:szCs w:val="28"/>
        </w:rPr>
        <w:t xml:space="preserve">іль - це усвідомлений образ передбачуваного результату, на який спрямована дія людини. У конфлікті ціллю людини є її уявлення про кінцевий результат конфлікту. Оскільки ціль завжди є усвідомленою, то варто розділяти мотиви-цілі та просто мотиви, </w:t>
      </w:r>
      <w:proofErr w:type="gramStart"/>
      <w:r w:rsidRPr="00755128">
        <w:rPr>
          <w:iCs/>
          <w:color w:val="000000"/>
          <w:sz w:val="28"/>
          <w:szCs w:val="28"/>
        </w:rPr>
        <w:t>коли учасник конфлікту не ставить перед собою певної усвідомленої мети</w:t>
      </w:r>
      <w:proofErr w:type="gramEnd"/>
      <w:r w:rsidRPr="00755128">
        <w:rPr>
          <w:iCs/>
          <w:color w:val="000000"/>
          <w:sz w:val="28"/>
          <w:szCs w:val="28"/>
        </w:rPr>
        <w:t>. Н.В. Гришина вважа</w:t>
      </w:r>
      <w:proofErr w:type="gramStart"/>
      <w:r w:rsidRPr="00755128">
        <w:rPr>
          <w:iCs/>
          <w:color w:val="000000"/>
          <w:sz w:val="28"/>
          <w:szCs w:val="28"/>
        </w:rPr>
        <w:t>є,</w:t>
      </w:r>
      <w:proofErr w:type="gramEnd"/>
      <w:r w:rsidRPr="00755128">
        <w:rPr>
          <w:iCs/>
          <w:color w:val="000000"/>
          <w:sz w:val="28"/>
          <w:szCs w:val="28"/>
        </w:rPr>
        <w:t xml:space="preserve"> що учасник конфлікту прагне до того, щоб подолати </w:t>
      </w:r>
      <w:r w:rsidRPr="00755128">
        <w:rPr>
          <w:iCs/>
          <w:color w:val="000000"/>
          <w:sz w:val="28"/>
          <w:szCs w:val="28"/>
        </w:rPr>
        <w:lastRenderedPageBreak/>
        <w:t>суперечність, однак навряд чи стане формулювати свої цілі саме у такій системі уявлень.</w:t>
      </w:r>
    </w:p>
    <w:p w:rsidR="00296AA7" w:rsidRPr="00F020EA"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F020EA">
        <w:rPr>
          <w:iCs/>
          <w:color w:val="000000"/>
          <w:sz w:val="28"/>
          <w:szCs w:val="28"/>
          <w:lang w:val="uk-UA"/>
        </w:rPr>
        <w:t>У широкому розумінні цілі людини - це головні, спрямовувальні фактори, які визначають її спосіб життя, вибір тих чи інших ситуацій, надання переваги одним можливостям у порівнянні з іншими.</w:t>
      </w:r>
    </w:p>
    <w:p w:rsidR="00296AA7" w:rsidRPr="0075512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755128">
        <w:rPr>
          <w:iCs/>
          <w:color w:val="000000"/>
          <w:sz w:val="28"/>
          <w:szCs w:val="28"/>
        </w:rPr>
        <w:t xml:space="preserve">Конфлікт є ситуацією загострення суперечностей, яка спонукає індивіда до активності, спрямованої на подолання суперечності. А відтак можна стверджувати, що ціллю учасника конфлікту є зміна ситуації у сприятливий для себе бік: "зробити по-моєму", "прийняти </w:t>
      </w:r>
      <w:proofErr w:type="gramStart"/>
      <w:r w:rsidRPr="00755128">
        <w:rPr>
          <w:iCs/>
          <w:color w:val="000000"/>
          <w:sz w:val="28"/>
          <w:szCs w:val="28"/>
        </w:rPr>
        <w:t>р</w:t>
      </w:r>
      <w:proofErr w:type="gramEnd"/>
      <w:r w:rsidRPr="00755128">
        <w:rPr>
          <w:iCs/>
          <w:color w:val="000000"/>
          <w:sz w:val="28"/>
          <w:szCs w:val="28"/>
        </w:rPr>
        <w:t>ішення", "отримати перевагу", "домовитися", "узгодити позиції" і т.п.</w:t>
      </w:r>
    </w:p>
    <w:p w:rsidR="00296AA7" w:rsidRPr="0075512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proofErr w:type="gramStart"/>
      <w:r w:rsidRPr="00755128">
        <w:rPr>
          <w:iCs/>
          <w:color w:val="000000"/>
          <w:sz w:val="28"/>
          <w:szCs w:val="28"/>
        </w:rPr>
        <w:t>Ц</w:t>
      </w:r>
      <w:proofErr w:type="gramEnd"/>
      <w:r w:rsidRPr="00755128">
        <w:rPr>
          <w:iCs/>
          <w:color w:val="000000"/>
          <w:sz w:val="28"/>
          <w:szCs w:val="28"/>
        </w:rPr>
        <w:t xml:space="preserve">ілі у конфлікті можуть бути стратегічного або тактичного характеру. Оскільки основною ціллю можна вважати прагнення оволодіти предметом конфлікту, то цю ціль можна вважати стратегічною і їй будуть </w:t>
      </w:r>
      <w:proofErr w:type="gramStart"/>
      <w:r w:rsidRPr="00755128">
        <w:rPr>
          <w:iCs/>
          <w:color w:val="000000"/>
          <w:sz w:val="28"/>
          <w:szCs w:val="28"/>
        </w:rPr>
        <w:t>п</w:t>
      </w:r>
      <w:proofErr w:type="gramEnd"/>
      <w:r w:rsidRPr="00755128">
        <w:rPr>
          <w:iCs/>
          <w:color w:val="000000"/>
          <w:sz w:val="28"/>
          <w:szCs w:val="28"/>
        </w:rPr>
        <w:t>ідпорядковані тактичні цілі. Однак у процесі конфлікту така ціль може бути змінена на іншу, коли у опонентів виникає бажання завдати максимальної шкоди один одному або, навпаки - зберегти гарні стосунки з іншою стороною.</w:t>
      </w:r>
    </w:p>
    <w:p w:rsidR="00296AA7" w:rsidRPr="0075512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755128">
        <w:rPr>
          <w:iCs/>
          <w:color w:val="000000"/>
          <w:sz w:val="28"/>
          <w:szCs w:val="28"/>
        </w:rPr>
        <w:t>Фактично ж у конфлікті можна виділити три групи цілей:</w:t>
      </w:r>
    </w:p>
    <w:p w:rsidR="00296AA7" w:rsidRPr="00755128" w:rsidRDefault="00296AA7" w:rsidP="00296AA7">
      <w:pPr>
        <w:pStyle w:val="ad"/>
        <w:shd w:val="clear" w:color="auto" w:fill="FFFFFF"/>
        <w:spacing w:before="0" w:beforeAutospacing="0" w:after="0" w:afterAutospacing="0" w:line="360" w:lineRule="auto"/>
        <w:jc w:val="both"/>
        <w:rPr>
          <w:iCs/>
          <w:color w:val="000000"/>
          <w:sz w:val="28"/>
          <w:szCs w:val="28"/>
        </w:rPr>
      </w:pPr>
      <w:r w:rsidRPr="00755128">
        <w:rPr>
          <w:iCs/>
          <w:color w:val="000000"/>
          <w:sz w:val="28"/>
          <w:szCs w:val="28"/>
        </w:rPr>
        <w:t xml:space="preserve">1. </w:t>
      </w:r>
      <w:proofErr w:type="gramStart"/>
      <w:r w:rsidRPr="00755128">
        <w:rPr>
          <w:iCs/>
          <w:color w:val="000000"/>
          <w:sz w:val="28"/>
          <w:szCs w:val="28"/>
        </w:rPr>
        <w:t>Ц</w:t>
      </w:r>
      <w:proofErr w:type="gramEnd"/>
      <w:r w:rsidRPr="00755128">
        <w:rPr>
          <w:iCs/>
          <w:color w:val="000000"/>
          <w:sz w:val="28"/>
          <w:szCs w:val="28"/>
        </w:rPr>
        <w:t>ілі, пов'язані з предметною стороною конфлікту, за якими стоять мотиви отримання бажаного результату.</w:t>
      </w:r>
    </w:p>
    <w:p w:rsidR="00296AA7" w:rsidRPr="00755128" w:rsidRDefault="00296AA7" w:rsidP="00296AA7">
      <w:pPr>
        <w:pStyle w:val="ad"/>
        <w:shd w:val="clear" w:color="auto" w:fill="FFFFFF"/>
        <w:spacing w:before="0" w:beforeAutospacing="0" w:after="0" w:afterAutospacing="0" w:line="360" w:lineRule="auto"/>
        <w:jc w:val="both"/>
        <w:rPr>
          <w:iCs/>
          <w:color w:val="000000"/>
          <w:sz w:val="28"/>
          <w:szCs w:val="28"/>
        </w:rPr>
      </w:pPr>
      <w:r w:rsidRPr="00755128">
        <w:rPr>
          <w:iCs/>
          <w:color w:val="000000"/>
          <w:sz w:val="28"/>
          <w:szCs w:val="28"/>
        </w:rPr>
        <w:t xml:space="preserve">2. </w:t>
      </w:r>
      <w:proofErr w:type="gramStart"/>
      <w:r w:rsidRPr="00755128">
        <w:rPr>
          <w:iCs/>
          <w:color w:val="000000"/>
          <w:sz w:val="28"/>
          <w:szCs w:val="28"/>
        </w:rPr>
        <w:t>Ц</w:t>
      </w:r>
      <w:proofErr w:type="gramEnd"/>
      <w:r w:rsidRPr="00755128">
        <w:rPr>
          <w:iCs/>
          <w:color w:val="000000"/>
          <w:sz w:val="28"/>
          <w:szCs w:val="28"/>
        </w:rPr>
        <w:t>ілі учасників, пов'язані із соціальними аспектами конфлікту (взаємини між учасниками конфлікту).</w:t>
      </w:r>
    </w:p>
    <w:p w:rsidR="00296AA7" w:rsidRPr="00755128" w:rsidRDefault="00296AA7" w:rsidP="00296AA7">
      <w:pPr>
        <w:pStyle w:val="ad"/>
        <w:shd w:val="clear" w:color="auto" w:fill="FFFFFF"/>
        <w:spacing w:before="0" w:beforeAutospacing="0" w:after="0" w:afterAutospacing="0" w:line="360" w:lineRule="auto"/>
        <w:jc w:val="both"/>
        <w:rPr>
          <w:iCs/>
          <w:color w:val="000000"/>
          <w:sz w:val="28"/>
          <w:szCs w:val="28"/>
        </w:rPr>
      </w:pPr>
      <w:r w:rsidRPr="00755128">
        <w:rPr>
          <w:iCs/>
          <w:color w:val="000000"/>
          <w:sz w:val="28"/>
          <w:szCs w:val="28"/>
        </w:rPr>
        <w:t xml:space="preserve">3. </w:t>
      </w:r>
      <w:proofErr w:type="gramStart"/>
      <w:r w:rsidRPr="00755128">
        <w:rPr>
          <w:iCs/>
          <w:color w:val="000000"/>
          <w:sz w:val="28"/>
          <w:szCs w:val="28"/>
        </w:rPr>
        <w:t>Ц</w:t>
      </w:r>
      <w:proofErr w:type="gramEnd"/>
      <w:r w:rsidRPr="00755128">
        <w:rPr>
          <w:iCs/>
          <w:color w:val="000000"/>
          <w:sz w:val="28"/>
          <w:szCs w:val="28"/>
        </w:rPr>
        <w:t>ілі учасників конфлікту, пов'язані із психологічною потребою в обгрунтуванні своєї позиції та своїх дій для себе та для інших людей.</w:t>
      </w:r>
    </w:p>
    <w:p w:rsidR="00296AA7" w:rsidRPr="0075512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755128">
        <w:rPr>
          <w:iCs/>
          <w:color w:val="000000"/>
          <w:sz w:val="28"/>
          <w:szCs w:val="28"/>
        </w:rPr>
        <w:t xml:space="preserve">Якщо людина діє у присутності інших, </w:t>
      </w:r>
      <w:proofErr w:type="gramStart"/>
      <w:r w:rsidRPr="00755128">
        <w:rPr>
          <w:iCs/>
          <w:color w:val="000000"/>
          <w:sz w:val="28"/>
          <w:szCs w:val="28"/>
        </w:rPr>
        <w:t>у</w:t>
      </w:r>
      <w:proofErr w:type="gramEnd"/>
      <w:r w:rsidRPr="00755128">
        <w:rPr>
          <w:iCs/>
          <w:color w:val="000000"/>
          <w:sz w:val="28"/>
          <w:szCs w:val="28"/>
        </w:rPr>
        <w:t xml:space="preserve"> неї виникає два протилежні змістові пласти:</w:t>
      </w:r>
    </w:p>
    <w:p w:rsidR="00296AA7" w:rsidRPr="00755128" w:rsidRDefault="00296AA7" w:rsidP="00296AA7">
      <w:pPr>
        <w:pStyle w:val="ad"/>
        <w:shd w:val="clear" w:color="auto" w:fill="FFFFFF"/>
        <w:spacing w:before="0" w:beforeAutospacing="0" w:after="0" w:afterAutospacing="0" w:line="360" w:lineRule="auto"/>
        <w:jc w:val="both"/>
        <w:rPr>
          <w:iCs/>
          <w:color w:val="000000"/>
          <w:sz w:val="28"/>
          <w:szCs w:val="28"/>
        </w:rPr>
      </w:pPr>
      <w:r w:rsidRPr="00755128">
        <w:rPr>
          <w:iCs/>
          <w:color w:val="000000"/>
          <w:sz w:val="28"/>
          <w:szCs w:val="28"/>
        </w:rPr>
        <w:t>- "змі</w:t>
      </w:r>
      <w:proofErr w:type="gramStart"/>
      <w:r w:rsidRPr="00755128">
        <w:rPr>
          <w:iCs/>
          <w:color w:val="000000"/>
          <w:sz w:val="28"/>
          <w:szCs w:val="28"/>
        </w:rPr>
        <w:t>ст</w:t>
      </w:r>
      <w:proofErr w:type="gramEnd"/>
      <w:r w:rsidRPr="00755128">
        <w:rPr>
          <w:iCs/>
          <w:color w:val="000000"/>
          <w:sz w:val="28"/>
          <w:szCs w:val="28"/>
        </w:rPr>
        <w:t xml:space="preserve"> для себе";</w:t>
      </w:r>
    </w:p>
    <w:p w:rsidR="00296AA7" w:rsidRPr="00755128" w:rsidRDefault="00296AA7" w:rsidP="00296AA7">
      <w:pPr>
        <w:pStyle w:val="ad"/>
        <w:shd w:val="clear" w:color="auto" w:fill="FFFFFF"/>
        <w:spacing w:before="0" w:beforeAutospacing="0" w:after="0" w:afterAutospacing="0" w:line="360" w:lineRule="auto"/>
        <w:jc w:val="both"/>
        <w:rPr>
          <w:iCs/>
          <w:color w:val="000000"/>
          <w:sz w:val="28"/>
          <w:szCs w:val="28"/>
        </w:rPr>
      </w:pPr>
      <w:r w:rsidRPr="00755128">
        <w:rPr>
          <w:iCs/>
          <w:color w:val="000000"/>
          <w:sz w:val="28"/>
          <w:szCs w:val="28"/>
        </w:rPr>
        <w:t>- "змі</w:t>
      </w:r>
      <w:proofErr w:type="gramStart"/>
      <w:r w:rsidRPr="00755128">
        <w:rPr>
          <w:iCs/>
          <w:color w:val="000000"/>
          <w:sz w:val="28"/>
          <w:szCs w:val="28"/>
        </w:rPr>
        <w:t>ст</w:t>
      </w:r>
      <w:proofErr w:type="gramEnd"/>
      <w:r w:rsidRPr="00755128">
        <w:rPr>
          <w:iCs/>
          <w:color w:val="000000"/>
          <w:sz w:val="28"/>
          <w:szCs w:val="28"/>
        </w:rPr>
        <w:t xml:space="preserve"> для інших".</w:t>
      </w:r>
    </w:p>
    <w:p w:rsidR="00296AA7" w:rsidRPr="0075512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506622">
        <w:rPr>
          <w:iCs/>
          <w:color w:val="000000"/>
          <w:sz w:val="28"/>
          <w:szCs w:val="28"/>
          <w:lang w:val="uk-UA"/>
        </w:rPr>
        <w:t xml:space="preserve">"Зміст для себе" не вимагає додаткових обґрунтувань і мотивувань, окрім того предмета, на який спрямована активність індивіда, або проблеми, задля розв'язання якої він виконує певні дії. </w:t>
      </w:r>
      <w:r w:rsidRPr="00755128">
        <w:rPr>
          <w:iCs/>
          <w:color w:val="000000"/>
          <w:sz w:val="28"/>
          <w:szCs w:val="28"/>
        </w:rPr>
        <w:t xml:space="preserve">Виконання вимог "змісту для інших" </w:t>
      </w:r>
      <w:r w:rsidRPr="00755128">
        <w:rPr>
          <w:iCs/>
          <w:color w:val="000000"/>
          <w:sz w:val="28"/>
          <w:szCs w:val="28"/>
        </w:rPr>
        <w:lastRenderedPageBreak/>
        <w:t xml:space="preserve">передбачає наявність за кожним елементом поведінки "певного </w:t>
      </w:r>
      <w:proofErr w:type="gramStart"/>
      <w:r w:rsidRPr="00755128">
        <w:rPr>
          <w:iCs/>
          <w:color w:val="000000"/>
          <w:sz w:val="28"/>
          <w:szCs w:val="28"/>
        </w:rPr>
        <w:t>соц</w:t>
      </w:r>
      <w:proofErr w:type="gramEnd"/>
      <w:r w:rsidRPr="00755128">
        <w:rPr>
          <w:iCs/>
          <w:color w:val="000000"/>
          <w:sz w:val="28"/>
          <w:szCs w:val="28"/>
        </w:rPr>
        <w:t>іально кодифікованого, конвенціонального та загальнодоступного значення" (А. Хараш). На основі цього виникає своє</w:t>
      </w:r>
      <w:proofErr w:type="gramStart"/>
      <w:r w:rsidRPr="00755128">
        <w:rPr>
          <w:iCs/>
          <w:color w:val="000000"/>
          <w:sz w:val="28"/>
          <w:szCs w:val="28"/>
        </w:rPr>
        <w:t>р</w:t>
      </w:r>
      <w:proofErr w:type="gramEnd"/>
      <w:r w:rsidRPr="00755128">
        <w:rPr>
          <w:iCs/>
          <w:color w:val="000000"/>
          <w:sz w:val="28"/>
          <w:szCs w:val="28"/>
        </w:rPr>
        <w:t>ідний мотив "бути зрозумілим".</w:t>
      </w:r>
    </w:p>
    <w:p w:rsidR="00296AA7" w:rsidRPr="0075512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755128">
        <w:rPr>
          <w:iCs/>
          <w:color w:val="000000"/>
          <w:sz w:val="28"/>
          <w:szCs w:val="28"/>
        </w:rPr>
        <w:t xml:space="preserve">У конфліктній ситуації обов'язково наявне виправдання своєї позиції та своїх дій ("змісту </w:t>
      </w:r>
      <w:proofErr w:type="gramStart"/>
      <w:r w:rsidRPr="00755128">
        <w:rPr>
          <w:iCs/>
          <w:color w:val="000000"/>
          <w:sz w:val="28"/>
          <w:szCs w:val="28"/>
        </w:rPr>
        <w:t>для</w:t>
      </w:r>
      <w:proofErr w:type="gramEnd"/>
      <w:r w:rsidRPr="00755128">
        <w:rPr>
          <w:iCs/>
          <w:color w:val="000000"/>
          <w:sz w:val="28"/>
          <w:szCs w:val="28"/>
        </w:rPr>
        <w:t xml:space="preserve"> себе"). Кожен учасник конфлікту впевнений у власній правоті, </w:t>
      </w:r>
      <w:proofErr w:type="gramStart"/>
      <w:r w:rsidRPr="00755128">
        <w:rPr>
          <w:iCs/>
          <w:color w:val="000000"/>
          <w:sz w:val="28"/>
          <w:szCs w:val="28"/>
        </w:rPr>
        <w:t>у</w:t>
      </w:r>
      <w:proofErr w:type="gramEnd"/>
      <w:r w:rsidRPr="00755128">
        <w:rPr>
          <w:iCs/>
          <w:color w:val="000000"/>
          <w:sz w:val="28"/>
          <w:szCs w:val="28"/>
        </w:rPr>
        <w:t xml:space="preserve"> тому, що він все робить правильно, а інший - "неправий". Навіть якщо виявляється готовність визнати свою неправоту щодо окремих питань, однаково ми вважаємо себе "більш правими", </w:t>
      </w:r>
      <w:proofErr w:type="gramStart"/>
      <w:r w:rsidRPr="00755128">
        <w:rPr>
          <w:iCs/>
          <w:color w:val="000000"/>
          <w:sz w:val="28"/>
          <w:szCs w:val="28"/>
        </w:rPr>
        <w:t>ніж</w:t>
      </w:r>
      <w:proofErr w:type="gramEnd"/>
      <w:r w:rsidRPr="00755128">
        <w:rPr>
          <w:iCs/>
          <w:color w:val="000000"/>
          <w:sz w:val="28"/>
          <w:szCs w:val="28"/>
        </w:rPr>
        <w:t xml:space="preserve"> нашого опонента.</w:t>
      </w:r>
    </w:p>
    <w:p w:rsidR="00296AA7" w:rsidRPr="0075512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755128">
        <w:rPr>
          <w:iCs/>
          <w:color w:val="000000"/>
          <w:sz w:val="28"/>
          <w:szCs w:val="28"/>
        </w:rPr>
        <w:t xml:space="preserve">Саме можливість неоднозначної інтерпретації ситуації </w:t>
      </w:r>
      <w:proofErr w:type="gramStart"/>
      <w:r w:rsidRPr="00755128">
        <w:rPr>
          <w:iCs/>
          <w:color w:val="000000"/>
          <w:sz w:val="28"/>
          <w:szCs w:val="28"/>
        </w:rPr>
        <w:t>у</w:t>
      </w:r>
      <w:proofErr w:type="gramEnd"/>
      <w:r w:rsidRPr="00755128">
        <w:rPr>
          <w:iCs/>
          <w:color w:val="000000"/>
          <w:sz w:val="28"/>
          <w:szCs w:val="28"/>
        </w:rPr>
        <w:t xml:space="preserve"> разі виникнення суперечностей посилює мотив "бути зрозумілим". Це спонукає людину обґрунтувати </w:t>
      </w:r>
      <w:proofErr w:type="gramStart"/>
      <w:r w:rsidRPr="00755128">
        <w:rPr>
          <w:iCs/>
          <w:color w:val="000000"/>
          <w:sz w:val="28"/>
          <w:szCs w:val="28"/>
        </w:rPr>
        <w:t>свої д</w:t>
      </w:r>
      <w:proofErr w:type="gramEnd"/>
      <w:r w:rsidRPr="00755128">
        <w:rPr>
          <w:iCs/>
          <w:color w:val="000000"/>
          <w:sz w:val="28"/>
          <w:szCs w:val="28"/>
        </w:rPr>
        <w:t>ії в очах оточення. Це бажання прямо пропорційне до можливості неоднозначної оцінки її поведінки.</w:t>
      </w:r>
    </w:p>
    <w:p w:rsidR="00296AA7"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proofErr w:type="gramStart"/>
      <w:r w:rsidRPr="00755128">
        <w:rPr>
          <w:iCs/>
          <w:color w:val="000000"/>
          <w:sz w:val="28"/>
          <w:szCs w:val="28"/>
        </w:rPr>
        <w:t>Ц</w:t>
      </w:r>
      <w:proofErr w:type="gramEnd"/>
      <w:r w:rsidRPr="00755128">
        <w:rPr>
          <w:iCs/>
          <w:color w:val="000000"/>
          <w:sz w:val="28"/>
          <w:szCs w:val="28"/>
        </w:rPr>
        <w:t>ілі учасників конфлікту є важливим регулятором їхньої поведінки. Проте вони не визначають однозначно характер їхньої взаємодії у конфлікті, вибі</w:t>
      </w:r>
      <w:proofErr w:type="gramStart"/>
      <w:r w:rsidRPr="00755128">
        <w:rPr>
          <w:iCs/>
          <w:color w:val="000000"/>
          <w:sz w:val="28"/>
          <w:szCs w:val="28"/>
        </w:rPr>
        <w:t>р</w:t>
      </w:r>
      <w:proofErr w:type="gramEnd"/>
      <w:r w:rsidRPr="00755128">
        <w:rPr>
          <w:iCs/>
          <w:color w:val="000000"/>
          <w:sz w:val="28"/>
          <w:szCs w:val="28"/>
        </w:rPr>
        <w:t xml:space="preserve"> стратегії і тактики поведінки. </w:t>
      </w:r>
    </w:p>
    <w:p w:rsidR="00296AA7" w:rsidRPr="00CD3F51"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CD3F51">
        <w:rPr>
          <w:iCs/>
          <w:color w:val="000000"/>
          <w:sz w:val="28"/>
          <w:szCs w:val="28"/>
          <w:lang w:val="uk-UA"/>
        </w:rPr>
        <w:t>Взагалі вибір стратегії і тактики поведінки стає результатом дії складної системи факторів, які утворюють навіть не комплекс, а амальгаму - регулятор конфліктної взаємодії.</w:t>
      </w:r>
    </w:p>
    <w:p w:rsidR="00296AA7" w:rsidRPr="00DE4622" w:rsidRDefault="00296AA7" w:rsidP="00DE4622">
      <w:pPr>
        <w:pStyle w:val="ad"/>
        <w:shd w:val="clear" w:color="auto" w:fill="FFFFFF"/>
        <w:spacing w:before="0" w:beforeAutospacing="0" w:after="0" w:afterAutospacing="0" w:line="360" w:lineRule="auto"/>
        <w:ind w:firstLine="708"/>
        <w:jc w:val="both"/>
        <w:rPr>
          <w:iCs/>
          <w:color w:val="000000"/>
          <w:sz w:val="28"/>
          <w:szCs w:val="28"/>
          <w:lang w:val="uk-UA"/>
        </w:rPr>
      </w:pPr>
      <w:r w:rsidRPr="00755128">
        <w:rPr>
          <w:iCs/>
          <w:color w:val="000000"/>
          <w:sz w:val="28"/>
          <w:szCs w:val="28"/>
        </w:rPr>
        <w:t>Зазвичай мотиви й цілі учасників конфлікту не так легко розпізнати. Для розгляду та аналізу доступні насамперед пе</w:t>
      </w:r>
      <w:r>
        <w:rPr>
          <w:iCs/>
          <w:color w:val="000000"/>
          <w:sz w:val="28"/>
          <w:szCs w:val="28"/>
          <w:lang w:val="uk-UA"/>
        </w:rPr>
        <w:t>в</w:t>
      </w:r>
      <w:r w:rsidRPr="00755128">
        <w:rPr>
          <w:iCs/>
          <w:color w:val="000000"/>
          <w:sz w:val="28"/>
          <w:szCs w:val="28"/>
        </w:rPr>
        <w:t xml:space="preserve">ні позиції. Позиція учасника конфлікту - це система ставлень опонента до елементів конфліктної ситуації, яка виявляється </w:t>
      </w:r>
      <w:proofErr w:type="gramStart"/>
      <w:r w:rsidRPr="00755128">
        <w:rPr>
          <w:iCs/>
          <w:color w:val="000000"/>
          <w:sz w:val="28"/>
          <w:szCs w:val="28"/>
        </w:rPr>
        <w:t>у</w:t>
      </w:r>
      <w:proofErr w:type="gramEnd"/>
      <w:r w:rsidRPr="00755128">
        <w:rPr>
          <w:iCs/>
          <w:color w:val="000000"/>
          <w:sz w:val="28"/>
          <w:szCs w:val="28"/>
        </w:rPr>
        <w:t xml:space="preserve"> відповідній поведінці та вчинках. Здебільшого позиції учасників конфліктн</w:t>
      </w:r>
      <w:r w:rsidR="00DE4622">
        <w:rPr>
          <w:iCs/>
          <w:color w:val="000000"/>
          <w:sz w:val="28"/>
          <w:szCs w:val="28"/>
        </w:rPr>
        <w:t xml:space="preserve">ої взаємодії є досить </w:t>
      </w:r>
      <w:proofErr w:type="gramStart"/>
      <w:r w:rsidR="00DE4622">
        <w:rPr>
          <w:iCs/>
          <w:color w:val="000000"/>
          <w:sz w:val="28"/>
          <w:szCs w:val="28"/>
        </w:rPr>
        <w:t>ст</w:t>
      </w:r>
      <w:proofErr w:type="gramEnd"/>
      <w:r w:rsidR="00DE4622">
        <w:rPr>
          <w:iCs/>
          <w:color w:val="000000"/>
          <w:sz w:val="28"/>
          <w:szCs w:val="28"/>
        </w:rPr>
        <w:t>ійкими.</w:t>
      </w:r>
    </w:p>
    <w:p w:rsidR="00296AA7" w:rsidRDefault="00296AA7" w:rsidP="00296AA7">
      <w:pPr>
        <w:spacing w:after="0" w:line="360" w:lineRule="auto"/>
        <w:jc w:val="center"/>
        <w:rPr>
          <w:rFonts w:ascii="Times New Roman" w:hAnsi="Times New Roman" w:cs="Times New Roman"/>
          <w:b/>
          <w:bCs/>
          <w:sz w:val="28"/>
          <w:szCs w:val="28"/>
          <w:lang w:val="uk-UA"/>
        </w:rPr>
      </w:pPr>
    </w:p>
    <w:p w:rsidR="00296AA7" w:rsidRPr="00C37AA8" w:rsidRDefault="00296AA7" w:rsidP="00296AA7">
      <w:pPr>
        <w:spacing w:after="0" w:line="360" w:lineRule="auto"/>
        <w:jc w:val="center"/>
        <w:rPr>
          <w:rFonts w:ascii="Times New Roman" w:hAnsi="Times New Roman" w:cs="Times New Roman"/>
          <w:sz w:val="28"/>
          <w:szCs w:val="28"/>
          <w:lang w:val="uk-UA"/>
        </w:rPr>
      </w:pPr>
      <w:r w:rsidRPr="00C37AA8">
        <w:rPr>
          <w:rFonts w:ascii="Times New Roman" w:hAnsi="Times New Roman" w:cs="Times New Roman"/>
          <w:b/>
          <w:bCs/>
          <w:sz w:val="28"/>
          <w:szCs w:val="28"/>
          <w:lang w:val="uk-UA"/>
        </w:rPr>
        <w:t>3. Стратегії і тактики взаємодії</w:t>
      </w:r>
      <w:r>
        <w:rPr>
          <w:b/>
          <w:bCs/>
          <w:sz w:val="28"/>
          <w:szCs w:val="28"/>
          <w:lang w:val="uk-UA"/>
        </w:rPr>
        <w:t xml:space="preserve"> </w:t>
      </w:r>
      <w:r w:rsidRPr="00C37AA8">
        <w:rPr>
          <w:rFonts w:ascii="Times New Roman" w:hAnsi="Times New Roman" w:cs="Times New Roman"/>
          <w:b/>
          <w:bCs/>
          <w:sz w:val="28"/>
          <w:szCs w:val="28"/>
          <w:lang w:val="uk-UA"/>
        </w:rPr>
        <w:t>в конфлікті</w:t>
      </w:r>
    </w:p>
    <w:p w:rsidR="00296AA7" w:rsidRPr="00C37AA8" w:rsidRDefault="00296AA7" w:rsidP="00625B6D">
      <w:pPr>
        <w:pStyle w:val="ad"/>
        <w:shd w:val="clear" w:color="auto" w:fill="FFFFFF"/>
        <w:spacing w:before="0" w:beforeAutospacing="0" w:after="0" w:afterAutospacing="0" w:line="360" w:lineRule="auto"/>
        <w:ind w:firstLine="709"/>
        <w:jc w:val="both"/>
        <w:rPr>
          <w:iCs/>
          <w:color w:val="000000"/>
          <w:sz w:val="28"/>
          <w:szCs w:val="28"/>
        </w:rPr>
      </w:pPr>
      <w:r w:rsidRPr="00C37AA8">
        <w:rPr>
          <w:iCs/>
          <w:color w:val="000000"/>
          <w:sz w:val="28"/>
          <w:szCs w:val="28"/>
        </w:rPr>
        <w:t xml:space="preserve">Поведінка учасників конфлікту </w:t>
      </w:r>
      <w:proofErr w:type="gramStart"/>
      <w:r w:rsidRPr="00C37AA8">
        <w:rPr>
          <w:iCs/>
          <w:color w:val="000000"/>
          <w:sz w:val="28"/>
          <w:szCs w:val="28"/>
        </w:rPr>
        <w:t>включає в</w:t>
      </w:r>
      <w:proofErr w:type="gramEnd"/>
      <w:r w:rsidRPr="00C37AA8">
        <w:rPr>
          <w:iCs/>
          <w:color w:val="000000"/>
          <w:sz w:val="28"/>
          <w:szCs w:val="28"/>
        </w:rPr>
        <w:t xml:space="preserve"> себе дії, спрямовані на опонента. </w:t>
      </w:r>
      <w:proofErr w:type="gramStart"/>
      <w:r w:rsidRPr="00C37AA8">
        <w:rPr>
          <w:iCs/>
          <w:color w:val="000000"/>
          <w:sz w:val="28"/>
          <w:szCs w:val="28"/>
        </w:rPr>
        <w:t>Соц</w:t>
      </w:r>
      <w:proofErr w:type="gramEnd"/>
      <w:r w:rsidRPr="00C37AA8">
        <w:rPr>
          <w:iCs/>
          <w:color w:val="000000"/>
          <w:sz w:val="28"/>
          <w:szCs w:val="28"/>
        </w:rPr>
        <w:t xml:space="preserve">іальну реальність конфлікту становлять взаємні реакції, спрямовані на реалізацію інтересів кожної сторони та на обмеження інтересів опонента. Оскільки дії опонентів вливають на них, випливають із попередніх дій іншого учасника, то у будь-якому конфлікті </w:t>
      </w:r>
      <w:proofErr w:type="gramStart"/>
      <w:r w:rsidRPr="00C37AA8">
        <w:rPr>
          <w:iCs/>
          <w:color w:val="000000"/>
          <w:sz w:val="28"/>
          <w:szCs w:val="28"/>
        </w:rPr>
        <w:t>вони</w:t>
      </w:r>
      <w:proofErr w:type="gramEnd"/>
      <w:r w:rsidRPr="00C37AA8">
        <w:rPr>
          <w:iCs/>
          <w:color w:val="000000"/>
          <w:sz w:val="28"/>
          <w:szCs w:val="28"/>
        </w:rPr>
        <w:t xml:space="preserve"> набувають характеру взаємодії.</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C37AA8">
        <w:rPr>
          <w:iCs/>
          <w:color w:val="000000"/>
          <w:sz w:val="28"/>
          <w:szCs w:val="28"/>
        </w:rPr>
        <w:lastRenderedPageBreak/>
        <w:t>Стратегія поведінки у конфлікті - це орієнтація особистості чи групи щодо конфлікту, настанова на певні форми поведінки у конфліктній ситуації.</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C37AA8">
        <w:rPr>
          <w:iCs/>
          <w:color w:val="000000"/>
          <w:sz w:val="28"/>
          <w:szCs w:val="28"/>
        </w:rPr>
        <w:t xml:space="preserve">Традиційно конфліктологи виділяють п'ять основних стратегій поведінки у конфліктних ситуаціях, описаних К. Томасом, хоча у наукових працях вони можуть мати дещо </w:t>
      </w:r>
      <w:proofErr w:type="gramStart"/>
      <w:r w:rsidRPr="00C37AA8">
        <w:rPr>
          <w:iCs/>
          <w:color w:val="000000"/>
          <w:sz w:val="28"/>
          <w:szCs w:val="28"/>
        </w:rPr>
        <w:t>р</w:t>
      </w:r>
      <w:proofErr w:type="gramEnd"/>
      <w:r w:rsidRPr="00C37AA8">
        <w:rPr>
          <w:iCs/>
          <w:color w:val="000000"/>
          <w:sz w:val="28"/>
          <w:szCs w:val="28"/>
        </w:rPr>
        <w:t>ізні назви:</w:t>
      </w:r>
    </w:p>
    <w:p w:rsidR="00296AA7" w:rsidRPr="00C37AA8" w:rsidRDefault="00296AA7" w:rsidP="00296AA7">
      <w:pPr>
        <w:pStyle w:val="ad"/>
        <w:shd w:val="clear" w:color="auto" w:fill="FFFFFF"/>
        <w:spacing w:before="0" w:beforeAutospacing="0" w:after="0" w:afterAutospacing="0" w:line="360" w:lineRule="auto"/>
        <w:jc w:val="both"/>
        <w:rPr>
          <w:iCs/>
          <w:color w:val="000000"/>
          <w:sz w:val="28"/>
          <w:szCs w:val="28"/>
        </w:rPr>
      </w:pPr>
      <w:r w:rsidRPr="00C37AA8">
        <w:rPr>
          <w:iCs/>
          <w:color w:val="000000"/>
          <w:sz w:val="28"/>
          <w:szCs w:val="28"/>
        </w:rPr>
        <w:t>1) домінування (суперництво, конкуренція, боротьба);</w:t>
      </w:r>
    </w:p>
    <w:p w:rsidR="00296AA7" w:rsidRPr="00C37AA8" w:rsidRDefault="00296AA7" w:rsidP="00296AA7">
      <w:pPr>
        <w:pStyle w:val="ad"/>
        <w:shd w:val="clear" w:color="auto" w:fill="FFFFFF"/>
        <w:spacing w:before="0" w:beforeAutospacing="0" w:after="0" w:afterAutospacing="0" w:line="360" w:lineRule="auto"/>
        <w:jc w:val="both"/>
        <w:rPr>
          <w:iCs/>
          <w:color w:val="000000"/>
          <w:sz w:val="28"/>
          <w:szCs w:val="28"/>
        </w:rPr>
      </w:pPr>
      <w:r w:rsidRPr="00C37AA8">
        <w:rPr>
          <w:iCs/>
          <w:color w:val="000000"/>
          <w:sz w:val="28"/>
          <w:szCs w:val="28"/>
        </w:rPr>
        <w:t>2) співробітництво (співпраця, кооперація, інтеграція);</w:t>
      </w:r>
    </w:p>
    <w:p w:rsidR="00296AA7" w:rsidRPr="00C37AA8" w:rsidRDefault="00296AA7" w:rsidP="00296AA7">
      <w:pPr>
        <w:pStyle w:val="ad"/>
        <w:shd w:val="clear" w:color="auto" w:fill="FFFFFF"/>
        <w:spacing w:before="0" w:beforeAutospacing="0" w:after="0" w:afterAutospacing="0" w:line="360" w:lineRule="auto"/>
        <w:jc w:val="both"/>
        <w:rPr>
          <w:iCs/>
          <w:color w:val="000000"/>
          <w:sz w:val="28"/>
          <w:szCs w:val="28"/>
        </w:rPr>
      </w:pPr>
      <w:r w:rsidRPr="00C37AA8">
        <w:rPr>
          <w:iCs/>
          <w:color w:val="000000"/>
          <w:sz w:val="28"/>
          <w:szCs w:val="28"/>
        </w:rPr>
        <w:t>3) ухиляння (уникання, ігнорування);</w:t>
      </w:r>
    </w:p>
    <w:p w:rsidR="00296AA7" w:rsidRPr="00C37AA8" w:rsidRDefault="00296AA7" w:rsidP="00296AA7">
      <w:pPr>
        <w:pStyle w:val="ad"/>
        <w:shd w:val="clear" w:color="auto" w:fill="FFFFFF"/>
        <w:spacing w:before="0" w:beforeAutospacing="0" w:after="0" w:afterAutospacing="0" w:line="360" w:lineRule="auto"/>
        <w:jc w:val="both"/>
        <w:rPr>
          <w:iCs/>
          <w:color w:val="000000"/>
          <w:sz w:val="28"/>
          <w:szCs w:val="28"/>
        </w:rPr>
      </w:pPr>
      <w:r w:rsidRPr="00C37AA8">
        <w:rPr>
          <w:iCs/>
          <w:color w:val="000000"/>
          <w:sz w:val="28"/>
          <w:szCs w:val="28"/>
        </w:rPr>
        <w:t>4) пристосування (поступливість);</w:t>
      </w:r>
    </w:p>
    <w:p w:rsidR="00296AA7" w:rsidRPr="00C37AA8" w:rsidRDefault="00296AA7" w:rsidP="00296AA7">
      <w:pPr>
        <w:pStyle w:val="ad"/>
        <w:shd w:val="clear" w:color="auto" w:fill="FFFFFF"/>
        <w:spacing w:before="0" w:beforeAutospacing="0" w:after="0" w:afterAutospacing="0" w:line="360" w:lineRule="auto"/>
        <w:jc w:val="both"/>
        <w:rPr>
          <w:iCs/>
          <w:color w:val="000000"/>
          <w:sz w:val="28"/>
          <w:szCs w:val="28"/>
        </w:rPr>
      </w:pPr>
      <w:r w:rsidRPr="00C37AA8">
        <w:rPr>
          <w:iCs/>
          <w:color w:val="000000"/>
          <w:sz w:val="28"/>
          <w:szCs w:val="28"/>
        </w:rPr>
        <w:t>5) компроміс.</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proofErr w:type="gramStart"/>
      <w:r w:rsidRPr="00C37AA8">
        <w:rPr>
          <w:iCs/>
          <w:color w:val="000000"/>
          <w:sz w:val="28"/>
          <w:szCs w:val="28"/>
        </w:rPr>
        <w:t>Ц</w:t>
      </w:r>
      <w:proofErr w:type="gramEnd"/>
      <w:r w:rsidRPr="00C37AA8">
        <w:rPr>
          <w:iCs/>
          <w:color w:val="000000"/>
          <w:sz w:val="28"/>
          <w:szCs w:val="28"/>
        </w:rPr>
        <w:t>і стратегії різняться залежно від орієнтації учасників конфлікту на реалізацію власних цілей чи на цілі партнера.</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C37AA8">
        <w:rPr>
          <w:iCs/>
          <w:color w:val="000000"/>
          <w:sz w:val="28"/>
          <w:szCs w:val="28"/>
        </w:rPr>
        <w:t xml:space="preserve">Від того, яку стратегію обирають учасники конфлікту, часто залежить його перебіг та кінцевий результат. Стратегії ухиляння та пристосування є пасивними, </w:t>
      </w:r>
      <w:proofErr w:type="gramStart"/>
      <w:r w:rsidRPr="00C37AA8">
        <w:rPr>
          <w:iCs/>
          <w:color w:val="000000"/>
          <w:sz w:val="28"/>
          <w:szCs w:val="28"/>
        </w:rPr>
        <w:t>вони</w:t>
      </w:r>
      <w:proofErr w:type="gramEnd"/>
      <w:r w:rsidRPr="00C37AA8">
        <w:rPr>
          <w:iCs/>
          <w:color w:val="000000"/>
          <w:sz w:val="28"/>
          <w:szCs w:val="28"/>
        </w:rPr>
        <w:t xml:space="preserve"> фактично спрямовані на те, щоб не допустити розвитку конфлікту. Тому психологів цікавлять насамперед стратегії співробітництва та суперництва. </w:t>
      </w:r>
      <w:proofErr w:type="gramStart"/>
      <w:r w:rsidRPr="00C37AA8">
        <w:rPr>
          <w:iCs/>
          <w:color w:val="000000"/>
          <w:sz w:val="28"/>
          <w:szCs w:val="28"/>
        </w:rPr>
        <w:t>Для</w:t>
      </w:r>
      <w:proofErr w:type="gramEnd"/>
      <w:r w:rsidRPr="00C37AA8">
        <w:rPr>
          <w:iCs/>
          <w:color w:val="000000"/>
          <w:sz w:val="28"/>
          <w:szCs w:val="28"/>
        </w:rPr>
        <w:t xml:space="preserve"> тих, хто обирає першу стратегію, властива кооперативна орієнтація, а для тих, хто обирає суперництво - конкурентна. Однак у реальній конфліктній ситуації можливий вияв одночасно і двох </w:t>
      </w:r>
      <w:proofErr w:type="gramStart"/>
      <w:r w:rsidRPr="00C37AA8">
        <w:rPr>
          <w:iCs/>
          <w:color w:val="000000"/>
          <w:sz w:val="28"/>
          <w:szCs w:val="28"/>
        </w:rPr>
        <w:t>таких</w:t>
      </w:r>
      <w:proofErr w:type="gramEnd"/>
      <w:r w:rsidRPr="00C37AA8">
        <w:rPr>
          <w:iCs/>
          <w:color w:val="000000"/>
          <w:sz w:val="28"/>
          <w:szCs w:val="28"/>
        </w:rPr>
        <w:t xml:space="preserve"> на перший погляд суперечливих стратегій.</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proofErr w:type="gramStart"/>
      <w:r w:rsidRPr="00C37AA8">
        <w:rPr>
          <w:iCs/>
          <w:color w:val="000000"/>
          <w:sz w:val="28"/>
          <w:szCs w:val="28"/>
        </w:rPr>
        <w:t>Ц</w:t>
      </w:r>
      <w:proofErr w:type="gramEnd"/>
      <w:r w:rsidRPr="00C37AA8">
        <w:rPr>
          <w:iCs/>
          <w:color w:val="000000"/>
          <w:sz w:val="28"/>
          <w:szCs w:val="28"/>
        </w:rPr>
        <w:t xml:space="preserve">ікавим є підхід Дж. Рубіна та Д. Пруйта. </w:t>
      </w:r>
      <w:proofErr w:type="gramStart"/>
      <w:r w:rsidRPr="00C37AA8">
        <w:rPr>
          <w:iCs/>
          <w:color w:val="000000"/>
          <w:sz w:val="28"/>
          <w:szCs w:val="28"/>
        </w:rPr>
        <w:t>Вони</w:t>
      </w:r>
      <w:proofErr w:type="gramEnd"/>
      <w:r w:rsidRPr="00C37AA8">
        <w:rPr>
          <w:iCs/>
          <w:color w:val="000000"/>
          <w:sz w:val="28"/>
          <w:szCs w:val="28"/>
        </w:rPr>
        <w:t>, скориставшись моделлю К. Томаса та узагальнивши її, виділили три основні стратегії поведінки у конфлікті:</w:t>
      </w:r>
    </w:p>
    <w:p w:rsidR="00296AA7" w:rsidRPr="00C37AA8" w:rsidRDefault="00296AA7" w:rsidP="00296AA7">
      <w:pPr>
        <w:pStyle w:val="ad"/>
        <w:shd w:val="clear" w:color="auto" w:fill="FFFFFF"/>
        <w:spacing w:before="0" w:beforeAutospacing="0" w:after="0" w:afterAutospacing="0" w:line="360" w:lineRule="auto"/>
        <w:jc w:val="both"/>
        <w:rPr>
          <w:iCs/>
          <w:color w:val="000000"/>
          <w:sz w:val="28"/>
          <w:szCs w:val="28"/>
        </w:rPr>
      </w:pPr>
      <w:r w:rsidRPr="00C37AA8">
        <w:rPr>
          <w:iCs/>
          <w:color w:val="000000"/>
          <w:sz w:val="28"/>
          <w:szCs w:val="28"/>
        </w:rPr>
        <w:t xml:space="preserve">1) наступальна стратегія суперництва: передбачає </w:t>
      </w:r>
      <w:proofErr w:type="gramStart"/>
      <w:r w:rsidRPr="00C37AA8">
        <w:rPr>
          <w:iCs/>
          <w:color w:val="000000"/>
          <w:sz w:val="28"/>
          <w:szCs w:val="28"/>
        </w:rPr>
        <w:t>будь-як</w:t>
      </w:r>
      <w:proofErr w:type="gramEnd"/>
      <w:r w:rsidRPr="00C37AA8">
        <w:rPr>
          <w:iCs/>
          <w:color w:val="000000"/>
          <w:sz w:val="28"/>
          <w:szCs w:val="28"/>
        </w:rPr>
        <w:t>і спроби врегулювати конфлікт на умовах однієї із сторін без урахування інтересів іншої сторони;</w:t>
      </w:r>
    </w:p>
    <w:p w:rsidR="00296AA7" w:rsidRPr="00C37AA8" w:rsidRDefault="00296AA7" w:rsidP="00296AA7">
      <w:pPr>
        <w:pStyle w:val="ad"/>
        <w:shd w:val="clear" w:color="auto" w:fill="FFFFFF"/>
        <w:spacing w:before="0" w:beforeAutospacing="0" w:after="0" w:afterAutospacing="0" w:line="360" w:lineRule="auto"/>
        <w:jc w:val="both"/>
        <w:rPr>
          <w:iCs/>
          <w:color w:val="000000"/>
          <w:sz w:val="28"/>
          <w:szCs w:val="28"/>
        </w:rPr>
      </w:pPr>
      <w:r w:rsidRPr="00C37AA8">
        <w:rPr>
          <w:iCs/>
          <w:color w:val="000000"/>
          <w:sz w:val="28"/>
          <w:szCs w:val="28"/>
        </w:rPr>
        <w:t xml:space="preserve">2) стратегія розв'язання проблеми - докладаються зусилля, щоб з'ясувати проблеми, які розділяють сторони, розробити і прийняти взаємовигідне </w:t>
      </w:r>
      <w:proofErr w:type="gramStart"/>
      <w:r w:rsidRPr="00C37AA8">
        <w:rPr>
          <w:iCs/>
          <w:color w:val="000000"/>
          <w:sz w:val="28"/>
          <w:szCs w:val="28"/>
        </w:rPr>
        <w:t>р</w:t>
      </w:r>
      <w:proofErr w:type="gramEnd"/>
      <w:r w:rsidRPr="00C37AA8">
        <w:rPr>
          <w:iCs/>
          <w:color w:val="000000"/>
          <w:sz w:val="28"/>
          <w:szCs w:val="28"/>
        </w:rPr>
        <w:t>ішення;</w:t>
      </w:r>
    </w:p>
    <w:p w:rsidR="00296AA7" w:rsidRPr="00C37AA8" w:rsidRDefault="00296AA7" w:rsidP="00296AA7">
      <w:pPr>
        <w:pStyle w:val="ad"/>
        <w:shd w:val="clear" w:color="auto" w:fill="FFFFFF"/>
        <w:spacing w:before="0" w:beforeAutospacing="0" w:after="0" w:afterAutospacing="0" w:line="360" w:lineRule="auto"/>
        <w:jc w:val="both"/>
        <w:rPr>
          <w:iCs/>
          <w:color w:val="000000"/>
          <w:sz w:val="28"/>
          <w:szCs w:val="28"/>
        </w:rPr>
      </w:pPr>
      <w:r w:rsidRPr="00C37AA8">
        <w:rPr>
          <w:iCs/>
          <w:color w:val="000000"/>
          <w:sz w:val="28"/>
          <w:szCs w:val="28"/>
        </w:rPr>
        <w:t>3) стратегія поступок - одна із сторін іде на зниження своїх домагань.</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proofErr w:type="gramStart"/>
      <w:r w:rsidRPr="00C37AA8">
        <w:rPr>
          <w:iCs/>
          <w:color w:val="000000"/>
          <w:sz w:val="28"/>
          <w:szCs w:val="28"/>
        </w:rPr>
        <w:t>Ц</w:t>
      </w:r>
      <w:proofErr w:type="gramEnd"/>
      <w:r w:rsidRPr="00C37AA8">
        <w:rPr>
          <w:iCs/>
          <w:color w:val="000000"/>
          <w:sz w:val="28"/>
          <w:szCs w:val="28"/>
        </w:rPr>
        <w:t>і загальні стратегії поведінки реалізуються у часткових тактиках. Т</w:t>
      </w:r>
      <w:r>
        <w:rPr>
          <w:iCs/>
          <w:color w:val="000000"/>
          <w:sz w:val="28"/>
          <w:szCs w:val="28"/>
        </w:rPr>
        <w:t>актика (від грецького слова</w:t>
      </w:r>
      <w:r>
        <w:rPr>
          <w:iCs/>
          <w:color w:val="000000"/>
          <w:sz w:val="28"/>
          <w:szCs w:val="28"/>
          <w:lang w:val="uk-UA"/>
        </w:rPr>
        <w:t xml:space="preserve"> </w:t>
      </w:r>
      <w:r w:rsidRPr="00C37AA8">
        <w:rPr>
          <w:iCs/>
          <w:color w:val="000000"/>
          <w:sz w:val="28"/>
          <w:szCs w:val="28"/>
        </w:rPr>
        <w:t xml:space="preserve">- шикую війська) - це сукупність прийомів впливу на опонента, засіб реалізації стратегії. Одну й ту саму тактику можна застосовувати у межах </w:t>
      </w:r>
      <w:proofErr w:type="gramStart"/>
      <w:r w:rsidRPr="00C37AA8">
        <w:rPr>
          <w:iCs/>
          <w:color w:val="000000"/>
          <w:sz w:val="28"/>
          <w:szCs w:val="28"/>
        </w:rPr>
        <w:t>р</w:t>
      </w:r>
      <w:proofErr w:type="gramEnd"/>
      <w:r w:rsidRPr="00C37AA8">
        <w:rPr>
          <w:iCs/>
          <w:color w:val="000000"/>
          <w:sz w:val="28"/>
          <w:szCs w:val="28"/>
        </w:rPr>
        <w:t>ізних стратегій.</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C37AA8">
        <w:rPr>
          <w:iCs/>
          <w:color w:val="000000"/>
          <w:sz w:val="28"/>
          <w:szCs w:val="28"/>
        </w:rPr>
        <w:lastRenderedPageBreak/>
        <w:t xml:space="preserve">Найбільший інтерес викликають тактики, які учасник конфлікту застосовує </w:t>
      </w:r>
      <w:proofErr w:type="gramStart"/>
      <w:r w:rsidRPr="00C37AA8">
        <w:rPr>
          <w:iCs/>
          <w:color w:val="000000"/>
          <w:sz w:val="28"/>
          <w:szCs w:val="28"/>
        </w:rPr>
        <w:t>у</w:t>
      </w:r>
      <w:proofErr w:type="gramEnd"/>
      <w:r w:rsidRPr="00C37AA8">
        <w:rPr>
          <w:iCs/>
          <w:color w:val="000000"/>
          <w:sz w:val="28"/>
          <w:szCs w:val="28"/>
        </w:rPr>
        <w:t xml:space="preserve"> разі вибору стратегії суперництва.</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C37AA8">
        <w:rPr>
          <w:iCs/>
          <w:color w:val="000000"/>
          <w:sz w:val="28"/>
          <w:szCs w:val="28"/>
        </w:rPr>
        <w:t>Дж. Рубін та його колеги зазначають, що тактики суперництва не є поганими самі собою, негативним виявляється результат, до якого призводить застосування цих тактик. Тактики суперництва умовно можна поділити на легкі (ті, наслідки застосування яких або сприятливі, або принаймні нейтральні для іншої сторони) та важкі (ведуть до несприятливих для іншої сторони наслідків). Зазвичай тактики суперництва найчастіше застосовують за принципом наростання їхніх наслідків - від легких до важких.</w:t>
      </w:r>
    </w:p>
    <w:p w:rsidR="00296AA7"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C37AA8">
        <w:rPr>
          <w:iCs/>
          <w:color w:val="000000"/>
          <w:sz w:val="28"/>
          <w:szCs w:val="28"/>
        </w:rPr>
        <w:t xml:space="preserve">Тактика "зваблювання" - це поведінка, яка спрямована на те, щоб впливати на іншого, вихваляючи його позитивні якості. </w:t>
      </w:r>
      <w:proofErr w:type="gramStart"/>
      <w:r w:rsidRPr="00C37AA8">
        <w:rPr>
          <w:iCs/>
          <w:color w:val="000000"/>
          <w:sz w:val="28"/>
          <w:szCs w:val="28"/>
        </w:rPr>
        <w:t>Ц</w:t>
      </w:r>
      <w:proofErr w:type="gramEnd"/>
      <w:r w:rsidRPr="00C37AA8">
        <w:rPr>
          <w:iCs/>
          <w:color w:val="000000"/>
          <w:sz w:val="28"/>
          <w:szCs w:val="28"/>
        </w:rPr>
        <w:t xml:space="preserve">ій тактиці властива певна психологічна особливість: що менше зацікавлена людина у досягненні успіху, у разі застосування цієї тактики, то легше його досягти. Це пояснюється тим, що якщо інша сторона усвідомлює прагнення першої сторони справити гарне враження пов'язане з турботою про власні вигоди, то вона буде більш насторожено ставитися </w:t>
      </w:r>
      <w:proofErr w:type="gramStart"/>
      <w:r w:rsidRPr="00C37AA8">
        <w:rPr>
          <w:iCs/>
          <w:color w:val="000000"/>
          <w:sz w:val="28"/>
          <w:szCs w:val="28"/>
        </w:rPr>
        <w:t>до</w:t>
      </w:r>
      <w:proofErr w:type="gramEnd"/>
      <w:r w:rsidRPr="00C37AA8">
        <w:rPr>
          <w:iCs/>
          <w:color w:val="000000"/>
          <w:sz w:val="28"/>
          <w:szCs w:val="28"/>
        </w:rPr>
        <w:t xml:space="preserve"> усіх її спроб у цьому напрямку. Перша група тактик "зваблювання" - лестощі. Застосовуючи цю тактику, учасник взаємодії розраховує на те, що людям складно погано ставитися </w:t>
      </w:r>
      <w:proofErr w:type="gramStart"/>
      <w:r w:rsidRPr="00C37AA8">
        <w:rPr>
          <w:iCs/>
          <w:color w:val="000000"/>
          <w:sz w:val="28"/>
          <w:szCs w:val="28"/>
        </w:rPr>
        <w:t>до</w:t>
      </w:r>
      <w:proofErr w:type="gramEnd"/>
      <w:r w:rsidRPr="00C37AA8">
        <w:rPr>
          <w:iCs/>
          <w:color w:val="000000"/>
          <w:sz w:val="28"/>
          <w:szCs w:val="28"/>
        </w:rPr>
        <w:t xml:space="preserve"> тих, хто їх хвалить. Однак похвала мусить мати </w:t>
      </w:r>
      <w:proofErr w:type="gramStart"/>
      <w:r w:rsidRPr="00C37AA8">
        <w:rPr>
          <w:iCs/>
          <w:color w:val="000000"/>
          <w:sz w:val="28"/>
          <w:szCs w:val="28"/>
        </w:rPr>
        <w:t>міру</w:t>
      </w:r>
      <w:proofErr w:type="gramEnd"/>
      <w:r w:rsidRPr="00C37AA8">
        <w:rPr>
          <w:iCs/>
          <w:color w:val="000000"/>
          <w:sz w:val="28"/>
          <w:szCs w:val="28"/>
        </w:rPr>
        <w:t>, інакше її будуть сприймати як нещиру. Наступна група тактик "зваблювання" - "єдність погляді</w:t>
      </w:r>
      <w:proofErr w:type="gramStart"/>
      <w:r w:rsidRPr="00C37AA8">
        <w:rPr>
          <w:iCs/>
          <w:color w:val="000000"/>
          <w:sz w:val="28"/>
          <w:szCs w:val="28"/>
        </w:rPr>
        <w:t>в</w:t>
      </w:r>
      <w:proofErr w:type="gramEnd"/>
      <w:r w:rsidRPr="00C37AA8">
        <w:rPr>
          <w:iCs/>
          <w:color w:val="000000"/>
          <w:sz w:val="28"/>
          <w:szCs w:val="28"/>
        </w:rPr>
        <w:t xml:space="preserve">". Висловлюючи згоду щодо висловлювань іншої сторони, перша сторона прагне створити враження, що їхні позиції </w:t>
      </w:r>
      <w:proofErr w:type="gramStart"/>
      <w:r w:rsidRPr="00C37AA8">
        <w:rPr>
          <w:iCs/>
          <w:color w:val="000000"/>
          <w:sz w:val="28"/>
          <w:szCs w:val="28"/>
        </w:rPr>
        <w:t>схож</w:t>
      </w:r>
      <w:proofErr w:type="gramEnd"/>
      <w:r w:rsidRPr="00C37AA8">
        <w:rPr>
          <w:iCs/>
          <w:color w:val="000000"/>
          <w:sz w:val="28"/>
          <w:szCs w:val="28"/>
        </w:rPr>
        <w:t xml:space="preserve">і. Однак при застосуванні цієї тактики потрібно уникати враження, що згода продиктована якимись прихованими мотивами, і не справити на іншу сторону враження людини, яка бездумно погоджується з будь-якою точкою зору. Третя категорія тактик "зваблювання" полягає у наданні послуг: люди добре ставляться до того, хто робить їм щось приємне. Четверта категорія - це тактики самопрезентащї: треба так подати свої достоїнства, щоб інша сторона визнала їх привабливими. </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C37AA8">
        <w:rPr>
          <w:iCs/>
          <w:color w:val="000000"/>
          <w:sz w:val="28"/>
          <w:szCs w:val="28"/>
        </w:rPr>
        <w:t xml:space="preserve">Отже, тактики "зваблювання" мають на меті змусити опонента </w:t>
      </w:r>
      <w:proofErr w:type="gramStart"/>
      <w:r w:rsidRPr="00C37AA8">
        <w:rPr>
          <w:iCs/>
          <w:color w:val="000000"/>
          <w:sz w:val="28"/>
          <w:szCs w:val="28"/>
        </w:rPr>
        <w:t>п</w:t>
      </w:r>
      <w:proofErr w:type="gramEnd"/>
      <w:r w:rsidRPr="00C37AA8">
        <w:rPr>
          <w:iCs/>
          <w:color w:val="000000"/>
          <w:sz w:val="28"/>
          <w:szCs w:val="28"/>
        </w:rPr>
        <w:t xml:space="preserve">іти на поступки завдяки чарівності та хитрощам. Для успішного застосування цих </w:t>
      </w:r>
      <w:r w:rsidRPr="00C37AA8">
        <w:rPr>
          <w:iCs/>
          <w:color w:val="000000"/>
          <w:sz w:val="28"/>
          <w:szCs w:val="28"/>
        </w:rPr>
        <w:lastRenderedPageBreak/>
        <w:t xml:space="preserve">тактик найголовнішою є умова, щоб інша сторона не запідозрила того, хто </w:t>
      </w:r>
      <w:proofErr w:type="gramStart"/>
      <w:r w:rsidRPr="00C37AA8">
        <w:rPr>
          <w:iCs/>
          <w:color w:val="000000"/>
          <w:sz w:val="28"/>
          <w:szCs w:val="28"/>
        </w:rPr>
        <w:t>вдається</w:t>
      </w:r>
      <w:proofErr w:type="gramEnd"/>
      <w:r w:rsidRPr="00C37AA8">
        <w:rPr>
          <w:iCs/>
          <w:color w:val="000000"/>
          <w:sz w:val="28"/>
          <w:szCs w:val="28"/>
        </w:rPr>
        <w:t xml:space="preserve"> до них, у корисливості.</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3B548C">
        <w:rPr>
          <w:iCs/>
          <w:color w:val="000000"/>
          <w:sz w:val="28"/>
          <w:szCs w:val="28"/>
          <w:lang w:val="uk-UA"/>
        </w:rPr>
        <w:t xml:space="preserve">Наступний тип тактик - "скуйовджування пір'я" - застосовують із метою збити з пантелику іншу сторону, збентежити її і тим самим послабити її упертість у небажанні йти на поступки. </w:t>
      </w:r>
      <w:r w:rsidRPr="00C37AA8">
        <w:rPr>
          <w:iCs/>
          <w:color w:val="000000"/>
          <w:sz w:val="28"/>
          <w:szCs w:val="28"/>
        </w:rPr>
        <w:t xml:space="preserve">Такого ефекту можна досягнути, будуючи </w:t>
      </w:r>
      <w:proofErr w:type="gramStart"/>
      <w:r w:rsidRPr="00C37AA8">
        <w:rPr>
          <w:iCs/>
          <w:color w:val="000000"/>
          <w:sz w:val="28"/>
          <w:szCs w:val="28"/>
        </w:rPr>
        <w:t>свою</w:t>
      </w:r>
      <w:proofErr w:type="gramEnd"/>
      <w:r w:rsidRPr="00C37AA8">
        <w:rPr>
          <w:iCs/>
          <w:color w:val="000000"/>
          <w:sz w:val="28"/>
          <w:szCs w:val="28"/>
        </w:rPr>
        <w:t xml:space="preserve"> поведінку в манері, протилежній до манери поведінки опонента. Інший варіант - примусити суперника почуватися або безвідповідальним, або некомпетентним. Щоб такі тактики були успішними, потрібно, як і </w:t>
      </w:r>
      <w:proofErr w:type="gramStart"/>
      <w:r w:rsidRPr="00C37AA8">
        <w:rPr>
          <w:iCs/>
          <w:color w:val="000000"/>
          <w:sz w:val="28"/>
          <w:szCs w:val="28"/>
        </w:rPr>
        <w:t>у</w:t>
      </w:r>
      <w:proofErr w:type="gramEnd"/>
      <w:r w:rsidRPr="00C37AA8">
        <w:rPr>
          <w:iCs/>
          <w:color w:val="000000"/>
          <w:sz w:val="28"/>
          <w:szCs w:val="28"/>
        </w:rPr>
        <w:t xml:space="preserve"> </w:t>
      </w:r>
      <w:proofErr w:type="gramStart"/>
      <w:r w:rsidRPr="00C37AA8">
        <w:rPr>
          <w:iCs/>
          <w:color w:val="000000"/>
          <w:sz w:val="28"/>
          <w:szCs w:val="28"/>
        </w:rPr>
        <w:t>раз</w:t>
      </w:r>
      <w:proofErr w:type="gramEnd"/>
      <w:r w:rsidRPr="00C37AA8">
        <w:rPr>
          <w:iCs/>
          <w:color w:val="000000"/>
          <w:sz w:val="28"/>
          <w:szCs w:val="28"/>
        </w:rPr>
        <w:t>і застосування першої групи тактик, щоб протилежна сторона не здогадувалася про справжні наміри.</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C37AA8">
        <w:rPr>
          <w:iCs/>
          <w:color w:val="000000"/>
          <w:sz w:val="28"/>
          <w:szCs w:val="28"/>
        </w:rPr>
        <w:t xml:space="preserve">Третя група тактик - приховані докори. </w:t>
      </w:r>
      <w:proofErr w:type="gramStart"/>
      <w:r w:rsidRPr="00C37AA8">
        <w:rPr>
          <w:iCs/>
          <w:color w:val="000000"/>
          <w:sz w:val="28"/>
          <w:szCs w:val="28"/>
        </w:rPr>
        <w:t>П</w:t>
      </w:r>
      <w:proofErr w:type="gramEnd"/>
      <w:r w:rsidRPr="00C37AA8">
        <w:rPr>
          <w:iCs/>
          <w:color w:val="000000"/>
          <w:sz w:val="28"/>
          <w:szCs w:val="28"/>
        </w:rPr>
        <w:t>ід виглядом невинних зауважень щодо реальних фактів вони покликані зачепити та засмутити іншого. Власне кажучи, той, хто застосовує таку тактику, намагається викликати у іншого почуття провини. Почуття провини можна викликати трьома способами:</w:t>
      </w:r>
    </w:p>
    <w:p w:rsidR="00296AA7" w:rsidRPr="00C37AA8" w:rsidRDefault="00296AA7" w:rsidP="00296AA7">
      <w:pPr>
        <w:pStyle w:val="ad"/>
        <w:shd w:val="clear" w:color="auto" w:fill="FFFFFF"/>
        <w:spacing w:before="0" w:beforeAutospacing="0" w:after="0" w:afterAutospacing="0" w:line="360" w:lineRule="auto"/>
        <w:jc w:val="both"/>
        <w:rPr>
          <w:iCs/>
          <w:color w:val="000000"/>
          <w:sz w:val="28"/>
          <w:szCs w:val="28"/>
        </w:rPr>
      </w:pPr>
      <w:r w:rsidRPr="00C37AA8">
        <w:rPr>
          <w:iCs/>
          <w:color w:val="000000"/>
          <w:sz w:val="28"/>
          <w:szCs w:val="28"/>
        </w:rPr>
        <w:t>1) нагадати людині про давні провини;</w:t>
      </w:r>
    </w:p>
    <w:p w:rsidR="00296AA7" w:rsidRPr="00C37AA8" w:rsidRDefault="00296AA7" w:rsidP="00296AA7">
      <w:pPr>
        <w:pStyle w:val="ad"/>
        <w:shd w:val="clear" w:color="auto" w:fill="FFFFFF"/>
        <w:spacing w:before="0" w:beforeAutospacing="0" w:after="0" w:afterAutospacing="0" w:line="360" w:lineRule="auto"/>
        <w:jc w:val="both"/>
        <w:rPr>
          <w:iCs/>
          <w:color w:val="000000"/>
          <w:sz w:val="28"/>
          <w:szCs w:val="28"/>
        </w:rPr>
      </w:pPr>
      <w:r w:rsidRPr="00C37AA8">
        <w:rPr>
          <w:iCs/>
          <w:color w:val="000000"/>
          <w:sz w:val="28"/>
          <w:szCs w:val="28"/>
        </w:rPr>
        <w:t xml:space="preserve">2) показати його </w:t>
      </w:r>
      <w:proofErr w:type="gramStart"/>
      <w:r w:rsidRPr="00C37AA8">
        <w:rPr>
          <w:iCs/>
          <w:color w:val="000000"/>
          <w:sz w:val="28"/>
          <w:szCs w:val="28"/>
        </w:rPr>
        <w:t>др</w:t>
      </w:r>
      <w:proofErr w:type="gramEnd"/>
      <w:r w:rsidRPr="00C37AA8">
        <w:rPr>
          <w:iCs/>
          <w:color w:val="000000"/>
          <w:sz w:val="28"/>
          <w:szCs w:val="28"/>
        </w:rPr>
        <w:t>ібні грішки як значно серйозніші;</w:t>
      </w:r>
    </w:p>
    <w:p w:rsidR="00296AA7" w:rsidRPr="00C37AA8" w:rsidRDefault="00296AA7" w:rsidP="00296AA7">
      <w:pPr>
        <w:pStyle w:val="ad"/>
        <w:shd w:val="clear" w:color="auto" w:fill="FFFFFF"/>
        <w:spacing w:before="0" w:beforeAutospacing="0" w:after="0" w:afterAutospacing="0" w:line="360" w:lineRule="auto"/>
        <w:jc w:val="both"/>
        <w:rPr>
          <w:iCs/>
          <w:color w:val="000000"/>
          <w:sz w:val="28"/>
          <w:szCs w:val="28"/>
        </w:rPr>
      </w:pPr>
      <w:r w:rsidRPr="00C37AA8">
        <w:rPr>
          <w:iCs/>
          <w:color w:val="000000"/>
          <w:sz w:val="28"/>
          <w:szCs w:val="28"/>
        </w:rPr>
        <w:t>3) змусити відчути відповідальність за помилки, яких ця сторона не припускалася.</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C37AA8">
        <w:rPr>
          <w:iCs/>
          <w:color w:val="000000"/>
          <w:sz w:val="28"/>
          <w:szCs w:val="28"/>
        </w:rPr>
        <w:t xml:space="preserve">Проте ці тактики можуть виявитися неефективними через те, що інша сторона може не помітити, що їй навіюють почуття провини, а може переживати це почуття, але не усвідомлювати його причини. Найголовніше, що потрібно пам'ятати - це те, що при застосуванні тактики прихованих докорів інтереси, які лежать </w:t>
      </w:r>
      <w:proofErr w:type="gramStart"/>
      <w:r w:rsidRPr="00C37AA8">
        <w:rPr>
          <w:iCs/>
          <w:color w:val="000000"/>
          <w:sz w:val="28"/>
          <w:szCs w:val="28"/>
        </w:rPr>
        <w:t>в</w:t>
      </w:r>
      <w:proofErr w:type="gramEnd"/>
      <w:r w:rsidRPr="00C37AA8">
        <w:rPr>
          <w:iCs/>
          <w:color w:val="000000"/>
          <w:sz w:val="28"/>
          <w:szCs w:val="28"/>
        </w:rPr>
        <w:t xml:space="preserve"> </w:t>
      </w:r>
      <w:proofErr w:type="gramStart"/>
      <w:r w:rsidRPr="00C37AA8">
        <w:rPr>
          <w:iCs/>
          <w:color w:val="000000"/>
          <w:sz w:val="28"/>
          <w:szCs w:val="28"/>
        </w:rPr>
        <w:t>основ</w:t>
      </w:r>
      <w:proofErr w:type="gramEnd"/>
      <w:r w:rsidRPr="00C37AA8">
        <w:rPr>
          <w:iCs/>
          <w:color w:val="000000"/>
          <w:sz w:val="28"/>
          <w:szCs w:val="28"/>
        </w:rPr>
        <w:t>і конфлікту, не обговорюються, а тому проблема, по суті, не вирішується.</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C37AA8">
        <w:rPr>
          <w:iCs/>
          <w:color w:val="000000"/>
          <w:sz w:val="28"/>
          <w:szCs w:val="28"/>
        </w:rPr>
        <w:t xml:space="preserve">Четверта група тактик - переконлива аргументація, яка полягає </w:t>
      </w:r>
      <w:proofErr w:type="gramStart"/>
      <w:r w:rsidRPr="00C37AA8">
        <w:rPr>
          <w:iCs/>
          <w:color w:val="000000"/>
          <w:sz w:val="28"/>
          <w:szCs w:val="28"/>
        </w:rPr>
        <w:t>в</w:t>
      </w:r>
      <w:proofErr w:type="gramEnd"/>
      <w:r w:rsidRPr="00C37AA8">
        <w:rPr>
          <w:iCs/>
          <w:color w:val="000000"/>
          <w:sz w:val="28"/>
          <w:szCs w:val="28"/>
        </w:rPr>
        <w:t xml:space="preserve"> </w:t>
      </w:r>
      <w:proofErr w:type="gramStart"/>
      <w:r w:rsidRPr="00C37AA8">
        <w:rPr>
          <w:iCs/>
          <w:color w:val="000000"/>
          <w:sz w:val="28"/>
          <w:szCs w:val="28"/>
        </w:rPr>
        <w:t>тому</w:t>
      </w:r>
      <w:proofErr w:type="gramEnd"/>
      <w:r w:rsidRPr="00C37AA8">
        <w:rPr>
          <w:iCs/>
          <w:color w:val="000000"/>
          <w:sz w:val="28"/>
          <w:szCs w:val="28"/>
        </w:rPr>
        <w:t>, що одна із сторін - учасниць конфлікту - схиляє іншу сторону до зниження домагань, керуючись логічними доводами. Таку тактику можна реалізувати двома шляхами:</w:t>
      </w:r>
    </w:p>
    <w:p w:rsidR="00296AA7" w:rsidRPr="00C37AA8" w:rsidRDefault="00296AA7" w:rsidP="00296AA7">
      <w:pPr>
        <w:pStyle w:val="ad"/>
        <w:shd w:val="clear" w:color="auto" w:fill="FFFFFF"/>
        <w:spacing w:before="0" w:beforeAutospacing="0" w:after="0" w:afterAutospacing="0" w:line="360" w:lineRule="auto"/>
        <w:jc w:val="both"/>
        <w:rPr>
          <w:iCs/>
          <w:color w:val="000000"/>
          <w:sz w:val="28"/>
          <w:szCs w:val="28"/>
        </w:rPr>
      </w:pPr>
      <w:r w:rsidRPr="00C37AA8">
        <w:rPr>
          <w:rStyle w:val="ae"/>
          <w:iCs/>
          <w:color w:val="000000"/>
          <w:sz w:val="28"/>
          <w:szCs w:val="28"/>
        </w:rPr>
        <w:t>1)</w:t>
      </w:r>
      <w:r>
        <w:rPr>
          <w:rStyle w:val="ae"/>
          <w:iCs/>
          <w:color w:val="000000"/>
          <w:sz w:val="28"/>
          <w:szCs w:val="28"/>
          <w:lang w:val="uk-UA"/>
        </w:rPr>
        <w:t xml:space="preserve"> </w:t>
      </w:r>
      <w:r w:rsidRPr="00C37AA8">
        <w:rPr>
          <w:iCs/>
          <w:color w:val="000000"/>
          <w:sz w:val="28"/>
          <w:szCs w:val="28"/>
        </w:rPr>
        <w:t xml:space="preserve">одна сторона мусить спробувати переконати іншу, що має законні </w:t>
      </w:r>
      <w:proofErr w:type="gramStart"/>
      <w:r w:rsidRPr="00C37AA8">
        <w:rPr>
          <w:iCs/>
          <w:color w:val="000000"/>
          <w:sz w:val="28"/>
          <w:szCs w:val="28"/>
        </w:rPr>
        <w:t>п</w:t>
      </w:r>
      <w:proofErr w:type="gramEnd"/>
      <w:r w:rsidRPr="00C37AA8">
        <w:rPr>
          <w:iCs/>
          <w:color w:val="000000"/>
          <w:sz w:val="28"/>
          <w:szCs w:val="28"/>
        </w:rPr>
        <w:t>ідстави домагатися вирішення суперечки на свою користь;</w:t>
      </w:r>
    </w:p>
    <w:p w:rsidR="00296AA7" w:rsidRPr="00C37AA8" w:rsidRDefault="00296AA7" w:rsidP="00296AA7">
      <w:pPr>
        <w:pStyle w:val="ad"/>
        <w:shd w:val="clear" w:color="auto" w:fill="FFFFFF"/>
        <w:spacing w:before="0" w:beforeAutospacing="0" w:after="0" w:afterAutospacing="0" w:line="360" w:lineRule="auto"/>
        <w:jc w:val="both"/>
        <w:rPr>
          <w:iCs/>
          <w:color w:val="000000"/>
          <w:sz w:val="28"/>
          <w:szCs w:val="28"/>
        </w:rPr>
      </w:pPr>
      <w:r w:rsidRPr="00C37AA8">
        <w:rPr>
          <w:iCs/>
          <w:color w:val="000000"/>
          <w:sz w:val="28"/>
          <w:szCs w:val="28"/>
        </w:rPr>
        <w:t xml:space="preserve">2) одна сторона мусить переконати іншу в тому, що зниження домагань </w:t>
      </w:r>
      <w:proofErr w:type="gramStart"/>
      <w:r w:rsidRPr="00C37AA8">
        <w:rPr>
          <w:iCs/>
          <w:color w:val="000000"/>
          <w:sz w:val="28"/>
          <w:szCs w:val="28"/>
        </w:rPr>
        <w:t>п</w:t>
      </w:r>
      <w:proofErr w:type="gramEnd"/>
      <w:r w:rsidRPr="00C37AA8">
        <w:rPr>
          <w:iCs/>
          <w:color w:val="000000"/>
          <w:sz w:val="28"/>
          <w:szCs w:val="28"/>
        </w:rPr>
        <w:t>іде їй на користь.</w:t>
      </w:r>
    </w:p>
    <w:p w:rsidR="00296AA7"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proofErr w:type="gramStart"/>
      <w:r w:rsidRPr="00C37AA8">
        <w:rPr>
          <w:iCs/>
          <w:color w:val="000000"/>
          <w:sz w:val="28"/>
          <w:szCs w:val="28"/>
        </w:rPr>
        <w:lastRenderedPageBreak/>
        <w:t>П'ята</w:t>
      </w:r>
      <w:proofErr w:type="gramEnd"/>
      <w:r w:rsidRPr="00C37AA8">
        <w:rPr>
          <w:iCs/>
          <w:color w:val="000000"/>
          <w:sz w:val="28"/>
          <w:szCs w:val="28"/>
        </w:rPr>
        <w:t xml:space="preserve"> група тактик - погрози. Вони полягають </w:t>
      </w:r>
      <w:proofErr w:type="gramStart"/>
      <w:r w:rsidRPr="00C37AA8">
        <w:rPr>
          <w:iCs/>
          <w:color w:val="000000"/>
          <w:sz w:val="28"/>
          <w:szCs w:val="28"/>
        </w:rPr>
        <w:t>у</w:t>
      </w:r>
      <w:proofErr w:type="gramEnd"/>
      <w:r w:rsidRPr="00C37AA8">
        <w:rPr>
          <w:iCs/>
          <w:color w:val="000000"/>
          <w:sz w:val="28"/>
          <w:szCs w:val="28"/>
        </w:rPr>
        <w:t xml:space="preserve"> </w:t>
      </w:r>
      <w:proofErr w:type="gramStart"/>
      <w:r w:rsidRPr="00C37AA8">
        <w:rPr>
          <w:iCs/>
          <w:color w:val="000000"/>
          <w:sz w:val="28"/>
          <w:szCs w:val="28"/>
        </w:rPr>
        <w:t>тому</w:t>
      </w:r>
      <w:proofErr w:type="gramEnd"/>
      <w:r w:rsidRPr="00C37AA8">
        <w:rPr>
          <w:iCs/>
          <w:color w:val="000000"/>
          <w:sz w:val="28"/>
          <w:szCs w:val="28"/>
        </w:rPr>
        <w:t xml:space="preserve">, що одна із сторін виражає наміри поводитися так, щоб зашкодити іншій стороні, якщо вона не виконуватиме пред'явлених їй вимог. Така тактика є найпоширенішою формою </w:t>
      </w:r>
      <w:proofErr w:type="gramStart"/>
      <w:r w:rsidRPr="00C37AA8">
        <w:rPr>
          <w:iCs/>
          <w:color w:val="000000"/>
          <w:sz w:val="28"/>
          <w:szCs w:val="28"/>
        </w:rPr>
        <w:t>соц</w:t>
      </w:r>
      <w:proofErr w:type="gramEnd"/>
      <w:r w:rsidRPr="00C37AA8">
        <w:rPr>
          <w:iCs/>
          <w:color w:val="000000"/>
          <w:sz w:val="28"/>
          <w:szCs w:val="28"/>
        </w:rPr>
        <w:t xml:space="preserve">іального впливу у суперечках сторін. Погрози відрізняються від обіцянок тим, що містять вказівки на негативні наслідки для іншої сторони. </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E02740">
        <w:rPr>
          <w:i/>
          <w:iCs/>
          <w:color w:val="000000"/>
          <w:sz w:val="28"/>
          <w:szCs w:val="28"/>
          <w:u w:val="single"/>
          <w:lang w:val="uk-UA"/>
        </w:rPr>
        <w:t>Погрози застосувати силу діють часто набагато успішніше, ніж застосування самої сили, а тому вони є дуже ефективним засобом впливу.</w:t>
      </w:r>
      <w:r>
        <w:rPr>
          <w:iCs/>
          <w:color w:val="000000"/>
          <w:sz w:val="28"/>
          <w:szCs w:val="28"/>
          <w:lang w:val="uk-UA"/>
        </w:rPr>
        <w:t xml:space="preserve"> Ї</w:t>
      </w:r>
      <w:r w:rsidRPr="00E02740">
        <w:rPr>
          <w:iCs/>
          <w:color w:val="000000"/>
          <w:sz w:val="28"/>
          <w:szCs w:val="28"/>
          <w:lang w:val="uk-UA"/>
        </w:rPr>
        <w:t xml:space="preserve">хню дієвість пояснюють тим, що люди зазвичай більше стараються уникнути можливих втрат, ніж отримати можливу винагороду. </w:t>
      </w:r>
      <w:r w:rsidRPr="00C37AA8">
        <w:rPr>
          <w:iCs/>
          <w:color w:val="000000"/>
          <w:sz w:val="28"/>
          <w:szCs w:val="28"/>
        </w:rPr>
        <w:t xml:space="preserve">Також та сторона, яка погрожує іншій, у будь-якому разі опиняється у виграші: навіть якщо погрози не виконуються, то супротивник схильний розцінювати </w:t>
      </w:r>
      <w:proofErr w:type="gramStart"/>
      <w:r w:rsidRPr="00C37AA8">
        <w:rPr>
          <w:iCs/>
          <w:color w:val="000000"/>
          <w:sz w:val="28"/>
          <w:szCs w:val="28"/>
        </w:rPr>
        <w:t>це не</w:t>
      </w:r>
      <w:proofErr w:type="gramEnd"/>
      <w:r w:rsidRPr="00C37AA8">
        <w:rPr>
          <w:iCs/>
          <w:color w:val="000000"/>
          <w:sz w:val="28"/>
          <w:szCs w:val="28"/>
        </w:rPr>
        <w:t xml:space="preserve"> як слабкість, а як вияв гуманності.</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C37AA8">
        <w:rPr>
          <w:iCs/>
          <w:color w:val="000000"/>
          <w:sz w:val="28"/>
          <w:szCs w:val="28"/>
        </w:rPr>
        <w:t xml:space="preserve">Значна проблема у застосуванні тактики погроз полягає </w:t>
      </w:r>
      <w:proofErr w:type="gramStart"/>
      <w:r w:rsidRPr="00C37AA8">
        <w:rPr>
          <w:iCs/>
          <w:color w:val="000000"/>
          <w:sz w:val="28"/>
          <w:szCs w:val="28"/>
        </w:rPr>
        <w:t>в</w:t>
      </w:r>
      <w:proofErr w:type="gramEnd"/>
      <w:r w:rsidRPr="00C37AA8">
        <w:rPr>
          <w:iCs/>
          <w:color w:val="000000"/>
          <w:sz w:val="28"/>
          <w:szCs w:val="28"/>
        </w:rPr>
        <w:t xml:space="preserve"> тому, що інша сторона також може до неї вдатися. Якщо ж на погрозу відповідають погрозою, то це призводить до посилення ворожості.</w:t>
      </w:r>
    </w:p>
    <w:p w:rsidR="00296AA7" w:rsidRPr="00C37AA8"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AA76D4">
        <w:rPr>
          <w:iCs/>
          <w:color w:val="000000"/>
          <w:sz w:val="28"/>
          <w:szCs w:val="28"/>
          <w:lang w:val="uk-UA"/>
        </w:rPr>
        <w:t xml:space="preserve">Остання тактика - тактика невідмінюваних, або позиційних, зобов'язань, сутність якої полягає в тому, що одна із сторін конфлікту вдасться до певних дій і гарантує, що не відступиться від обраної лінії поведінки. </w:t>
      </w:r>
      <w:r w:rsidRPr="00C37AA8">
        <w:rPr>
          <w:iCs/>
          <w:color w:val="000000"/>
          <w:sz w:val="28"/>
          <w:szCs w:val="28"/>
        </w:rPr>
        <w:t xml:space="preserve">Тоді відбувається перекладення відповідальності за наслідки конфлікту на іншого учасника. Прикладом застосування такої тактики можуть стати страйки, голодування, бойкоти. </w:t>
      </w:r>
      <w:proofErr w:type="gramStart"/>
      <w:r w:rsidRPr="00C37AA8">
        <w:rPr>
          <w:iCs/>
          <w:color w:val="000000"/>
          <w:sz w:val="28"/>
          <w:szCs w:val="28"/>
        </w:rPr>
        <w:t>У</w:t>
      </w:r>
      <w:proofErr w:type="gramEnd"/>
      <w:r w:rsidRPr="00C37AA8">
        <w:rPr>
          <w:iCs/>
          <w:color w:val="000000"/>
          <w:sz w:val="28"/>
          <w:szCs w:val="28"/>
        </w:rPr>
        <w:t xml:space="preserve"> </w:t>
      </w:r>
      <w:proofErr w:type="gramStart"/>
      <w:r w:rsidRPr="00C37AA8">
        <w:rPr>
          <w:iCs/>
          <w:color w:val="000000"/>
          <w:sz w:val="28"/>
          <w:szCs w:val="28"/>
        </w:rPr>
        <w:t>раз</w:t>
      </w:r>
      <w:proofErr w:type="gramEnd"/>
      <w:r w:rsidRPr="00C37AA8">
        <w:rPr>
          <w:iCs/>
          <w:color w:val="000000"/>
          <w:sz w:val="28"/>
          <w:szCs w:val="28"/>
        </w:rPr>
        <w:t>і успішного застосування така тактика зазвичай змушує опонента йти на поступки. Однак застосування цієї тактики може бути пов'язане з певним ризиком для обох сторін конфлікту.</w:t>
      </w:r>
    </w:p>
    <w:p w:rsidR="00296AA7" w:rsidRPr="00C37AA8" w:rsidRDefault="00296AA7" w:rsidP="00296AA7">
      <w:pPr>
        <w:spacing w:after="0" w:line="360" w:lineRule="auto"/>
        <w:jc w:val="both"/>
        <w:rPr>
          <w:rFonts w:ascii="Times New Roman" w:hAnsi="Times New Roman" w:cs="Times New Roman"/>
          <w:sz w:val="28"/>
          <w:szCs w:val="28"/>
        </w:rPr>
      </w:pPr>
    </w:p>
    <w:p w:rsidR="00296AA7" w:rsidRPr="003360E3" w:rsidRDefault="00296AA7" w:rsidP="00296AA7">
      <w:pPr>
        <w:pStyle w:val="3"/>
        <w:shd w:val="clear" w:color="auto" w:fill="FFFFFF"/>
        <w:spacing w:before="0" w:beforeAutospacing="0" w:after="0" w:afterAutospacing="0" w:line="360" w:lineRule="auto"/>
        <w:jc w:val="center"/>
        <w:rPr>
          <w:rFonts w:eastAsiaTheme="minorEastAsia"/>
          <w:bCs w:val="0"/>
          <w:sz w:val="28"/>
          <w:szCs w:val="28"/>
          <w:lang w:val="uk-UA"/>
        </w:rPr>
      </w:pPr>
      <w:r w:rsidRPr="003360E3">
        <w:rPr>
          <w:rFonts w:eastAsiaTheme="minorEastAsia"/>
          <w:bCs w:val="0"/>
          <w:sz w:val="28"/>
          <w:szCs w:val="28"/>
          <w:lang w:val="uk-UA"/>
        </w:rPr>
        <w:t>4. Регулятори конфліктної взаємодії</w:t>
      </w:r>
    </w:p>
    <w:p w:rsidR="00296AA7" w:rsidRPr="003360E3" w:rsidRDefault="00296AA7" w:rsidP="00625B6D">
      <w:pPr>
        <w:pStyle w:val="ad"/>
        <w:shd w:val="clear" w:color="auto" w:fill="FFFFFF"/>
        <w:spacing w:before="0" w:beforeAutospacing="0" w:after="0" w:afterAutospacing="0" w:line="360" w:lineRule="auto"/>
        <w:ind w:firstLine="709"/>
        <w:jc w:val="both"/>
        <w:rPr>
          <w:iCs/>
          <w:color w:val="000000"/>
          <w:sz w:val="28"/>
          <w:szCs w:val="28"/>
          <w:lang w:val="uk-UA"/>
        </w:rPr>
      </w:pPr>
      <w:r w:rsidRPr="003360E3">
        <w:rPr>
          <w:iCs/>
          <w:color w:val="000000"/>
          <w:sz w:val="28"/>
          <w:szCs w:val="28"/>
          <w:lang w:val="uk-UA"/>
        </w:rPr>
        <w:t>Взаємодію учасників конфлікту визначає ціла низка факторів конфліктної ситуації:</w:t>
      </w:r>
    </w:p>
    <w:p w:rsidR="00296AA7" w:rsidRPr="00164DDF" w:rsidRDefault="00296AA7" w:rsidP="00296AA7">
      <w:pPr>
        <w:pStyle w:val="ad"/>
        <w:shd w:val="clear" w:color="auto" w:fill="FFFFFF"/>
        <w:spacing w:before="0" w:beforeAutospacing="0" w:after="0" w:afterAutospacing="0" w:line="360" w:lineRule="auto"/>
        <w:jc w:val="both"/>
        <w:rPr>
          <w:iCs/>
          <w:color w:val="000000"/>
          <w:sz w:val="28"/>
          <w:szCs w:val="28"/>
          <w:lang w:val="uk-UA"/>
        </w:rPr>
      </w:pPr>
      <w:r w:rsidRPr="00164DDF">
        <w:rPr>
          <w:iCs/>
          <w:color w:val="000000"/>
          <w:sz w:val="28"/>
          <w:szCs w:val="28"/>
          <w:lang w:val="uk-UA"/>
        </w:rPr>
        <w:t>1) загальний контекст конфліктної ситуації;</w:t>
      </w:r>
    </w:p>
    <w:p w:rsidR="00296AA7" w:rsidRPr="003360E3" w:rsidRDefault="00296AA7" w:rsidP="00296AA7">
      <w:pPr>
        <w:pStyle w:val="ad"/>
        <w:shd w:val="clear" w:color="auto" w:fill="FFFFFF"/>
        <w:spacing w:before="0" w:beforeAutospacing="0" w:after="0" w:afterAutospacing="0" w:line="360" w:lineRule="auto"/>
        <w:jc w:val="both"/>
        <w:rPr>
          <w:iCs/>
          <w:color w:val="000000"/>
          <w:sz w:val="28"/>
          <w:szCs w:val="28"/>
        </w:rPr>
      </w:pPr>
      <w:r w:rsidRPr="003360E3">
        <w:rPr>
          <w:iCs/>
          <w:color w:val="000000"/>
          <w:sz w:val="28"/>
          <w:szCs w:val="28"/>
        </w:rPr>
        <w:t>2) наявність у конфліктній ситуації факторі</w:t>
      </w:r>
      <w:proofErr w:type="gramStart"/>
      <w:r w:rsidRPr="003360E3">
        <w:rPr>
          <w:iCs/>
          <w:color w:val="000000"/>
          <w:sz w:val="28"/>
          <w:szCs w:val="28"/>
        </w:rPr>
        <w:t>в</w:t>
      </w:r>
      <w:proofErr w:type="gramEnd"/>
      <w:r w:rsidRPr="003360E3">
        <w:rPr>
          <w:iCs/>
          <w:color w:val="000000"/>
          <w:sz w:val="28"/>
          <w:szCs w:val="28"/>
        </w:rPr>
        <w:t>, які ускладнюють або пом'якшують гостроту протистояння сторін;</w:t>
      </w:r>
    </w:p>
    <w:p w:rsidR="00296AA7" w:rsidRPr="003360E3" w:rsidRDefault="00296AA7" w:rsidP="00296AA7">
      <w:pPr>
        <w:pStyle w:val="ad"/>
        <w:shd w:val="clear" w:color="auto" w:fill="FFFFFF"/>
        <w:spacing w:before="0" w:beforeAutospacing="0" w:after="0" w:afterAutospacing="0" w:line="360" w:lineRule="auto"/>
        <w:jc w:val="both"/>
        <w:rPr>
          <w:iCs/>
          <w:color w:val="000000"/>
          <w:sz w:val="28"/>
          <w:szCs w:val="28"/>
        </w:rPr>
      </w:pPr>
      <w:r w:rsidRPr="003360E3">
        <w:rPr>
          <w:iCs/>
          <w:color w:val="000000"/>
          <w:sz w:val="28"/>
          <w:szCs w:val="28"/>
        </w:rPr>
        <w:lastRenderedPageBreak/>
        <w:t>3) позиція та поведінка партнера ситуації.</w:t>
      </w:r>
    </w:p>
    <w:p w:rsidR="00296AA7" w:rsidRPr="003360E3"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3360E3">
        <w:rPr>
          <w:iCs/>
          <w:color w:val="000000"/>
          <w:sz w:val="28"/>
          <w:szCs w:val="28"/>
        </w:rPr>
        <w:t xml:space="preserve">Сам собою конфлікт може розвиватися у двох контекстах: </w:t>
      </w:r>
      <w:proofErr w:type="gramStart"/>
      <w:r w:rsidRPr="003360E3">
        <w:rPr>
          <w:iCs/>
          <w:color w:val="000000"/>
          <w:sz w:val="28"/>
          <w:szCs w:val="28"/>
        </w:rPr>
        <w:t>конкурентному</w:t>
      </w:r>
      <w:proofErr w:type="gramEnd"/>
      <w:r w:rsidRPr="003360E3">
        <w:rPr>
          <w:iCs/>
          <w:color w:val="000000"/>
          <w:sz w:val="28"/>
          <w:szCs w:val="28"/>
        </w:rPr>
        <w:t xml:space="preserve"> або кооперативному.</w:t>
      </w:r>
    </w:p>
    <w:p w:rsidR="00296AA7" w:rsidRPr="003360E3"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3360E3">
        <w:rPr>
          <w:iCs/>
          <w:color w:val="000000"/>
          <w:sz w:val="28"/>
          <w:szCs w:val="28"/>
        </w:rPr>
        <w:t>М. Дойч у своїх працях показав, що учасники з кооперативною орієнтацією прагнуть не лише задовольнити власні інтереси, а й зберегти добрі стосунки на майбутн</w:t>
      </w:r>
      <w:proofErr w:type="gramStart"/>
      <w:r w:rsidRPr="003360E3">
        <w:rPr>
          <w:iCs/>
          <w:color w:val="000000"/>
          <w:sz w:val="28"/>
          <w:szCs w:val="28"/>
        </w:rPr>
        <w:t>є.</w:t>
      </w:r>
      <w:proofErr w:type="gramEnd"/>
      <w:r w:rsidRPr="003360E3">
        <w:rPr>
          <w:iCs/>
          <w:color w:val="000000"/>
          <w:sz w:val="28"/>
          <w:szCs w:val="28"/>
        </w:rPr>
        <w:t xml:space="preserve"> У разі переважання конкурентної орієнтації індивід більше зацікавлений власною користю у цій конкретній ситуації, аніж перспективою збереження подальших стосунків.</w:t>
      </w:r>
    </w:p>
    <w:p w:rsidR="00296AA7" w:rsidRPr="003360E3"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3360E3">
        <w:rPr>
          <w:iCs/>
          <w:color w:val="000000"/>
          <w:sz w:val="28"/>
          <w:szCs w:val="28"/>
        </w:rPr>
        <w:t xml:space="preserve">Але кооперативність чи конкурентність стосунків визначається не лише об'єктивним характером взаємодії, </w:t>
      </w:r>
      <w:proofErr w:type="gramStart"/>
      <w:r w:rsidRPr="003360E3">
        <w:rPr>
          <w:iCs/>
          <w:color w:val="000000"/>
          <w:sz w:val="28"/>
          <w:szCs w:val="28"/>
        </w:rPr>
        <w:t>а й</w:t>
      </w:r>
      <w:proofErr w:type="gramEnd"/>
      <w:r w:rsidRPr="003360E3">
        <w:rPr>
          <w:iCs/>
          <w:color w:val="000000"/>
          <w:sz w:val="28"/>
          <w:szCs w:val="28"/>
        </w:rPr>
        <w:t xml:space="preserve"> тим змістом, якого їй надають самі учасники.</w:t>
      </w:r>
    </w:p>
    <w:p w:rsidR="00296AA7" w:rsidRPr="0029425B"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29425B">
        <w:rPr>
          <w:iCs/>
          <w:color w:val="000000"/>
          <w:sz w:val="28"/>
          <w:szCs w:val="28"/>
          <w:lang w:val="uk-UA"/>
        </w:rPr>
        <w:t>Щодо умов, які ускладнюють чи пом'якшують конфлікт, зазначимо, що психологічні та соціологічні дослідження свідчать: гострота та руйнівний характер конфліктів залежать від жорсткості соціальної структури, у межах якої вони виникають. Справді, конфлікти у тих сім'ях, де переважає авторитарний стиль спілкування батьків із дітьми, є найгострішими.</w:t>
      </w:r>
    </w:p>
    <w:p w:rsidR="00296AA7"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3360E3">
        <w:rPr>
          <w:iCs/>
          <w:color w:val="000000"/>
          <w:sz w:val="28"/>
          <w:szCs w:val="28"/>
        </w:rPr>
        <w:t xml:space="preserve">Важливим фактором є також наявність у оточенні конфліктних людей, які, не будучи безпосередніми учасниками конфлікту, зацікавлені у його посиленні або послабленні. Такий вплив доволі часто виявляється в </w:t>
      </w:r>
      <w:r>
        <w:rPr>
          <w:iCs/>
          <w:color w:val="000000"/>
          <w:sz w:val="28"/>
          <w:szCs w:val="28"/>
          <w:lang w:val="uk-UA"/>
        </w:rPr>
        <w:t xml:space="preserve">наприклад в армії, за наявності нестатутних взаємовідносин між військовими </w:t>
      </w:r>
      <w:proofErr w:type="gramStart"/>
      <w:r>
        <w:rPr>
          <w:iCs/>
          <w:color w:val="000000"/>
          <w:sz w:val="28"/>
          <w:szCs w:val="28"/>
          <w:lang w:val="uk-UA"/>
        </w:rPr>
        <w:t>р</w:t>
      </w:r>
      <w:proofErr w:type="gramEnd"/>
      <w:r>
        <w:rPr>
          <w:iCs/>
          <w:color w:val="000000"/>
          <w:sz w:val="28"/>
          <w:szCs w:val="28"/>
          <w:lang w:val="uk-UA"/>
        </w:rPr>
        <w:t xml:space="preserve">ізного року служби, в </w:t>
      </w:r>
      <w:r w:rsidRPr="003360E3">
        <w:rPr>
          <w:iCs/>
          <w:color w:val="000000"/>
          <w:sz w:val="28"/>
          <w:szCs w:val="28"/>
        </w:rPr>
        <w:t>молодих сім'ях, які проживають разом з батьками когось із подружжя.</w:t>
      </w:r>
    </w:p>
    <w:p w:rsidR="00296AA7" w:rsidRPr="00423A74" w:rsidRDefault="00296AA7" w:rsidP="00296AA7">
      <w:pPr>
        <w:pStyle w:val="ad"/>
        <w:shd w:val="clear" w:color="auto" w:fill="FFFFFF"/>
        <w:spacing w:before="0" w:beforeAutospacing="0" w:after="0" w:afterAutospacing="0" w:line="360" w:lineRule="auto"/>
        <w:ind w:firstLine="708"/>
        <w:jc w:val="both"/>
        <w:rPr>
          <w:i/>
          <w:iCs/>
          <w:color w:val="000000"/>
          <w:sz w:val="28"/>
          <w:szCs w:val="28"/>
          <w:u w:val="thick"/>
        </w:rPr>
      </w:pPr>
      <w:r w:rsidRPr="00423A74">
        <w:rPr>
          <w:i/>
          <w:color w:val="000000"/>
          <w:sz w:val="28"/>
          <w:szCs w:val="28"/>
          <w:u w:val="thick"/>
        </w:rPr>
        <w:t>Ситуаційний контекст взаємодії</w:t>
      </w:r>
    </w:p>
    <w:p w:rsidR="00296AA7"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3360E3">
        <w:rPr>
          <w:iCs/>
          <w:color w:val="000000"/>
          <w:sz w:val="28"/>
          <w:szCs w:val="28"/>
        </w:rPr>
        <w:t>Поведінка учасників конфлікту, їхній взаємний вплив один на одного та на вибі</w:t>
      </w:r>
      <w:proofErr w:type="gramStart"/>
      <w:r w:rsidRPr="003360E3">
        <w:rPr>
          <w:iCs/>
          <w:color w:val="000000"/>
          <w:sz w:val="28"/>
          <w:szCs w:val="28"/>
        </w:rPr>
        <w:t>р</w:t>
      </w:r>
      <w:proofErr w:type="gramEnd"/>
      <w:r w:rsidRPr="003360E3">
        <w:rPr>
          <w:iCs/>
          <w:color w:val="000000"/>
          <w:sz w:val="28"/>
          <w:szCs w:val="28"/>
        </w:rPr>
        <w:t xml:space="preserve"> чи зміну стратегії реагування також були предметом досліджень М. Дойча. У його експериментах один з учасників конфліктної взаємодії повинен був застосовувати задану експериментатором одну з трьох стратегій. Стратегія "</w:t>
      </w:r>
      <w:proofErr w:type="gramStart"/>
      <w:r w:rsidRPr="003360E3">
        <w:rPr>
          <w:iCs/>
          <w:color w:val="000000"/>
          <w:sz w:val="28"/>
          <w:szCs w:val="28"/>
        </w:rPr>
        <w:t>п</w:t>
      </w:r>
      <w:proofErr w:type="gramEnd"/>
      <w:r w:rsidRPr="003360E3">
        <w:rPr>
          <w:iCs/>
          <w:color w:val="000000"/>
          <w:sz w:val="28"/>
          <w:szCs w:val="28"/>
        </w:rPr>
        <w:t xml:space="preserve">ідстав іншу щоку" передбачала, що на погрози і нападки партнера помічник експериментатора реагував у альтруїстичній манері, демонстрував кооперативну поведінку. </w:t>
      </w:r>
    </w:p>
    <w:p w:rsidR="00296AA7"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3360E3">
        <w:rPr>
          <w:iCs/>
          <w:color w:val="000000"/>
          <w:sz w:val="28"/>
          <w:szCs w:val="28"/>
        </w:rPr>
        <w:t xml:space="preserve">"Некаральна" стратегія полягала у самозахисті </w:t>
      </w:r>
      <w:proofErr w:type="gramStart"/>
      <w:r w:rsidRPr="003360E3">
        <w:rPr>
          <w:iCs/>
          <w:color w:val="000000"/>
          <w:sz w:val="28"/>
          <w:szCs w:val="28"/>
        </w:rPr>
        <w:t>у</w:t>
      </w:r>
      <w:proofErr w:type="gramEnd"/>
      <w:r w:rsidRPr="003360E3">
        <w:rPr>
          <w:iCs/>
          <w:color w:val="000000"/>
          <w:sz w:val="28"/>
          <w:szCs w:val="28"/>
        </w:rPr>
        <w:t xml:space="preserve"> відповідь на атаки. </w:t>
      </w:r>
    </w:p>
    <w:p w:rsidR="00296AA7"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3360E3">
        <w:rPr>
          <w:iCs/>
          <w:color w:val="000000"/>
          <w:sz w:val="28"/>
          <w:szCs w:val="28"/>
        </w:rPr>
        <w:lastRenderedPageBreak/>
        <w:t xml:space="preserve">"Стримувальна" стратегія передбачала загрозливу реакцію у відповідь на будь-які некооперативні дії, контратаки </w:t>
      </w:r>
      <w:proofErr w:type="gramStart"/>
      <w:r w:rsidRPr="003360E3">
        <w:rPr>
          <w:iCs/>
          <w:color w:val="000000"/>
          <w:sz w:val="28"/>
          <w:szCs w:val="28"/>
        </w:rPr>
        <w:t>у</w:t>
      </w:r>
      <w:proofErr w:type="gramEnd"/>
      <w:r w:rsidRPr="003360E3">
        <w:rPr>
          <w:iCs/>
          <w:color w:val="000000"/>
          <w:sz w:val="28"/>
          <w:szCs w:val="28"/>
        </w:rPr>
        <w:t xml:space="preserve"> відповідь на атаки, кооперативну реакцію - на кооперативні дії. </w:t>
      </w:r>
    </w:p>
    <w:p w:rsidR="00296AA7" w:rsidRPr="003360E3"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3360E3">
        <w:rPr>
          <w:iCs/>
          <w:color w:val="000000"/>
          <w:sz w:val="28"/>
          <w:szCs w:val="28"/>
        </w:rPr>
        <w:t xml:space="preserve">Решта стратегій були варіаціями стратегій на зразок "грішник, який виправився": спочатку асистент експериментатора грав дуже загрозливу та агресивну роль, а </w:t>
      </w:r>
      <w:proofErr w:type="gramStart"/>
      <w:r w:rsidRPr="003360E3">
        <w:rPr>
          <w:iCs/>
          <w:color w:val="000000"/>
          <w:sz w:val="28"/>
          <w:szCs w:val="28"/>
        </w:rPr>
        <w:t>п</w:t>
      </w:r>
      <w:proofErr w:type="gramEnd"/>
      <w:r w:rsidRPr="003360E3">
        <w:rPr>
          <w:iCs/>
          <w:color w:val="000000"/>
          <w:sz w:val="28"/>
          <w:szCs w:val="28"/>
        </w:rPr>
        <w:t>ісля 15 спроб різко починав вдаватися до однієї з вищезазначених стратегій.</w:t>
      </w:r>
    </w:p>
    <w:p w:rsidR="00296AA7" w:rsidRPr="003360E3"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3360E3">
        <w:rPr>
          <w:iCs/>
          <w:color w:val="000000"/>
          <w:sz w:val="28"/>
          <w:szCs w:val="28"/>
        </w:rPr>
        <w:t>М. Дойч вважав, що перераховані стратегії спрямовані на стимулювання кооперативної взаємодії.</w:t>
      </w:r>
    </w:p>
    <w:p w:rsidR="00296AA7" w:rsidRPr="003360E3"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3360E3">
        <w:rPr>
          <w:iCs/>
          <w:color w:val="000000"/>
          <w:sz w:val="28"/>
          <w:szCs w:val="28"/>
        </w:rPr>
        <w:t xml:space="preserve">За результатами експериментів </w:t>
      </w:r>
      <w:proofErr w:type="gramStart"/>
      <w:r w:rsidRPr="003360E3">
        <w:rPr>
          <w:iCs/>
          <w:color w:val="000000"/>
          <w:sz w:val="28"/>
          <w:szCs w:val="28"/>
        </w:rPr>
        <w:t>в</w:t>
      </w:r>
      <w:proofErr w:type="gramEnd"/>
      <w:r w:rsidRPr="003360E3">
        <w:rPr>
          <w:iCs/>
          <w:color w:val="000000"/>
          <w:sz w:val="28"/>
          <w:szCs w:val="28"/>
        </w:rPr>
        <w:t>ін зробив такі висновки:</w:t>
      </w:r>
    </w:p>
    <w:p w:rsidR="00296AA7" w:rsidRPr="003360E3" w:rsidRDefault="00296AA7" w:rsidP="00296AA7">
      <w:pPr>
        <w:pStyle w:val="ad"/>
        <w:shd w:val="clear" w:color="auto" w:fill="FFFFFF"/>
        <w:spacing w:before="0" w:beforeAutospacing="0" w:after="0" w:afterAutospacing="0" w:line="360" w:lineRule="auto"/>
        <w:jc w:val="both"/>
        <w:rPr>
          <w:iCs/>
          <w:color w:val="000000"/>
          <w:sz w:val="28"/>
          <w:szCs w:val="28"/>
        </w:rPr>
      </w:pPr>
      <w:r w:rsidRPr="003360E3">
        <w:rPr>
          <w:iCs/>
          <w:color w:val="000000"/>
          <w:sz w:val="28"/>
          <w:szCs w:val="28"/>
        </w:rPr>
        <w:t>1) некаральна стратегія виявилася найефективнішою у стимулюванні кооперативної поведінки і приводила до найкращих результатів спільної діяльності учасників ігрової процедури;</w:t>
      </w:r>
    </w:p>
    <w:p w:rsidR="00296AA7" w:rsidRPr="003360E3" w:rsidRDefault="00296AA7" w:rsidP="00296AA7">
      <w:pPr>
        <w:pStyle w:val="ad"/>
        <w:shd w:val="clear" w:color="auto" w:fill="FFFFFF"/>
        <w:spacing w:before="0" w:beforeAutospacing="0" w:after="0" w:afterAutospacing="0" w:line="360" w:lineRule="auto"/>
        <w:jc w:val="both"/>
        <w:rPr>
          <w:iCs/>
          <w:color w:val="000000"/>
          <w:sz w:val="28"/>
          <w:szCs w:val="28"/>
        </w:rPr>
      </w:pPr>
      <w:r w:rsidRPr="003360E3">
        <w:rPr>
          <w:iCs/>
          <w:color w:val="000000"/>
          <w:sz w:val="28"/>
          <w:szCs w:val="28"/>
        </w:rPr>
        <w:t>2) щодо стратегії "</w:t>
      </w:r>
      <w:proofErr w:type="gramStart"/>
      <w:r w:rsidRPr="003360E3">
        <w:rPr>
          <w:iCs/>
          <w:color w:val="000000"/>
          <w:sz w:val="28"/>
          <w:szCs w:val="28"/>
        </w:rPr>
        <w:t>п</w:t>
      </w:r>
      <w:proofErr w:type="gramEnd"/>
      <w:r w:rsidRPr="003360E3">
        <w:rPr>
          <w:iCs/>
          <w:color w:val="000000"/>
          <w:sz w:val="28"/>
          <w:szCs w:val="28"/>
        </w:rPr>
        <w:t>ідстав іншу щоку", то виявилася її значна залежність від міри конкурентності ситуації: що конкурентній прагнення учасників ситуації, то більше вони схильні експлуатувати того, хто вдавався до цієї стратегії;</w:t>
      </w:r>
    </w:p>
    <w:p w:rsidR="00296AA7" w:rsidRPr="003360E3" w:rsidRDefault="00296AA7" w:rsidP="00296AA7">
      <w:pPr>
        <w:pStyle w:val="ad"/>
        <w:shd w:val="clear" w:color="auto" w:fill="FFFFFF"/>
        <w:spacing w:before="0" w:beforeAutospacing="0" w:after="0" w:afterAutospacing="0" w:line="360" w:lineRule="auto"/>
        <w:jc w:val="both"/>
        <w:rPr>
          <w:iCs/>
          <w:color w:val="000000"/>
          <w:sz w:val="28"/>
          <w:szCs w:val="28"/>
        </w:rPr>
      </w:pPr>
      <w:r w:rsidRPr="003360E3">
        <w:rPr>
          <w:iCs/>
          <w:color w:val="000000"/>
          <w:sz w:val="28"/>
          <w:szCs w:val="28"/>
        </w:rPr>
        <w:t>3) стримувальна стратегія привод</w:t>
      </w:r>
      <w:r>
        <w:rPr>
          <w:iCs/>
          <w:color w:val="000000"/>
          <w:sz w:val="28"/>
          <w:szCs w:val="28"/>
        </w:rPr>
        <w:t xml:space="preserve">ила </w:t>
      </w:r>
      <w:proofErr w:type="gramStart"/>
      <w:r>
        <w:rPr>
          <w:iCs/>
          <w:color w:val="000000"/>
          <w:sz w:val="28"/>
          <w:szCs w:val="28"/>
        </w:rPr>
        <w:t>до</w:t>
      </w:r>
      <w:proofErr w:type="gramEnd"/>
      <w:r>
        <w:rPr>
          <w:iCs/>
          <w:color w:val="000000"/>
          <w:sz w:val="28"/>
          <w:szCs w:val="28"/>
        </w:rPr>
        <w:t xml:space="preserve"> більш агресивної </w:t>
      </w:r>
      <w:proofErr w:type="gramStart"/>
      <w:r>
        <w:rPr>
          <w:iCs/>
          <w:color w:val="000000"/>
          <w:sz w:val="28"/>
          <w:szCs w:val="28"/>
        </w:rPr>
        <w:t>та</w:t>
      </w:r>
      <w:proofErr w:type="gramEnd"/>
      <w:r>
        <w:rPr>
          <w:iCs/>
          <w:color w:val="000000"/>
          <w:sz w:val="28"/>
          <w:szCs w:val="28"/>
        </w:rPr>
        <w:t xml:space="preserve"> само</w:t>
      </w:r>
      <w:r w:rsidRPr="003360E3">
        <w:rPr>
          <w:iCs/>
          <w:color w:val="000000"/>
          <w:sz w:val="28"/>
          <w:szCs w:val="28"/>
        </w:rPr>
        <w:t>захисної поведінки та зменшувала кооперативність поведінки партнера.</w:t>
      </w:r>
    </w:p>
    <w:p w:rsidR="00296AA7" w:rsidRPr="003360E3"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3360E3">
        <w:rPr>
          <w:iCs/>
          <w:color w:val="000000"/>
          <w:sz w:val="28"/>
          <w:szCs w:val="28"/>
        </w:rPr>
        <w:t xml:space="preserve">Численні експерименти дали змогу М. Дойчу сформулювати закон </w:t>
      </w:r>
      <w:proofErr w:type="gramStart"/>
      <w:r w:rsidRPr="003360E3">
        <w:rPr>
          <w:iCs/>
          <w:color w:val="000000"/>
          <w:sz w:val="28"/>
          <w:szCs w:val="28"/>
        </w:rPr>
        <w:t>соц</w:t>
      </w:r>
      <w:proofErr w:type="gramEnd"/>
      <w:r w:rsidRPr="003360E3">
        <w:rPr>
          <w:iCs/>
          <w:color w:val="000000"/>
          <w:sz w:val="28"/>
          <w:szCs w:val="28"/>
        </w:rPr>
        <w:t>іальних відносин:</w:t>
      </w:r>
      <w:r>
        <w:rPr>
          <w:iCs/>
          <w:color w:val="000000"/>
          <w:sz w:val="28"/>
          <w:szCs w:val="28"/>
          <w:lang w:val="uk-UA"/>
        </w:rPr>
        <w:t xml:space="preserve"> </w:t>
      </w:r>
      <w:r w:rsidRPr="00867C92">
        <w:rPr>
          <w:i/>
          <w:iCs/>
          <w:color w:val="000000"/>
          <w:sz w:val="28"/>
          <w:szCs w:val="28"/>
          <w:u w:val="thick"/>
        </w:rPr>
        <w:t xml:space="preserve">"Характерні процеси та ефекти, які викликаються певним типом </w:t>
      </w:r>
      <w:proofErr w:type="gramStart"/>
      <w:r w:rsidRPr="00867C92">
        <w:rPr>
          <w:i/>
          <w:iCs/>
          <w:color w:val="000000"/>
          <w:sz w:val="28"/>
          <w:szCs w:val="28"/>
          <w:u w:val="thick"/>
        </w:rPr>
        <w:t>соц</w:t>
      </w:r>
      <w:proofErr w:type="gramEnd"/>
      <w:r w:rsidRPr="00867C92">
        <w:rPr>
          <w:i/>
          <w:iCs/>
          <w:color w:val="000000"/>
          <w:sz w:val="28"/>
          <w:szCs w:val="28"/>
          <w:u w:val="thick"/>
        </w:rPr>
        <w:t>іальних відносин, мають тенденцію викликати цей тип соціальних відносин".</w:t>
      </w:r>
    </w:p>
    <w:p w:rsidR="00296AA7" w:rsidRPr="003360E3"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3360E3">
        <w:rPr>
          <w:iCs/>
          <w:color w:val="000000"/>
          <w:sz w:val="28"/>
          <w:szCs w:val="28"/>
        </w:rPr>
        <w:t>Іншими словами, демонстрація кооперативної поведінки викликає у іншої сторони готовність співпрацювати, допомагати, вирішувати проблему. Навпаки, конкурентна поведінка виникає і спонукає внаслідок застосування тактики погроз і примусу прагнення отримати перевагу, посилення ворожості, жорсткість у конфлікті.</w:t>
      </w:r>
    </w:p>
    <w:p w:rsidR="00296AA7"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3360E3">
        <w:rPr>
          <w:iCs/>
          <w:color w:val="000000"/>
          <w:sz w:val="28"/>
          <w:szCs w:val="28"/>
        </w:rPr>
        <w:t xml:space="preserve">Н.В. Гришина також доповнює </w:t>
      </w:r>
      <w:proofErr w:type="gramStart"/>
      <w:r w:rsidRPr="003360E3">
        <w:rPr>
          <w:iCs/>
          <w:color w:val="000000"/>
          <w:sz w:val="28"/>
          <w:szCs w:val="28"/>
        </w:rPr>
        <w:t>описан</w:t>
      </w:r>
      <w:proofErr w:type="gramEnd"/>
      <w:r w:rsidRPr="003360E3">
        <w:rPr>
          <w:iCs/>
          <w:color w:val="000000"/>
          <w:sz w:val="28"/>
          <w:szCs w:val="28"/>
        </w:rPr>
        <w:t>і Дойчем ситуативні фактори. Вона вважа</w:t>
      </w:r>
      <w:proofErr w:type="gramStart"/>
      <w:r w:rsidRPr="003360E3">
        <w:rPr>
          <w:iCs/>
          <w:color w:val="000000"/>
          <w:sz w:val="28"/>
          <w:szCs w:val="28"/>
        </w:rPr>
        <w:t>є,</w:t>
      </w:r>
      <w:proofErr w:type="gramEnd"/>
      <w:r w:rsidRPr="003360E3">
        <w:rPr>
          <w:iCs/>
          <w:color w:val="000000"/>
          <w:sz w:val="28"/>
          <w:szCs w:val="28"/>
        </w:rPr>
        <w:t xml:space="preserve"> що суттєвою детермінантою конфліктної взаємодії партнерів є попередній досвід взаємин конфліктних сторін. І справді, по допомогу до психолога щодо </w:t>
      </w:r>
      <w:r w:rsidRPr="003360E3">
        <w:rPr>
          <w:iCs/>
          <w:color w:val="000000"/>
          <w:sz w:val="28"/>
          <w:szCs w:val="28"/>
        </w:rPr>
        <w:lastRenderedPageBreak/>
        <w:t>розв'язання конфліктів звертаються зазвичай люди, які пов'язані між собою більш чи менш тривалими стосунками - подружніми, батьківсько-дитячими, діловими чи іншими. Н. Гришина зазнача</w:t>
      </w:r>
      <w:proofErr w:type="gramStart"/>
      <w:r w:rsidRPr="003360E3">
        <w:rPr>
          <w:iCs/>
          <w:color w:val="000000"/>
          <w:sz w:val="28"/>
          <w:szCs w:val="28"/>
        </w:rPr>
        <w:t>є,</w:t>
      </w:r>
      <w:proofErr w:type="gramEnd"/>
      <w:r w:rsidRPr="003360E3">
        <w:rPr>
          <w:iCs/>
          <w:color w:val="000000"/>
          <w:sz w:val="28"/>
          <w:szCs w:val="28"/>
        </w:rPr>
        <w:t xml:space="preserve"> що позитивний досвід відсутності суперечок або їх успішне вирішення в минулому стає позитивним фактором з точки зору учасників конфлікту на нову ситуацію неузгодженості, а негативний досвід попередніх стосунків має негативний вплив на розвиток нового конфлікту.</w:t>
      </w:r>
    </w:p>
    <w:p w:rsidR="00296AA7" w:rsidRPr="00296AA7" w:rsidRDefault="00296AA7" w:rsidP="00296AA7">
      <w:pPr>
        <w:pStyle w:val="ad"/>
        <w:shd w:val="clear" w:color="auto" w:fill="FFFFFF"/>
        <w:spacing w:before="0" w:beforeAutospacing="0" w:after="0" w:afterAutospacing="0" w:line="360" w:lineRule="auto"/>
        <w:ind w:firstLine="708"/>
        <w:jc w:val="both"/>
        <w:rPr>
          <w:i/>
          <w:iCs/>
          <w:color w:val="000000"/>
          <w:sz w:val="28"/>
          <w:szCs w:val="28"/>
          <w:u w:val="thick"/>
          <w:lang w:val="uk-UA"/>
        </w:rPr>
      </w:pPr>
      <w:r w:rsidRPr="00296AA7">
        <w:rPr>
          <w:i/>
          <w:color w:val="000000"/>
          <w:sz w:val="28"/>
          <w:szCs w:val="28"/>
          <w:u w:val="thick"/>
          <w:lang w:val="uk-UA"/>
        </w:rPr>
        <w:t>Психологічні орієнтації учасників конфлікту</w:t>
      </w:r>
    </w:p>
    <w:p w:rsidR="00296AA7" w:rsidRPr="00296AA7"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296AA7">
        <w:rPr>
          <w:iCs/>
          <w:color w:val="000000"/>
          <w:sz w:val="28"/>
          <w:szCs w:val="28"/>
          <w:lang w:val="uk-UA"/>
        </w:rPr>
        <w:t>Вибір стратегії поведінки у конфлікті значною мірою залежить від психологічних орієнтацій, чи настанов, його учасників.</w:t>
      </w:r>
    </w:p>
    <w:p w:rsidR="00296AA7" w:rsidRPr="00E31E26"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E31E26">
        <w:rPr>
          <w:i/>
          <w:iCs/>
          <w:color w:val="000000"/>
          <w:sz w:val="28"/>
          <w:szCs w:val="28"/>
          <w:u w:val="thick"/>
          <w:lang w:val="uk-UA"/>
        </w:rPr>
        <w:t>Психологічна настанова (установка)</w:t>
      </w:r>
      <w:r w:rsidRPr="00E31E26">
        <w:rPr>
          <w:iCs/>
          <w:color w:val="000000"/>
          <w:sz w:val="28"/>
          <w:szCs w:val="28"/>
          <w:lang w:val="uk-UA"/>
        </w:rPr>
        <w:t xml:space="preserve"> - це відносно стійкий комплекс когнітивних та мотиваційних орієнтацій на дану ситуацію, який виконує функцію регуляції вибору стратегії поведінки та реакцій у цій ситуації.</w:t>
      </w:r>
    </w:p>
    <w:p w:rsidR="00296AA7" w:rsidRPr="00E31E26"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E31E26">
        <w:rPr>
          <w:i/>
          <w:iCs/>
          <w:color w:val="000000"/>
          <w:sz w:val="28"/>
          <w:szCs w:val="28"/>
          <w:u w:val="thick"/>
          <w:lang w:val="uk-UA"/>
        </w:rPr>
        <w:t>Когнітивна орієнтація</w:t>
      </w:r>
      <w:r w:rsidRPr="00E31E26">
        <w:rPr>
          <w:iCs/>
          <w:color w:val="000000"/>
          <w:sz w:val="28"/>
          <w:szCs w:val="28"/>
          <w:lang w:val="uk-UA"/>
        </w:rPr>
        <w:t xml:space="preserve"> - це комплекси уявлень (очікувань), які допомагають нам на когнітивному рівні зорієнтуватися у тій ситуації, в якій ми опинилися.</w:t>
      </w:r>
    </w:p>
    <w:p w:rsidR="00296AA7" w:rsidRPr="00E31E26"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E31E26">
        <w:rPr>
          <w:i/>
          <w:iCs/>
          <w:color w:val="000000"/>
          <w:sz w:val="28"/>
          <w:szCs w:val="28"/>
          <w:u w:val="thick"/>
          <w:lang w:val="uk-UA"/>
        </w:rPr>
        <w:t>Мотиваційні орієнтації</w:t>
      </w:r>
      <w:r w:rsidRPr="00E31E26">
        <w:rPr>
          <w:iCs/>
          <w:color w:val="000000"/>
          <w:sz w:val="28"/>
          <w:szCs w:val="28"/>
          <w:lang w:val="uk-UA"/>
        </w:rPr>
        <w:t xml:space="preserve"> пов'язані із різними типами соціальних взаємин, оскільки вони можуть містити можливість або неможливість задоволення потреб індивіда.</w:t>
      </w:r>
    </w:p>
    <w:p w:rsidR="00296AA7"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E31E26">
        <w:rPr>
          <w:i/>
          <w:iCs/>
          <w:color w:val="000000"/>
          <w:sz w:val="28"/>
          <w:szCs w:val="28"/>
          <w:u w:val="thick"/>
          <w:lang w:val="uk-UA"/>
        </w:rPr>
        <w:t>Моральні орієнтації</w:t>
      </w:r>
      <w:r w:rsidRPr="00E31E26">
        <w:rPr>
          <w:iCs/>
          <w:color w:val="000000"/>
          <w:sz w:val="28"/>
          <w:szCs w:val="28"/>
          <w:lang w:val="uk-UA"/>
        </w:rPr>
        <w:t xml:space="preserve"> пов'язані із взаємними зобов'язаннями і правами людей і передбачають, що стосунки розглядаються не лише з точки зору особистої перспективи, а і з позиції соціальної перспективи, яка враховує інших у цих взаєминах. </w:t>
      </w:r>
      <w:r w:rsidRPr="0002592E">
        <w:rPr>
          <w:iCs/>
          <w:color w:val="000000"/>
          <w:sz w:val="28"/>
          <w:szCs w:val="28"/>
          <w:lang w:val="uk-UA"/>
        </w:rPr>
        <w:t xml:space="preserve">Кожна людина зобов'язана поважати і підтримувати соціальні норми, які визначають, що є справедливим чи несправедливим у взаємодії та її результаті. </w:t>
      </w:r>
      <w:r w:rsidRPr="003360E3">
        <w:rPr>
          <w:iCs/>
          <w:color w:val="000000"/>
          <w:sz w:val="28"/>
          <w:szCs w:val="28"/>
        </w:rPr>
        <w:t xml:space="preserve">Однак слід враховувати, що кооперація та конкуренція викликають </w:t>
      </w:r>
      <w:proofErr w:type="gramStart"/>
      <w:r w:rsidRPr="003360E3">
        <w:rPr>
          <w:iCs/>
          <w:color w:val="000000"/>
          <w:sz w:val="28"/>
          <w:szCs w:val="28"/>
        </w:rPr>
        <w:t>р</w:t>
      </w:r>
      <w:proofErr w:type="gramEnd"/>
      <w:r w:rsidRPr="003360E3">
        <w:rPr>
          <w:iCs/>
          <w:color w:val="000000"/>
          <w:sz w:val="28"/>
          <w:szCs w:val="28"/>
        </w:rPr>
        <w:t>ізні типи моральних орієнтацій.</w:t>
      </w:r>
    </w:p>
    <w:p w:rsidR="00296AA7" w:rsidRPr="00E31E26" w:rsidRDefault="00296AA7" w:rsidP="00296AA7">
      <w:pPr>
        <w:pStyle w:val="ad"/>
        <w:shd w:val="clear" w:color="auto" w:fill="FFFFFF"/>
        <w:spacing w:before="0" w:beforeAutospacing="0" w:after="0" w:afterAutospacing="0" w:line="360" w:lineRule="auto"/>
        <w:ind w:firstLine="708"/>
        <w:jc w:val="both"/>
        <w:rPr>
          <w:i/>
          <w:iCs/>
          <w:color w:val="000000"/>
          <w:sz w:val="28"/>
          <w:szCs w:val="28"/>
          <w:u w:val="thick"/>
        </w:rPr>
      </w:pPr>
      <w:r w:rsidRPr="00E31E26">
        <w:rPr>
          <w:i/>
          <w:color w:val="000000"/>
          <w:sz w:val="28"/>
          <w:szCs w:val="28"/>
          <w:u w:val="thick"/>
        </w:rPr>
        <w:t>Особистісні фактори</w:t>
      </w:r>
    </w:p>
    <w:p w:rsidR="00296AA7" w:rsidRPr="003360E3"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3360E3">
        <w:rPr>
          <w:iCs/>
          <w:color w:val="000000"/>
          <w:sz w:val="28"/>
          <w:szCs w:val="28"/>
        </w:rPr>
        <w:t xml:space="preserve">Не варто забувати також і про те, що на характер орієнтацій людини у ситуаціях </w:t>
      </w:r>
      <w:proofErr w:type="gramStart"/>
      <w:r w:rsidRPr="003360E3">
        <w:rPr>
          <w:iCs/>
          <w:color w:val="000000"/>
          <w:sz w:val="28"/>
          <w:szCs w:val="28"/>
        </w:rPr>
        <w:t>соц</w:t>
      </w:r>
      <w:proofErr w:type="gramEnd"/>
      <w:r w:rsidRPr="003360E3">
        <w:rPr>
          <w:iCs/>
          <w:color w:val="000000"/>
          <w:sz w:val="28"/>
          <w:szCs w:val="28"/>
        </w:rPr>
        <w:t>іальної взаємодії впливають і її особистісні особливості. Однак ми часто схильні перебільшувати їх роль у виникненні конфліктів.</w:t>
      </w:r>
    </w:p>
    <w:p w:rsidR="00296AA7"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3360E3">
        <w:rPr>
          <w:iCs/>
          <w:color w:val="000000"/>
          <w:sz w:val="28"/>
          <w:szCs w:val="28"/>
        </w:rPr>
        <w:t xml:space="preserve">Так, </w:t>
      </w:r>
      <w:proofErr w:type="gramStart"/>
      <w:r w:rsidRPr="003360E3">
        <w:rPr>
          <w:iCs/>
          <w:color w:val="000000"/>
          <w:sz w:val="28"/>
          <w:szCs w:val="28"/>
        </w:rPr>
        <w:t>досл</w:t>
      </w:r>
      <w:proofErr w:type="gramEnd"/>
      <w:r w:rsidRPr="003360E3">
        <w:rPr>
          <w:iCs/>
          <w:color w:val="000000"/>
          <w:sz w:val="28"/>
          <w:szCs w:val="28"/>
        </w:rPr>
        <w:t xml:space="preserve">ідження, проведене Н. Гришиною, показало, що у тому випадку, коли людина опиняється у сприятливих обставинах, це не дає підстав для прояву </w:t>
      </w:r>
      <w:r w:rsidRPr="003360E3">
        <w:rPr>
          <w:iCs/>
          <w:color w:val="000000"/>
          <w:sz w:val="28"/>
          <w:szCs w:val="28"/>
        </w:rPr>
        <w:lastRenderedPageBreak/>
        <w:t xml:space="preserve">конфліктних тенденцій її характеру або пом'якшує їх. Навпаки, загальна несприятлива ситуація може привести до конфліктної поведінки навіть цілком "миролюбних" людей. А це дозволило їй зробити висновок про те, що </w:t>
      </w:r>
      <w:proofErr w:type="gramStart"/>
      <w:r w:rsidRPr="003360E3">
        <w:rPr>
          <w:iCs/>
          <w:color w:val="000000"/>
          <w:sz w:val="28"/>
          <w:szCs w:val="28"/>
        </w:rPr>
        <w:t>соц</w:t>
      </w:r>
      <w:proofErr w:type="gramEnd"/>
      <w:r w:rsidRPr="003360E3">
        <w:rPr>
          <w:iCs/>
          <w:color w:val="000000"/>
          <w:sz w:val="28"/>
          <w:szCs w:val="28"/>
        </w:rPr>
        <w:t>іально-психологічні фактори переважають над індивідуально-психологічним серед суб'єктивних чинників виникнення конфліктів.</w:t>
      </w:r>
    </w:p>
    <w:p w:rsidR="00296AA7" w:rsidRPr="00E31E26" w:rsidRDefault="00296AA7" w:rsidP="00296AA7">
      <w:pPr>
        <w:pStyle w:val="ad"/>
        <w:shd w:val="clear" w:color="auto" w:fill="FFFFFF"/>
        <w:spacing w:before="0" w:beforeAutospacing="0" w:after="0" w:afterAutospacing="0" w:line="360" w:lineRule="auto"/>
        <w:ind w:firstLine="708"/>
        <w:jc w:val="both"/>
        <w:rPr>
          <w:i/>
          <w:iCs/>
          <w:color w:val="000000"/>
          <w:sz w:val="28"/>
          <w:szCs w:val="28"/>
          <w:u w:val="thick"/>
        </w:rPr>
      </w:pPr>
      <w:proofErr w:type="gramStart"/>
      <w:r w:rsidRPr="00E31E26">
        <w:rPr>
          <w:i/>
          <w:color w:val="000000"/>
          <w:sz w:val="28"/>
          <w:szCs w:val="28"/>
          <w:u w:val="thick"/>
        </w:rPr>
        <w:t>Соц</w:t>
      </w:r>
      <w:proofErr w:type="gramEnd"/>
      <w:r w:rsidRPr="00E31E26">
        <w:rPr>
          <w:i/>
          <w:color w:val="000000"/>
          <w:sz w:val="28"/>
          <w:szCs w:val="28"/>
          <w:u w:val="thick"/>
        </w:rPr>
        <w:t>іально-перцептивні регулятори</w:t>
      </w:r>
    </w:p>
    <w:p w:rsidR="00296AA7" w:rsidRPr="003360E3"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3360E3">
        <w:rPr>
          <w:iCs/>
          <w:color w:val="000000"/>
          <w:sz w:val="28"/>
          <w:szCs w:val="28"/>
        </w:rPr>
        <w:t xml:space="preserve">Більшість </w:t>
      </w:r>
      <w:proofErr w:type="gramStart"/>
      <w:r w:rsidRPr="003360E3">
        <w:rPr>
          <w:iCs/>
          <w:color w:val="000000"/>
          <w:sz w:val="28"/>
          <w:szCs w:val="28"/>
        </w:rPr>
        <w:t>соц</w:t>
      </w:r>
      <w:proofErr w:type="gramEnd"/>
      <w:r w:rsidRPr="003360E3">
        <w:rPr>
          <w:iCs/>
          <w:color w:val="000000"/>
          <w:sz w:val="28"/>
          <w:szCs w:val="28"/>
        </w:rPr>
        <w:t xml:space="preserve">іально-психологічних явищ існує об'єктивно, незалежно від того, як вони сприймаються та переживаються їх учасниками. Однак конфлікт як такий </w:t>
      </w:r>
      <w:proofErr w:type="gramStart"/>
      <w:r w:rsidRPr="003360E3">
        <w:rPr>
          <w:iCs/>
          <w:color w:val="000000"/>
          <w:sz w:val="28"/>
          <w:szCs w:val="28"/>
        </w:rPr>
        <w:t>починається</w:t>
      </w:r>
      <w:proofErr w:type="gramEnd"/>
      <w:r w:rsidRPr="003360E3">
        <w:rPr>
          <w:iCs/>
          <w:color w:val="000000"/>
          <w:sz w:val="28"/>
          <w:szCs w:val="28"/>
        </w:rPr>
        <w:t xml:space="preserve"> саме з усвідомлення його учасниками розбіжностей у думках, поглядах, прагненнях. Власне кажучи, сам конфлікт залежить від суб'єктивного відображення його учасниками.</w:t>
      </w:r>
    </w:p>
    <w:p w:rsidR="00296AA7" w:rsidRPr="003360E3" w:rsidRDefault="00296AA7" w:rsidP="00296AA7">
      <w:pPr>
        <w:pStyle w:val="ad"/>
        <w:shd w:val="clear" w:color="auto" w:fill="FFFFFF"/>
        <w:spacing w:before="0" w:beforeAutospacing="0" w:after="0" w:afterAutospacing="0" w:line="360" w:lineRule="auto"/>
        <w:ind w:firstLine="708"/>
        <w:jc w:val="both"/>
        <w:rPr>
          <w:iCs/>
          <w:color w:val="000000"/>
          <w:sz w:val="28"/>
          <w:szCs w:val="28"/>
        </w:rPr>
      </w:pPr>
      <w:proofErr w:type="gramStart"/>
      <w:r w:rsidRPr="003360E3">
        <w:rPr>
          <w:iCs/>
          <w:color w:val="000000"/>
          <w:sz w:val="28"/>
          <w:szCs w:val="28"/>
        </w:rPr>
        <w:t>У</w:t>
      </w:r>
      <w:proofErr w:type="gramEnd"/>
      <w:r w:rsidRPr="003360E3">
        <w:rPr>
          <w:iCs/>
          <w:color w:val="000000"/>
          <w:sz w:val="28"/>
          <w:szCs w:val="28"/>
        </w:rPr>
        <w:t xml:space="preserve"> разі виникнення конфліктної ситуації у людини формується ї образ, який є відносно цілісним.</w:t>
      </w:r>
    </w:p>
    <w:p w:rsidR="00296AA7"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E31E26">
        <w:rPr>
          <w:iCs/>
          <w:color w:val="000000"/>
          <w:sz w:val="28"/>
          <w:szCs w:val="28"/>
          <w:lang w:val="uk-UA"/>
        </w:rPr>
        <w:t xml:space="preserve">Л.А. Петровська зазначає, що саме ці образи, ідеальні картини конфліктної ситуації, а не сама реальність, є безпосередньою детермінантою конфліктної поведінки учасників. </w:t>
      </w:r>
      <w:r w:rsidRPr="0002592E">
        <w:rPr>
          <w:iCs/>
          <w:color w:val="000000"/>
          <w:sz w:val="28"/>
          <w:szCs w:val="28"/>
          <w:lang w:val="uk-UA"/>
        </w:rPr>
        <w:t xml:space="preserve">Образ конфліктної ситуації включає в себе уявлення учасників про себе (свої мотиви, цілі, цінності, можливості і т. ін.), уявлення про іншу сторону (відповідно її мотиви, цілі, цінності, можливості) та уявлення про середовище, у якому складаються конфліктні відносини. </w:t>
      </w:r>
    </w:p>
    <w:p w:rsidR="00296AA7" w:rsidRPr="003360E3"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3360E3">
        <w:rPr>
          <w:iCs/>
          <w:color w:val="000000"/>
          <w:sz w:val="28"/>
          <w:szCs w:val="28"/>
        </w:rPr>
        <w:t>Образ іншого, який виникає у людини в конфліктній ситуації, може сприяти успішному вирішенню конфлікту, а може і заважати йому.</w:t>
      </w:r>
    </w:p>
    <w:p w:rsidR="00296AA7" w:rsidRPr="003360E3" w:rsidRDefault="00296AA7" w:rsidP="00296AA7">
      <w:pPr>
        <w:pStyle w:val="ad"/>
        <w:shd w:val="clear" w:color="auto" w:fill="FFFFFF"/>
        <w:spacing w:before="0" w:beforeAutospacing="0" w:after="0" w:afterAutospacing="0" w:line="360" w:lineRule="auto"/>
        <w:jc w:val="both"/>
        <w:rPr>
          <w:iCs/>
          <w:color w:val="000000"/>
          <w:sz w:val="28"/>
          <w:szCs w:val="28"/>
        </w:rPr>
      </w:pPr>
      <w:r w:rsidRPr="003360E3">
        <w:rPr>
          <w:iCs/>
          <w:color w:val="000000"/>
          <w:sz w:val="28"/>
          <w:szCs w:val="28"/>
        </w:rPr>
        <w:t xml:space="preserve">Результати </w:t>
      </w:r>
      <w:proofErr w:type="gramStart"/>
      <w:r w:rsidRPr="003360E3">
        <w:rPr>
          <w:iCs/>
          <w:color w:val="000000"/>
          <w:sz w:val="28"/>
          <w:szCs w:val="28"/>
        </w:rPr>
        <w:t>досл</w:t>
      </w:r>
      <w:proofErr w:type="gramEnd"/>
      <w:r w:rsidRPr="003360E3">
        <w:rPr>
          <w:iCs/>
          <w:color w:val="000000"/>
          <w:sz w:val="28"/>
          <w:szCs w:val="28"/>
        </w:rPr>
        <w:t>іджень свідчать про те, що зазвичай образи "іншого" упереджені і відображають тенденцію покладання відповідальності за конфлікт на "іншого" та приписування йому "поганих" рис. Завдяки цьому відбувається знецінення позиції партнера та посилюється власна позиція. Тому протиставлення "Я - Інший" (або "Ми - Вони") виконує захисну функцію.</w:t>
      </w:r>
    </w:p>
    <w:p w:rsidR="00296AA7" w:rsidRPr="003360E3" w:rsidRDefault="00296AA7" w:rsidP="00296AA7">
      <w:pPr>
        <w:spacing w:after="0" w:line="360" w:lineRule="auto"/>
        <w:jc w:val="both"/>
        <w:rPr>
          <w:rFonts w:ascii="Times New Roman" w:hAnsi="Times New Roman" w:cs="Times New Roman"/>
          <w:sz w:val="28"/>
          <w:szCs w:val="28"/>
        </w:rPr>
      </w:pPr>
    </w:p>
    <w:p w:rsidR="00296AA7" w:rsidRPr="009111B0" w:rsidRDefault="00296AA7" w:rsidP="00296AA7">
      <w:pPr>
        <w:pStyle w:val="3"/>
        <w:shd w:val="clear" w:color="auto" w:fill="FFFFFF"/>
        <w:spacing w:before="0" w:beforeAutospacing="0" w:after="0" w:afterAutospacing="0" w:line="360" w:lineRule="auto"/>
        <w:jc w:val="center"/>
        <w:rPr>
          <w:rFonts w:eastAsiaTheme="minorEastAsia"/>
          <w:bCs w:val="0"/>
          <w:sz w:val="28"/>
          <w:szCs w:val="28"/>
          <w:lang w:val="uk-UA"/>
        </w:rPr>
      </w:pPr>
      <w:r w:rsidRPr="003B43A3">
        <w:rPr>
          <w:rFonts w:eastAsiaTheme="minorEastAsia"/>
          <w:bCs w:val="0"/>
          <w:sz w:val="28"/>
          <w:szCs w:val="28"/>
          <w:lang w:val="uk-UA"/>
        </w:rPr>
        <w:t>5. Ситуаційний контекст взаємодії в конфлікті</w:t>
      </w:r>
      <w:r>
        <w:rPr>
          <w:rFonts w:eastAsiaTheme="minorEastAsia"/>
          <w:bCs w:val="0"/>
          <w:sz w:val="28"/>
          <w:szCs w:val="28"/>
          <w:lang w:val="uk-UA"/>
        </w:rPr>
        <w:t xml:space="preserve">. </w:t>
      </w:r>
      <w:r w:rsidRPr="009111B0">
        <w:rPr>
          <w:rFonts w:eastAsiaTheme="minorEastAsia"/>
          <w:bCs w:val="0"/>
          <w:sz w:val="28"/>
          <w:szCs w:val="28"/>
          <w:lang w:val="uk-UA"/>
        </w:rPr>
        <w:t>Психологічні орієнтації учасників конфлікту</w:t>
      </w:r>
    </w:p>
    <w:p w:rsidR="00296AA7" w:rsidRPr="000A477B" w:rsidRDefault="00296AA7" w:rsidP="00164DDF">
      <w:pPr>
        <w:pStyle w:val="ad"/>
        <w:shd w:val="clear" w:color="auto" w:fill="FFFFFF"/>
        <w:spacing w:before="0" w:beforeAutospacing="0" w:after="0" w:afterAutospacing="0" w:line="360" w:lineRule="auto"/>
        <w:ind w:firstLine="709"/>
        <w:jc w:val="both"/>
        <w:rPr>
          <w:iCs/>
          <w:color w:val="000000"/>
          <w:sz w:val="28"/>
          <w:szCs w:val="28"/>
          <w:lang w:val="uk-UA"/>
        </w:rPr>
      </w:pPr>
      <w:r w:rsidRPr="000A477B">
        <w:rPr>
          <w:iCs/>
          <w:color w:val="000000"/>
          <w:sz w:val="28"/>
          <w:szCs w:val="28"/>
          <w:lang w:val="uk-UA"/>
        </w:rPr>
        <w:lastRenderedPageBreak/>
        <w:t>Взаємодію учасників конфлікту визначає ціла низка факторів конфліктної ситуації:</w:t>
      </w:r>
    </w:p>
    <w:p w:rsidR="00296AA7" w:rsidRPr="00531431" w:rsidRDefault="00296AA7" w:rsidP="00296AA7">
      <w:pPr>
        <w:pStyle w:val="ad"/>
        <w:shd w:val="clear" w:color="auto" w:fill="FFFFFF"/>
        <w:spacing w:before="0" w:beforeAutospacing="0" w:after="0" w:afterAutospacing="0" w:line="360" w:lineRule="auto"/>
        <w:jc w:val="both"/>
        <w:rPr>
          <w:iCs/>
          <w:color w:val="000000"/>
          <w:sz w:val="28"/>
          <w:szCs w:val="28"/>
          <w:lang w:val="uk-UA"/>
        </w:rPr>
      </w:pPr>
      <w:r w:rsidRPr="00531431">
        <w:rPr>
          <w:iCs/>
          <w:color w:val="000000"/>
          <w:sz w:val="28"/>
          <w:szCs w:val="28"/>
          <w:lang w:val="uk-UA"/>
        </w:rPr>
        <w:t>1) загальний контекст конфліктної ситуації;</w:t>
      </w:r>
    </w:p>
    <w:p w:rsidR="00296AA7" w:rsidRPr="000A477B" w:rsidRDefault="00296AA7" w:rsidP="00296AA7">
      <w:pPr>
        <w:pStyle w:val="ad"/>
        <w:shd w:val="clear" w:color="auto" w:fill="FFFFFF"/>
        <w:spacing w:before="0" w:beforeAutospacing="0" w:after="0" w:afterAutospacing="0" w:line="360" w:lineRule="auto"/>
        <w:jc w:val="both"/>
        <w:rPr>
          <w:iCs/>
          <w:color w:val="000000"/>
          <w:sz w:val="28"/>
          <w:szCs w:val="28"/>
        </w:rPr>
      </w:pPr>
      <w:r w:rsidRPr="000A477B">
        <w:rPr>
          <w:iCs/>
          <w:color w:val="000000"/>
          <w:sz w:val="28"/>
          <w:szCs w:val="28"/>
        </w:rPr>
        <w:t>2) наявність у конфліктній ситуації факторі</w:t>
      </w:r>
      <w:proofErr w:type="gramStart"/>
      <w:r w:rsidRPr="000A477B">
        <w:rPr>
          <w:iCs/>
          <w:color w:val="000000"/>
          <w:sz w:val="28"/>
          <w:szCs w:val="28"/>
        </w:rPr>
        <w:t>в</w:t>
      </w:r>
      <w:proofErr w:type="gramEnd"/>
      <w:r w:rsidRPr="000A477B">
        <w:rPr>
          <w:iCs/>
          <w:color w:val="000000"/>
          <w:sz w:val="28"/>
          <w:szCs w:val="28"/>
        </w:rPr>
        <w:t>, які ускладнюють або пом'якшують гостроту протистояння сторін;</w:t>
      </w:r>
    </w:p>
    <w:p w:rsidR="00296AA7" w:rsidRPr="000A477B" w:rsidRDefault="00296AA7" w:rsidP="00296AA7">
      <w:pPr>
        <w:pStyle w:val="ad"/>
        <w:shd w:val="clear" w:color="auto" w:fill="FFFFFF"/>
        <w:spacing w:before="0" w:beforeAutospacing="0" w:after="0" w:afterAutospacing="0" w:line="360" w:lineRule="auto"/>
        <w:jc w:val="both"/>
        <w:rPr>
          <w:iCs/>
          <w:color w:val="000000"/>
          <w:sz w:val="28"/>
          <w:szCs w:val="28"/>
        </w:rPr>
      </w:pPr>
      <w:r w:rsidRPr="000A477B">
        <w:rPr>
          <w:iCs/>
          <w:color w:val="000000"/>
          <w:sz w:val="28"/>
          <w:szCs w:val="28"/>
        </w:rPr>
        <w:t>3) позиція та поведінка партнера ситуації.</w:t>
      </w:r>
    </w:p>
    <w:p w:rsidR="00296AA7" w:rsidRPr="000A477B" w:rsidRDefault="00296AA7" w:rsidP="00F65039">
      <w:pPr>
        <w:pStyle w:val="ad"/>
        <w:shd w:val="clear" w:color="auto" w:fill="FFFFFF"/>
        <w:spacing w:before="0" w:beforeAutospacing="0" w:after="0" w:afterAutospacing="0" w:line="360" w:lineRule="auto"/>
        <w:ind w:firstLine="709"/>
        <w:jc w:val="both"/>
        <w:rPr>
          <w:iCs/>
          <w:color w:val="000000"/>
          <w:sz w:val="28"/>
          <w:szCs w:val="28"/>
        </w:rPr>
      </w:pPr>
      <w:r w:rsidRPr="000A477B">
        <w:rPr>
          <w:iCs/>
          <w:color w:val="000000"/>
          <w:sz w:val="28"/>
          <w:szCs w:val="28"/>
        </w:rPr>
        <w:t xml:space="preserve">Сам собою конфлікт може розвиватися у двох контекстах: </w:t>
      </w:r>
      <w:proofErr w:type="gramStart"/>
      <w:r w:rsidRPr="000A477B">
        <w:rPr>
          <w:iCs/>
          <w:color w:val="000000"/>
          <w:sz w:val="28"/>
          <w:szCs w:val="28"/>
        </w:rPr>
        <w:t>конкурентному</w:t>
      </w:r>
      <w:proofErr w:type="gramEnd"/>
      <w:r w:rsidRPr="000A477B">
        <w:rPr>
          <w:iCs/>
          <w:color w:val="000000"/>
          <w:sz w:val="28"/>
          <w:szCs w:val="28"/>
        </w:rPr>
        <w:t xml:space="preserve"> або кооперативному.</w:t>
      </w:r>
      <w:r w:rsidR="00F65039">
        <w:rPr>
          <w:iCs/>
          <w:color w:val="000000"/>
          <w:sz w:val="28"/>
          <w:szCs w:val="28"/>
          <w:lang w:val="uk-UA"/>
        </w:rPr>
        <w:t xml:space="preserve"> </w:t>
      </w:r>
      <w:r w:rsidRPr="000A477B">
        <w:rPr>
          <w:iCs/>
          <w:color w:val="000000"/>
          <w:sz w:val="28"/>
          <w:szCs w:val="28"/>
        </w:rPr>
        <w:t>М. Дойч у своїх працях показав, що учасники з кооперативною орієнтацією прагнуть не лише задовольнити власні інтереси, а й зберегти добрі стосунки на майбутн</w:t>
      </w:r>
      <w:proofErr w:type="gramStart"/>
      <w:r w:rsidRPr="000A477B">
        <w:rPr>
          <w:iCs/>
          <w:color w:val="000000"/>
          <w:sz w:val="28"/>
          <w:szCs w:val="28"/>
        </w:rPr>
        <w:t>є.</w:t>
      </w:r>
      <w:proofErr w:type="gramEnd"/>
      <w:r w:rsidRPr="000A477B">
        <w:rPr>
          <w:iCs/>
          <w:color w:val="000000"/>
          <w:sz w:val="28"/>
          <w:szCs w:val="28"/>
        </w:rPr>
        <w:t xml:space="preserve"> У разі переважання конкурентної орієнтації індивід більше зацікавлений власною користю у цій конкретній ситуації, аніж перспективою </w:t>
      </w:r>
      <w:r w:rsidR="00F65039">
        <w:rPr>
          <w:iCs/>
          <w:color w:val="000000"/>
          <w:sz w:val="28"/>
          <w:szCs w:val="28"/>
        </w:rPr>
        <w:t>збереження подальших стосунків.</w:t>
      </w:r>
      <w:r w:rsidR="00F65039">
        <w:rPr>
          <w:iCs/>
          <w:color w:val="000000"/>
          <w:sz w:val="28"/>
          <w:szCs w:val="28"/>
          <w:lang w:val="uk-UA"/>
        </w:rPr>
        <w:t xml:space="preserve"> </w:t>
      </w:r>
      <w:r w:rsidRPr="000A477B">
        <w:rPr>
          <w:iCs/>
          <w:color w:val="000000"/>
          <w:sz w:val="28"/>
          <w:szCs w:val="28"/>
        </w:rPr>
        <w:t xml:space="preserve">Але кооперативність чи конкурентність стосунків визначається не лише об'єктивним характером взаємодії, </w:t>
      </w:r>
      <w:proofErr w:type="gramStart"/>
      <w:r w:rsidRPr="000A477B">
        <w:rPr>
          <w:iCs/>
          <w:color w:val="000000"/>
          <w:sz w:val="28"/>
          <w:szCs w:val="28"/>
        </w:rPr>
        <w:t>а й</w:t>
      </w:r>
      <w:proofErr w:type="gramEnd"/>
      <w:r w:rsidRPr="000A477B">
        <w:rPr>
          <w:iCs/>
          <w:color w:val="000000"/>
          <w:sz w:val="28"/>
          <w:szCs w:val="28"/>
        </w:rPr>
        <w:t xml:space="preserve"> тим змістом, якого їй надають самі учасники.</w:t>
      </w:r>
    </w:p>
    <w:p w:rsidR="007C4B90" w:rsidRDefault="00296AA7" w:rsidP="007C4B90">
      <w:pPr>
        <w:pStyle w:val="ad"/>
        <w:shd w:val="clear" w:color="auto" w:fill="FFFFFF"/>
        <w:spacing w:before="0" w:beforeAutospacing="0" w:after="0" w:afterAutospacing="0" w:line="360" w:lineRule="auto"/>
        <w:ind w:firstLine="708"/>
        <w:jc w:val="both"/>
        <w:rPr>
          <w:iCs/>
          <w:color w:val="000000"/>
          <w:sz w:val="28"/>
          <w:szCs w:val="28"/>
          <w:lang w:val="uk-UA"/>
        </w:rPr>
      </w:pPr>
      <w:r w:rsidRPr="00287EE7">
        <w:rPr>
          <w:iCs/>
          <w:color w:val="000000"/>
          <w:sz w:val="28"/>
          <w:szCs w:val="28"/>
          <w:lang w:val="uk-UA"/>
        </w:rPr>
        <w:t>Щодо умов, які ускладнюють чи пом'якшують конфлікт, зазначимо, що психологічні та соціологічні дослідження свідчать: гострота та руйнівний характер конфліктів залежать від жорсткості соціальної структури, у межах якої вони виникають. Справді, конфлікти у тих сім'ях, де переважає авторитарний стиль спілкування бать</w:t>
      </w:r>
      <w:r w:rsidR="007C4B90">
        <w:rPr>
          <w:iCs/>
          <w:color w:val="000000"/>
          <w:sz w:val="28"/>
          <w:szCs w:val="28"/>
          <w:lang w:val="uk-UA"/>
        </w:rPr>
        <w:t>ків із дітьми, є найгострішими.</w:t>
      </w:r>
    </w:p>
    <w:p w:rsidR="00296AA7" w:rsidRDefault="00296AA7" w:rsidP="007C4B90">
      <w:pPr>
        <w:pStyle w:val="ad"/>
        <w:shd w:val="clear" w:color="auto" w:fill="FFFFFF"/>
        <w:spacing w:before="0" w:beforeAutospacing="0" w:after="0" w:afterAutospacing="0" w:line="360" w:lineRule="auto"/>
        <w:ind w:firstLine="708"/>
        <w:jc w:val="both"/>
        <w:rPr>
          <w:iCs/>
          <w:color w:val="000000"/>
          <w:sz w:val="28"/>
          <w:szCs w:val="28"/>
          <w:lang w:val="uk-UA"/>
        </w:rPr>
      </w:pPr>
      <w:r w:rsidRPr="000A477B">
        <w:rPr>
          <w:iCs/>
          <w:color w:val="000000"/>
          <w:sz w:val="28"/>
          <w:szCs w:val="28"/>
        </w:rPr>
        <w:t>Важливим фактором є також наявність у оточенні конфліктних людей, які, не будучи безпосередніми учасниками конфлікту, зацікавлені у його посиленні або послабленні. Такий вплив доволі часто виявляється в молодих сім'ях, які проживають разом з батьками когось із подружжя.</w:t>
      </w:r>
    </w:p>
    <w:p w:rsidR="00296AA7" w:rsidRPr="00AA2EB2" w:rsidRDefault="00296AA7" w:rsidP="00296AA7">
      <w:pPr>
        <w:pStyle w:val="ad"/>
        <w:shd w:val="clear" w:color="auto" w:fill="FFFFFF"/>
        <w:spacing w:before="0" w:beforeAutospacing="0" w:after="0" w:afterAutospacing="0" w:line="360" w:lineRule="auto"/>
        <w:ind w:firstLine="708"/>
        <w:jc w:val="both"/>
        <w:rPr>
          <w:i/>
          <w:iCs/>
          <w:color w:val="000000"/>
          <w:sz w:val="28"/>
          <w:szCs w:val="28"/>
          <w:u w:val="thick"/>
        </w:rPr>
      </w:pPr>
      <w:r w:rsidRPr="00AA2EB2">
        <w:rPr>
          <w:i/>
          <w:color w:val="000000"/>
          <w:sz w:val="28"/>
          <w:szCs w:val="28"/>
          <w:u w:val="thick"/>
        </w:rPr>
        <w:t>Ситуаційний контекст взаємодії</w:t>
      </w:r>
    </w:p>
    <w:p w:rsidR="00296AA7"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0A477B">
        <w:rPr>
          <w:iCs/>
          <w:color w:val="000000"/>
          <w:sz w:val="28"/>
          <w:szCs w:val="28"/>
        </w:rPr>
        <w:t>Поведінка учасників конфлікту, їхній взаємний вплив один на одного та на вибі</w:t>
      </w:r>
      <w:proofErr w:type="gramStart"/>
      <w:r w:rsidRPr="000A477B">
        <w:rPr>
          <w:iCs/>
          <w:color w:val="000000"/>
          <w:sz w:val="28"/>
          <w:szCs w:val="28"/>
        </w:rPr>
        <w:t>р</w:t>
      </w:r>
      <w:proofErr w:type="gramEnd"/>
      <w:r w:rsidRPr="000A477B">
        <w:rPr>
          <w:iCs/>
          <w:color w:val="000000"/>
          <w:sz w:val="28"/>
          <w:szCs w:val="28"/>
        </w:rPr>
        <w:t xml:space="preserve"> чи зміну стратегії реагування також були предметом досліджень М. Дойча. У його експериментах один з учасників конфліктної взаємодії повинен був застосовувати задану експериментатором одну з трьох стратегій. </w:t>
      </w:r>
    </w:p>
    <w:p w:rsidR="00296AA7" w:rsidRPr="000A477B" w:rsidRDefault="00296AA7" w:rsidP="00296AA7">
      <w:pPr>
        <w:pStyle w:val="ad"/>
        <w:shd w:val="clear" w:color="auto" w:fill="FFFFFF"/>
        <w:spacing w:before="0" w:beforeAutospacing="0" w:after="0" w:afterAutospacing="0" w:line="360" w:lineRule="auto"/>
        <w:ind w:firstLine="708"/>
        <w:jc w:val="both"/>
        <w:rPr>
          <w:iCs/>
          <w:color w:val="000000"/>
          <w:sz w:val="28"/>
          <w:szCs w:val="28"/>
        </w:rPr>
      </w:pPr>
      <w:r w:rsidRPr="000A477B">
        <w:rPr>
          <w:iCs/>
          <w:color w:val="000000"/>
          <w:sz w:val="28"/>
          <w:szCs w:val="28"/>
        </w:rPr>
        <w:t>Стратегія "</w:t>
      </w:r>
      <w:proofErr w:type="gramStart"/>
      <w:r w:rsidRPr="000A477B">
        <w:rPr>
          <w:iCs/>
          <w:color w:val="000000"/>
          <w:sz w:val="28"/>
          <w:szCs w:val="28"/>
        </w:rPr>
        <w:t>п</w:t>
      </w:r>
      <w:proofErr w:type="gramEnd"/>
      <w:r w:rsidRPr="000A477B">
        <w:rPr>
          <w:iCs/>
          <w:color w:val="000000"/>
          <w:sz w:val="28"/>
          <w:szCs w:val="28"/>
        </w:rPr>
        <w:t xml:space="preserve">ідстав іншу щоку" передбачала, що на погрози і нападки партнера помічник експериментатора реагував у альтруїстичній манері, </w:t>
      </w:r>
      <w:r w:rsidRPr="000A477B">
        <w:rPr>
          <w:iCs/>
          <w:color w:val="000000"/>
          <w:sz w:val="28"/>
          <w:szCs w:val="28"/>
        </w:rPr>
        <w:lastRenderedPageBreak/>
        <w:t xml:space="preserve">демонстрував кооперативну поведінку. "Некаральна" стратегія полягала у самозахисті </w:t>
      </w:r>
      <w:proofErr w:type="gramStart"/>
      <w:r w:rsidRPr="000A477B">
        <w:rPr>
          <w:iCs/>
          <w:color w:val="000000"/>
          <w:sz w:val="28"/>
          <w:szCs w:val="28"/>
        </w:rPr>
        <w:t>у</w:t>
      </w:r>
      <w:proofErr w:type="gramEnd"/>
      <w:r w:rsidRPr="000A477B">
        <w:rPr>
          <w:iCs/>
          <w:color w:val="000000"/>
          <w:sz w:val="28"/>
          <w:szCs w:val="28"/>
        </w:rPr>
        <w:t xml:space="preserve"> відповідь на атаки. "Стримувальна" стратегія передбачала загрозливу реакцію у відповідь на будь-які некооперативні дії, контратаки у відповідь на атаки, кооперативну реакцію - на кооперативні дії. Решта стратегій були варіаціями стратегій на зразок "грішник, який виправився": спочатку асистент експериментатора грав дуже загрозливу та агресивну роль, а </w:t>
      </w:r>
      <w:proofErr w:type="gramStart"/>
      <w:r w:rsidRPr="000A477B">
        <w:rPr>
          <w:iCs/>
          <w:color w:val="000000"/>
          <w:sz w:val="28"/>
          <w:szCs w:val="28"/>
        </w:rPr>
        <w:t>п</w:t>
      </w:r>
      <w:proofErr w:type="gramEnd"/>
      <w:r w:rsidRPr="000A477B">
        <w:rPr>
          <w:iCs/>
          <w:color w:val="000000"/>
          <w:sz w:val="28"/>
          <w:szCs w:val="28"/>
        </w:rPr>
        <w:t>ісля 15 спроб різко починав вдаватися до однієї з вищезазначених стратегій.</w:t>
      </w:r>
    </w:p>
    <w:p w:rsidR="00296AA7" w:rsidRPr="0051224A" w:rsidRDefault="00296AA7" w:rsidP="00F65039">
      <w:pPr>
        <w:pStyle w:val="ad"/>
        <w:shd w:val="clear" w:color="auto" w:fill="FFFFFF"/>
        <w:spacing w:before="0" w:beforeAutospacing="0" w:after="0" w:afterAutospacing="0" w:line="360" w:lineRule="auto"/>
        <w:ind w:firstLine="708"/>
        <w:jc w:val="both"/>
        <w:rPr>
          <w:iCs/>
          <w:color w:val="000000"/>
          <w:sz w:val="28"/>
          <w:szCs w:val="28"/>
          <w:lang w:val="uk-UA"/>
        </w:rPr>
      </w:pPr>
      <w:r w:rsidRPr="000A477B">
        <w:rPr>
          <w:iCs/>
          <w:color w:val="000000"/>
          <w:sz w:val="28"/>
          <w:szCs w:val="28"/>
        </w:rPr>
        <w:t>М. Дойч вважав, що перераховані стратегії спрямовані на стимул</w:t>
      </w:r>
      <w:r w:rsidR="00F65039">
        <w:rPr>
          <w:iCs/>
          <w:color w:val="000000"/>
          <w:sz w:val="28"/>
          <w:szCs w:val="28"/>
        </w:rPr>
        <w:t>ювання кооперативної взаємодії.</w:t>
      </w:r>
      <w:r w:rsidR="00F65039">
        <w:rPr>
          <w:iCs/>
          <w:color w:val="000000"/>
          <w:sz w:val="28"/>
          <w:szCs w:val="28"/>
          <w:lang w:val="uk-UA"/>
        </w:rPr>
        <w:t xml:space="preserve"> </w:t>
      </w:r>
      <w:r w:rsidRPr="0051224A">
        <w:rPr>
          <w:iCs/>
          <w:color w:val="000000"/>
          <w:sz w:val="28"/>
          <w:szCs w:val="28"/>
          <w:lang w:val="uk-UA"/>
        </w:rPr>
        <w:t xml:space="preserve">За результатами експериментів </w:t>
      </w:r>
      <w:proofErr w:type="gramStart"/>
      <w:r w:rsidRPr="0051224A">
        <w:rPr>
          <w:iCs/>
          <w:color w:val="000000"/>
          <w:sz w:val="28"/>
          <w:szCs w:val="28"/>
          <w:lang w:val="uk-UA"/>
        </w:rPr>
        <w:t>в</w:t>
      </w:r>
      <w:proofErr w:type="gramEnd"/>
      <w:r w:rsidRPr="0051224A">
        <w:rPr>
          <w:iCs/>
          <w:color w:val="000000"/>
          <w:sz w:val="28"/>
          <w:szCs w:val="28"/>
          <w:lang w:val="uk-UA"/>
        </w:rPr>
        <w:t>ін зробив такі висновки:</w:t>
      </w:r>
    </w:p>
    <w:p w:rsidR="00296AA7" w:rsidRPr="0051224A" w:rsidRDefault="00296AA7" w:rsidP="00296AA7">
      <w:pPr>
        <w:pStyle w:val="ad"/>
        <w:shd w:val="clear" w:color="auto" w:fill="FFFFFF"/>
        <w:spacing w:before="0" w:beforeAutospacing="0" w:after="0" w:afterAutospacing="0" w:line="360" w:lineRule="auto"/>
        <w:jc w:val="both"/>
        <w:rPr>
          <w:iCs/>
          <w:color w:val="000000"/>
          <w:sz w:val="28"/>
          <w:szCs w:val="28"/>
          <w:lang w:val="uk-UA"/>
        </w:rPr>
      </w:pPr>
      <w:r w:rsidRPr="0051224A">
        <w:rPr>
          <w:iCs/>
          <w:color w:val="000000"/>
          <w:sz w:val="28"/>
          <w:szCs w:val="28"/>
          <w:lang w:val="uk-UA"/>
        </w:rPr>
        <w:t xml:space="preserve">1) некаральна стратегія виявилася найефективнішою у стимулюванні кооперативної поведінки і приводила до найкращих </w:t>
      </w:r>
      <w:r w:rsidR="007C4B90" w:rsidRPr="0051224A">
        <w:rPr>
          <w:iCs/>
          <w:color w:val="000000"/>
          <w:sz w:val="28"/>
          <w:szCs w:val="28"/>
          <w:lang w:val="uk-UA"/>
        </w:rPr>
        <w:t>результатів</w:t>
      </w:r>
      <w:r w:rsidR="007C4B90">
        <w:rPr>
          <w:iCs/>
          <w:color w:val="000000"/>
          <w:sz w:val="28"/>
          <w:szCs w:val="28"/>
        </w:rPr>
        <w:t> </w:t>
      </w:r>
      <w:r w:rsidR="007C4B90" w:rsidRPr="0051224A">
        <w:rPr>
          <w:iCs/>
          <w:color w:val="000000"/>
          <w:sz w:val="28"/>
          <w:szCs w:val="28"/>
          <w:lang w:val="uk-UA"/>
        </w:rPr>
        <w:t>спільної діяльності</w:t>
      </w:r>
      <w:r w:rsidR="007C4B90">
        <w:rPr>
          <w:iCs/>
          <w:color w:val="000000"/>
          <w:sz w:val="28"/>
          <w:szCs w:val="28"/>
          <w:lang w:val="uk-UA"/>
        </w:rPr>
        <w:t xml:space="preserve"> </w:t>
      </w:r>
      <w:r w:rsidRPr="0051224A">
        <w:rPr>
          <w:iCs/>
          <w:color w:val="000000"/>
          <w:sz w:val="28"/>
          <w:szCs w:val="28"/>
          <w:lang w:val="uk-UA"/>
        </w:rPr>
        <w:t>учасників ігрової процедури;</w:t>
      </w:r>
    </w:p>
    <w:p w:rsidR="00296AA7" w:rsidRPr="00B31AC4" w:rsidRDefault="00296AA7" w:rsidP="00296AA7">
      <w:pPr>
        <w:pStyle w:val="ad"/>
        <w:shd w:val="clear" w:color="auto" w:fill="FFFFFF"/>
        <w:spacing w:before="0" w:beforeAutospacing="0" w:after="0" w:afterAutospacing="0" w:line="360" w:lineRule="auto"/>
        <w:jc w:val="both"/>
        <w:rPr>
          <w:iCs/>
          <w:color w:val="000000"/>
          <w:sz w:val="28"/>
          <w:szCs w:val="28"/>
          <w:lang w:val="uk-UA"/>
        </w:rPr>
      </w:pPr>
      <w:r w:rsidRPr="00B31AC4">
        <w:rPr>
          <w:iCs/>
          <w:color w:val="000000"/>
          <w:sz w:val="28"/>
          <w:szCs w:val="28"/>
          <w:lang w:val="uk-UA"/>
        </w:rPr>
        <w:t>2) щодо стратегії "підстав іншу щоку", то виявилася її значна залежність від міри конкурентності ситуації: що конкурентній прагнення учасників ситуації, то більше вони схильні експлуатувати того, хто вдавався до цієї стратегії;</w:t>
      </w:r>
    </w:p>
    <w:p w:rsidR="00296AA7" w:rsidRPr="000A477B" w:rsidRDefault="00296AA7" w:rsidP="00296AA7">
      <w:pPr>
        <w:pStyle w:val="ad"/>
        <w:shd w:val="clear" w:color="auto" w:fill="FFFFFF"/>
        <w:spacing w:before="0" w:beforeAutospacing="0" w:after="0" w:afterAutospacing="0" w:line="360" w:lineRule="auto"/>
        <w:jc w:val="both"/>
        <w:rPr>
          <w:iCs/>
          <w:color w:val="000000"/>
          <w:sz w:val="28"/>
          <w:szCs w:val="28"/>
        </w:rPr>
      </w:pPr>
      <w:r w:rsidRPr="000A477B">
        <w:rPr>
          <w:iCs/>
          <w:color w:val="000000"/>
          <w:sz w:val="28"/>
          <w:szCs w:val="28"/>
        </w:rPr>
        <w:t xml:space="preserve">3) стримувальна стратегія приводила </w:t>
      </w:r>
      <w:proofErr w:type="gramStart"/>
      <w:r w:rsidRPr="000A477B">
        <w:rPr>
          <w:iCs/>
          <w:color w:val="000000"/>
          <w:sz w:val="28"/>
          <w:szCs w:val="28"/>
        </w:rPr>
        <w:t>до</w:t>
      </w:r>
      <w:proofErr w:type="gramEnd"/>
      <w:r w:rsidRPr="000A477B">
        <w:rPr>
          <w:iCs/>
          <w:color w:val="000000"/>
          <w:sz w:val="28"/>
          <w:szCs w:val="28"/>
        </w:rPr>
        <w:t xml:space="preserve"> більш агресивної </w:t>
      </w:r>
      <w:proofErr w:type="gramStart"/>
      <w:r w:rsidRPr="000A477B">
        <w:rPr>
          <w:iCs/>
          <w:color w:val="000000"/>
          <w:sz w:val="28"/>
          <w:szCs w:val="28"/>
        </w:rPr>
        <w:t>та</w:t>
      </w:r>
      <w:proofErr w:type="gramEnd"/>
      <w:r w:rsidRPr="000A477B">
        <w:rPr>
          <w:iCs/>
          <w:color w:val="000000"/>
          <w:sz w:val="28"/>
          <w:szCs w:val="28"/>
        </w:rPr>
        <w:t xml:space="preserve"> само-захисної поведінки та зменшувала кооперативність поведінки партнера.</w:t>
      </w:r>
    </w:p>
    <w:p w:rsidR="00296AA7" w:rsidRPr="00EC0036" w:rsidRDefault="00296AA7" w:rsidP="00802C4D">
      <w:pPr>
        <w:pStyle w:val="ad"/>
        <w:shd w:val="clear" w:color="auto" w:fill="FFFFFF"/>
        <w:spacing w:before="0" w:beforeAutospacing="0" w:after="0" w:afterAutospacing="0" w:line="360" w:lineRule="auto"/>
        <w:ind w:firstLine="709"/>
        <w:jc w:val="both"/>
        <w:rPr>
          <w:iCs/>
          <w:color w:val="000000"/>
          <w:sz w:val="28"/>
          <w:szCs w:val="28"/>
          <w:lang w:val="uk-UA"/>
        </w:rPr>
      </w:pPr>
      <w:r w:rsidRPr="000A477B">
        <w:rPr>
          <w:iCs/>
          <w:color w:val="000000"/>
          <w:sz w:val="28"/>
          <w:szCs w:val="28"/>
        </w:rPr>
        <w:t xml:space="preserve">Численні експерименти дали змогу М. Дойчу сформулювати закон </w:t>
      </w:r>
      <w:proofErr w:type="gramStart"/>
      <w:r w:rsidRPr="000A477B">
        <w:rPr>
          <w:iCs/>
          <w:color w:val="000000"/>
          <w:sz w:val="28"/>
          <w:szCs w:val="28"/>
        </w:rPr>
        <w:t>соц</w:t>
      </w:r>
      <w:proofErr w:type="gramEnd"/>
      <w:r w:rsidRPr="000A477B">
        <w:rPr>
          <w:iCs/>
          <w:color w:val="000000"/>
          <w:sz w:val="28"/>
          <w:szCs w:val="28"/>
        </w:rPr>
        <w:t>іальних відносин:</w:t>
      </w:r>
      <w:r w:rsidR="00802C4D">
        <w:rPr>
          <w:iCs/>
          <w:color w:val="000000"/>
          <w:sz w:val="28"/>
          <w:szCs w:val="28"/>
          <w:lang w:val="uk-UA"/>
        </w:rPr>
        <w:t xml:space="preserve"> </w:t>
      </w:r>
      <w:r w:rsidRPr="000A477B">
        <w:rPr>
          <w:iCs/>
          <w:color w:val="000000"/>
          <w:sz w:val="28"/>
          <w:szCs w:val="28"/>
        </w:rPr>
        <w:t xml:space="preserve">"Характерні процеси та ефекти, які викликаються певним типом </w:t>
      </w:r>
      <w:proofErr w:type="gramStart"/>
      <w:r w:rsidRPr="000A477B">
        <w:rPr>
          <w:iCs/>
          <w:color w:val="000000"/>
          <w:sz w:val="28"/>
          <w:szCs w:val="28"/>
        </w:rPr>
        <w:t>соц</w:t>
      </w:r>
      <w:proofErr w:type="gramEnd"/>
      <w:r w:rsidRPr="000A477B">
        <w:rPr>
          <w:iCs/>
          <w:color w:val="000000"/>
          <w:sz w:val="28"/>
          <w:szCs w:val="28"/>
        </w:rPr>
        <w:t>іальних відносин, мають тенденцію викликати цей</w:t>
      </w:r>
      <w:r w:rsidR="00802C4D">
        <w:rPr>
          <w:iCs/>
          <w:color w:val="000000"/>
          <w:sz w:val="28"/>
          <w:szCs w:val="28"/>
        </w:rPr>
        <w:t xml:space="preserve"> тип соціальних відносин".</w:t>
      </w:r>
      <w:r w:rsidR="00802C4D">
        <w:rPr>
          <w:iCs/>
          <w:color w:val="000000"/>
          <w:sz w:val="28"/>
          <w:szCs w:val="28"/>
          <w:lang w:val="uk-UA"/>
        </w:rPr>
        <w:t xml:space="preserve"> </w:t>
      </w:r>
      <w:r w:rsidRPr="000A477B">
        <w:rPr>
          <w:iCs/>
          <w:color w:val="000000"/>
          <w:sz w:val="28"/>
          <w:szCs w:val="28"/>
        </w:rPr>
        <w:t>Іншими словами, демонстрація кооперативної поведінки викликає у іншої сторони готовність співпрацювати, допомагати, вирішувати проблему. Навпаки, конкурентна поведінка виникає і спонукає внаслідок застосування тактики погроз і примусу прагнення отримати перевагу, посилення ворожості, жорсткість у конфлікті.</w:t>
      </w:r>
      <w:r w:rsidR="00802C4D">
        <w:rPr>
          <w:iCs/>
          <w:color w:val="000000"/>
          <w:sz w:val="28"/>
          <w:szCs w:val="28"/>
          <w:lang w:val="uk-UA"/>
        </w:rPr>
        <w:t xml:space="preserve"> </w:t>
      </w:r>
      <w:r w:rsidRPr="00EC0036">
        <w:rPr>
          <w:iCs/>
          <w:color w:val="000000"/>
          <w:sz w:val="28"/>
          <w:szCs w:val="28"/>
          <w:lang w:val="uk-UA"/>
        </w:rPr>
        <w:t xml:space="preserve">Н.В. Гришина також доповнює описані Дойчем ситуативні фактори. Вона вважає, що суттєвою детермінантою конфліктної взаємодії партнерів є попередній досвід взаємин конфліктних сторін. І справді, по допомогу до психолога щодо розв'язання конфліктів звертаються зазвичай люди, які пов'язані між собою більш чи менш тривалими стосунками - подружніми, батьківсько-дитячими, діловими чи іншими. Н. Гришина зазначає, що позитивний </w:t>
      </w:r>
      <w:r w:rsidRPr="00EC0036">
        <w:rPr>
          <w:iCs/>
          <w:color w:val="000000"/>
          <w:sz w:val="28"/>
          <w:szCs w:val="28"/>
          <w:lang w:val="uk-UA"/>
        </w:rPr>
        <w:lastRenderedPageBreak/>
        <w:t>досвід відсутності суперечок або їх успішне вирішення в минулому стає позитивним фактором з точки зору учасників конфлікту на нову ситуацію неузгодженості, а негативний досвід попередніх стосунків має негативний вплив на розвиток нового конфлікту.</w:t>
      </w:r>
    </w:p>
    <w:p w:rsidR="00296AA7" w:rsidRPr="00296AA7" w:rsidRDefault="00296AA7" w:rsidP="00296AA7">
      <w:pPr>
        <w:pStyle w:val="ad"/>
        <w:shd w:val="clear" w:color="auto" w:fill="FFFFFF"/>
        <w:spacing w:before="0" w:beforeAutospacing="0" w:after="0" w:afterAutospacing="0" w:line="360" w:lineRule="auto"/>
        <w:ind w:firstLine="708"/>
        <w:jc w:val="both"/>
        <w:rPr>
          <w:i/>
          <w:iCs/>
          <w:color w:val="000000"/>
          <w:sz w:val="28"/>
          <w:szCs w:val="28"/>
          <w:u w:val="thick"/>
          <w:lang w:val="uk-UA"/>
        </w:rPr>
      </w:pPr>
      <w:r w:rsidRPr="00296AA7">
        <w:rPr>
          <w:i/>
          <w:color w:val="000000"/>
          <w:sz w:val="28"/>
          <w:szCs w:val="28"/>
          <w:u w:val="thick"/>
          <w:lang w:val="uk-UA"/>
        </w:rPr>
        <w:t>Психологічні орієнтації учасників конфлікту</w:t>
      </w:r>
    </w:p>
    <w:p w:rsidR="00296AA7" w:rsidRPr="00296AA7" w:rsidRDefault="00296AA7" w:rsidP="00F65039">
      <w:pPr>
        <w:pStyle w:val="ad"/>
        <w:shd w:val="clear" w:color="auto" w:fill="FFFFFF"/>
        <w:spacing w:before="0" w:beforeAutospacing="0" w:after="0" w:afterAutospacing="0" w:line="360" w:lineRule="auto"/>
        <w:ind w:firstLine="708"/>
        <w:jc w:val="both"/>
        <w:rPr>
          <w:iCs/>
          <w:color w:val="000000"/>
          <w:sz w:val="28"/>
          <w:szCs w:val="28"/>
          <w:lang w:val="uk-UA"/>
        </w:rPr>
      </w:pPr>
      <w:r w:rsidRPr="00296AA7">
        <w:rPr>
          <w:iCs/>
          <w:color w:val="000000"/>
          <w:sz w:val="28"/>
          <w:szCs w:val="28"/>
          <w:lang w:val="uk-UA"/>
        </w:rPr>
        <w:t>Вибір стратегії поведінки у конфлікті значною мірою залежить від психологічних орієнтаці</w:t>
      </w:r>
      <w:r w:rsidR="00802C4D">
        <w:rPr>
          <w:iCs/>
          <w:color w:val="000000"/>
          <w:sz w:val="28"/>
          <w:szCs w:val="28"/>
          <w:lang w:val="uk-UA"/>
        </w:rPr>
        <w:t>й, чи настанов, його учасників.</w:t>
      </w:r>
      <w:r w:rsidR="00F65039">
        <w:rPr>
          <w:iCs/>
          <w:color w:val="000000"/>
          <w:sz w:val="28"/>
          <w:szCs w:val="28"/>
          <w:lang w:val="uk-UA"/>
        </w:rPr>
        <w:t xml:space="preserve"> </w:t>
      </w:r>
      <w:r w:rsidRPr="00F65039">
        <w:rPr>
          <w:i/>
          <w:iCs/>
          <w:color w:val="000000"/>
          <w:sz w:val="28"/>
          <w:szCs w:val="28"/>
          <w:lang w:val="uk-UA"/>
        </w:rPr>
        <w:t>Психологічна настанова</w:t>
      </w:r>
      <w:r w:rsidRPr="00296AA7">
        <w:rPr>
          <w:iCs/>
          <w:color w:val="000000"/>
          <w:sz w:val="28"/>
          <w:szCs w:val="28"/>
          <w:lang w:val="uk-UA"/>
        </w:rPr>
        <w:t xml:space="preserve"> (установка) - це відносно стійкий комплекс когнітивних та мотиваційних орієнтацій на дану ситуацію, який виконує функцію регуляції вибору стратегії повед</w:t>
      </w:r>
      <w:r w:rsidR="00802C4D">
        <w:rPr>
          <w:iCs/>
          <w:color w:val="000000"/>
          <w:sz w:val="28"/>
          <w:szCs w:val="28"/>
          <w:lang w:val="uk-UA"/>
        </w:rPr>
        <w:t>інки та реакцій у цій ситуації.</w:t>
      </w:r>
      <w:r w:rsidR="00F65039">
        <w:rPr>
          <w:iCs/>
          <w:color w:val="000000"/>
          <w:sz w:val="28"/>
          <w:szCs w:val="28"/>
          <w:lang w:val="uk-UA"/>
        </w:rPr>
        <w:t xml:space="preserve"> </w:t>
      </w:r>
      <w:r w:rsidRPr="00F65039">
        <w:rPr>
          <w:i/>
          <w:iCs/>
          <w:color w:val="000000"/>
          <w:sz w:val="28"/>
          <w:szCs w:val="28"/>
          <w:lang w:val="uk-UA"/>
        </w:rPr>
        <w:t>Когнітивна орієнтація</w:t>
      </w:r>
      <w:r w:rsidRPr="00296AA7">
        <w:rPr>
          <w:iCs/>
          <w:color w:val="000000"/>
          <w:sz w:val="28"/>
          <w:szCs w:val="28"/>
          <w:lang w:val="uk-UA"/>
        </w:rPr>
        <w:t xml:space="preserve"> - це комплекси уявлень (очікувань), які допомагають нам на когнітивному рівні зорієнтуватися у тій</w:t>
      </w:r>
      <w:r w:rsidR="00802C4D">
        <w:rPr>
          <w:iCs/>
          <w:color w:val="000000"/>
          <w:sz w:val="28"/>
          <w:szCs w:val="28"/>
          <w:lang w:val="uk-UA"/>
        </w:rPr>
        <w:t xml:space="preserve"> ситуації, в якій ми опинилися.</w:t>
      </w:r>
      <w:r w:rsidR="00F65039">
        <w:rPr>
          <w:iCs/>
          <w:color w:val="000000"/>
          <w:sz w:val="28"/>
          <w:szCs w:val="28"/>
          <w:lang w:val="uk-UA"/>
        </w:rPr>
        <w:t xml:space="preserve"> </w:t>
      </w:r>
      <w:r w:rsidRPr="00F65039">
        <w:rPr>
          <w:i/>
          <w:iCs/>
          <w:color w:val="000000"/>
          <w:sz w:val="28"/>
          <w:szCs w:val="28"/>
          <w:lang w:val="uk-UA"/>
        </w:rPr>
        <w:t>Мотиваційні орієнтації</w:t>
      </w:r>
      <w:r w:rsidRPr="00296AA7">
        <w:rPr>
          <w:iCs/>
          <w:color w:val="000000"/>
          <w:sz w:val="28"/>
          <w:szCs w:val="28"/>
          <w:lang w:val="uk-UA"/>
        </w:rPr>
        <w:t xml:space="preserve"> пов'язані із різними типами соціальних взаємин, оскільки вони можуть містити можливість або неможливість задоволення потреб індивіда.</w:t>
      </w:r>
    </w:p>
    <w:p w:rsidR="00296AA7" w:rsidRDefault="00296AA7" w:rsidP="00296AA7">
      <w:pPr>
        <w:pStyle w:val="ad"/>
        <w:shd w:val="clear" w:color="auto" w:fill="FFFFFF"/>
        <w:spacing w:before="0" w:beforeAutospacing="0" w:after="0" w:afterAutospacing="0" w:line="360" w:lineRule="auto"/>
        <w:ind w:firstLine="708"/>
        <w:jc w:val="both"/>
        <w:rPr>
          <w:iCs/>
          <w:color w:val="000000"/>
          <w:sz w:val="28"/>
          <w:szCs w:val="28"/>
          <w:lang w:val="uk-UA"/>
        </w:rPr>
      </w:pPr>
      <w:r w:rsidRPr="00287EE7">
        <w:rPr>
          <w:iCs/>
          <w:color w:val="000000"/>
          <w:sz w:val="28"/>
          <w:szCs w:val="28"/>
          <w:lang w:val="uk-UA"/>
        </w:rPr>
        <w:t xml:space="preserve">Моральні орієнтації пов'язані із взаємними зобов'язаннями і правами людей і передбачають, що стосунки розглядаються не лише з точки зору особистої перспективи, а і з позиції соціальної перспективи, яка враховує інших у цих взаєминах. </w:t>
      </w:r>
      <w:r w:rsidRPr="0002592E">
        <w:rPr>
          <w:iCs/>
          <w:color w:val="000000"/>
          <w:sz w:val="28"/>
          <w:szCs w:val="28"/>
          <w:lang w:val="uk-UA"/>
        </w:rPr>
        <w:t xml:space="preserve">Кожна людина зобов'язана поважати і підтримувати соціальні норми, які визначають, що є справедливим чи несправедливим у взаємодії та її результаті. </w:t>
      </w:r>
      <w:r w:rsidRPr="000A477B">
        <w:rPr>
          <w:iCs/>
          <w:color w:val="000000"/>
          <w:sz w:val="28"/>
          <w:szCs w:val="28"/>
        </w:rPr>
        <w:t xml:space="preserve">Однак слід враховувати, що кооперація та конкуренція викликають </w:t>
      </w:r>
      <w:proofErr w:type="gramStart"/>
      <w:r w:rsidRPr="000A477B">
        <w:rPr>
          <w:iCs/>
          <w:color w:val="000000"/>
          <w:sz w:val="28"/>
          <w:szCs w:val="28"/>
        </w:rPr>
        <w:t>р</w:t>
      </w:r>
      <w:proofErr w:type="gramEnd"/>
      <w:r w:rsidRPr="000A477B">
        <w:rPr>
          <w:iCs/>
          <w:color w:val="000000"/>
          <w:sz w:val="28"/>
          <w:szCs w:val="28"/>
        </w:rPr>
        <w:t>ізні типи моральних орієнтацій.</w:t>
      </w:r>
    </w:p>
    <w:p w:rsidR="00296AA7" w:rsidRPr="00287EE7" w:rsidRDefault="00296AA7" w:rsidP="00296AA7">
      <w:pPr>
        <w:pStyle w:val="ad"/>
        <w:shd w:val="clear" w:color="auto" w:fill="FFFFFF"/>
        <w:spacing w:before="0" w:beforeAutospacing="0" w:after="0" w:afterAutospacing="0" w:line="360" w:lineRule="auto"/>
        <w:ind w:firstLine="708"/>
        <w:jc w:val="both"/>
        <w:rPr>
          <w:i/>
          <w:iCs/>
          <w:color w:val="000000"/>
          <w:sz w:val="28"/>
          <w:szCs w:val="28"/>
          <w:u w:val="thick"/>
        </w:rPr>
      </w:pPr>
      <w:r w:rsidRPr="00287EE7">
        <w:rPr>
          <w:i/>
          <w:color w:val="000000"/>
          <w:sz w:val="28"/>
          <w:szCs w:val="28"/>
          <w:u w:val="thick"/>
        </w:rPr>
        <w:t>Особистісні фактори</w:t>
      </w:r>
    </w:p>
    <w:p w:rsidR="00296AA7" w:rsidRPr="00802C4D" w:rsidRDefault="00296AA7" w:rsidP="00802C4D">
      <w:pPr>
        <w:pStyle w:val="ad"/>
        <w:shd w:val="clear" w:color="auto" w:fill="FFFFFF"/>
        <w:spacing w:before="0" w:beforeAutospacing="0" w:after="0" w:afterAutospacing="0" w:line="360" w:lineRule="auto"/>
        <w:ind w:firstLine="708"/>
        <w:jc w:val="both"/>
        <w:rPr>
          <w:iCs/>
          <w:color w:val="000000"/>
          <w:sz w:val="28"/>
          <w:szCs w:val="28"/>
        </w:rPr>
      </w:pPr>
      <w:r w:rsidRPr="000A477B">
        <w:rPr>
          <w:iCs/>
          <w:color w:val="000000"/>
          <w:sz w:val="28"/>
          <w:szCs w:val="28"/>
        </w:rPr>
        <w:t xml:space="preserve">Не варто забувати також і про те, що на характер орієнтацій людини у ситуаціях </w:t>
      </w:r>
      <w:proofErr w:type="gramStart"/>
      <w:r w:rsidRPr="000A477B">
        <w:rPr>
          <w:iCs/>
          <w:color w:val="000000"/>
          <w:sz w:val="28"/>
          <w:szCs w:val="28"/>
        </w:rPr>
        <w:t>соц</w:t>
      </w:r>
      <w:proofErr w:type="gramEnd"/>
      <w:r w:rsidRPr="000A477B">
        <w:rPr>
          <w:iCs/>
          <w:color w:val="000000"/>
          <w:sz w:val="28"/>
          <w:szCs w:val="28"/>
        </w:rPr>
        <w:t>іальної взаємодії впливають і її особистісні особливості. Однак ми часто схильні перебільшувати їх роль у виникненні конфліктів.</w:t>
      </w:r>
      <w:r w:rsidR="00802C4D">
        <w:rPr>
          <w:iCs/>
          <w:color w:val="000000"/>
          <w:sz w:val="28"/>
          <w:szCs w:val="28"/>
          <w:lang w:val="uk-UA"/>
        </w:rPr>
        <w:t xml:space="preserve"> </w:t>
      </w:r>
      <w:r w:rsidRPr="000A477B">
        <w:rPr>
          <w:iCs/>
          <w:color w:val="000000"/>
          <w:sz w:val="28"/>
          <w:szCs w:val="28"/>
        </w:rPr>
        <w:t xml:space="preserve">Так, дослідження, проведене Н. Гришиною, показало, що у тому випадку, коли людина опиняється у сприятливих обставинах, це не дає підстав для прояву конфліктних тенденцій її характеру або пом'якшує їх. Навпаки, загальна несприятлива ситуація може привести до конфліктної поведінки навіть цілком "миролюбних" людей. А це дозволило їй зробити висновок про те, що </w:t>
      </w:r>
      <w:proofErr w:type="gramStart"/>
      <w:r w:rsidRPr="000A477B">
        <w:rPr>
          <w:iCs/>
          <w:color w:val="000000"/>
          <w:sz w:val="28"/>
          <w:szCs w:val="28"/>
        </w:rPr>
        <w:t>соц</w:t>
      </w:r>
      <w:proofErr w:type="gramEnd"/>
      <w:r w:rsidRPr="000A477B">
        <w:rPr>
          <w:iCs/>
          <w:color w:val="000000"/>
          <w:sz w:val="28"/>
          <w:szCs w:val="28"/>
        </w:rPr>
        <w:t xml:space="preserve">іально-психологічні фактори </w:t>
      </w:r>
      <w:r w:rsidRPr="000A477B">
        <w:rPr>
          <w:iCs/>
          <w:color w:val="000000"/>
          <w:sz w:val="28"/>
          <w:szCs w:val="28"/>
        </w:rPr>
        <w:lastRenderedPageBreak/>
        <w:t>переважають над індивідуально-психологічним серед суб'єктивних чинників виникнення конфліктів.</w:t>
      </w:r>
    </w:p>
    <w:p w:rsidR="00296AA7" w:rsidRPr="00287EE7" w:rsidRDefault="00296AA7" w:rsidP="00296AA7">
      <w:pPr>
        <w:pStyle w:val="ad"/>
        <w:shd w:val="clear" w:color="auto" w:fill="FFFFFF"/>
        <w:spacing w:before="0" w:beforeAutospacing="0" w:after="0" w:afterAutospacing="0" w:line="360" w:lineRule="auto"/>
        <w:ind w:firstLine="708"/>
        <w:jc w:val="both"/>
        <w:rPr>
          <w:i/>
          <w:iCs/>
          <w:color w:val="000000"/>
          <w:sz w:val="28"/>
          <w:szCs w:val="28"/>
          <w:u w:val="thick"/>
        </w:rPr>
      </w:pPr>
      <w:proofErr w:type="gramStart"/>
      <w:r w:rsidRPr="00287EE7">
        <w:rPr>
          <w:i/>
          <w:color w:val="000000"/>
          <w:sz w:val="28"/>
          <w:szCs w:val="28"/>
          <w:u w:val="thick"/>
        </w:rPr>
        <w:t>Соц</w:t>
      </w:r>
      <w:proofErr w:type="gramEnd"/>
      <w:r w:rsidRPr="00287EE7">
        <w:rPr>
          <w:i/>
          <w:color w:val="000000"/>
          <w:sz w:val="28"/>
          <w:szCs w:val="28"/>
          <w:u w:val="thick"/>
        </w:rPr>
        <w:t>іально-перцептивні регулятори</w:t>
      </w:r>
    </w:p>
    <w:p w:rsidR="007C4B90" w:rsidRDefault="00296AA7" w:rsidP="007C4B90">
      <w:pPr>
        <w:pStyle w:val="ad"/>
        <w:shd w:val="clear" w:color="auto" w:fill="FFFFFF"/>
        <w:spacing w:before="0" w:beforeAutospacing="0" w:after="0" w:afterAutospacing="0" w:line="360" w:lineRule="auto"/>
        <w:ind w:firstLine="708"/>
        <w:jc w:val="both"/>
        <w:rPr>
          <w:iCs/>
          <w:color w:val="000000"/>
          <w:sz w:val="28"/>
          <w:szCs w:val="28"/>
          <w:lang w:val="uk-UA"/>
        </w:rPr>
      </w:pPr>
      <w:r w:rsidRPr="000A477B">
        <w:rPr>
          <w:iCs/>
          <w:color w:val="000000"/>
          <w:sz w:val="28"/>
          <w:szCs w:val="28"/>
        </w:rPr>
        <w:t xml:space="preserve">Більшість </w:t>
      </w:r>
      <w:proofErr w:type="gramStart"/>
      <w:r w:rsidRPr="000A477B">
        <w:rPr>
          <w:iCs/>
          <w:color w:val="000000"/>
          <w:sz w:val="28"/>
          <w:szCs w:val="28"/>
        </w:rPr>
        <w:t>соц</w:t>
      </w:r>
      <w:proofErr w:type="gramEnd"/>
      <w:r w:rsidRPr="000A477B">
        <w:rPr>
          <w:iCs/>
          <w:color w:val="000000"/>
          <w:sz w:val="28"/>
          <w:szCs w:val="28"/>
        </w:rPr>
        <w:t xml:space="preserve">іально-психологічних явищ існує об'єктивно, незалежно від того, як вони сприймаються та переживаються їх учасниками. Однак конфлікт як такий </w:t>
      </w:r>
      <w:proofErr w:type="gramStart"/>
      <w:r w:rsidRPr="000A477B">
        <w:rPr>
          <w:iCs/>
          <w:color w:val="000000"/>
          <w:sz w:val="28"/>
          <w:szCs w:val="28"/>
        </w:rPr>
        <w:t>починається</w:t>
      </w:r>
      <w:proofErr w:type="gramEnd"/>
      <w:r w:rsidRPr="000A477B">
        <w:rPr>
          <w:iCs/>
          <w:color w:val="000000"/>
          <w:sz w:val="28"/>
          <w:szCs w:val="28"/>
        </w:rPr>
        <w:t xml:space="preserve"> саме з усвідомлення його учасниками розбіжностей у думках, поглядах, прагненнях. Власне кажучи, сам конфлікт залежить від суб'єктивног</w:t>
      </w:r>
      <w:r w:rsidR="007C4B90">
        <w:rPr>
          <w:iCs/>
          <w:color w:val="000000"/>
          <w:sz w:val="28"/>
          <w:szCs w:val="28"/>
        </w:rPr>
        <w:t>о відображення його учасниками.</w:t>
      </w:r>
      <w:r w:rsidR="007C4B90">
        <w:rPr>
          <w:iCs/>
          <w:color w:val="000000"/>
          <w:sz w:val="28"/>
          <w:szCs w:val="28"/>
          <w:lang w:val="uk-UA"/>
        </w:rPr>
        <w:t xml:space="preserve"> </w:t>
      </w:r>
      <w:proofErr w:type="gramStart"/>
      <w:r w:rsidRPr="000A477B">
        <w:rPr>
          <w:iCs/>
          <w:color w:val="000000"/>
          <w:sz w:val="28"/>
          <w:szCs w:val="28"/>
        </w:rPr>
        <w:t>У</w:t>
      </w:r>
      <w:proofErr w:type="gramEnd"/>
      <w:r w:rsidRPr="000A477B">
        <w:rPr>
          <w:iCs/>
          <w:color w:val="000000"/>
          <w:sz w:val="28"/>
          <w:szCs w:val="28"/>
        </w:rPr>
        <w:t xml:space="preserve"> разі виникнення конфліктної ситуації у людини формується ї образ, який є відн</w:t>
      </w:r>
      <w:r w:rsidR="007C4B90">
        <w:rPr>
          <w:iCs/>
          <w:color w:val="000000"/>
          <w:sz w:val="28"/>
          <w:szCs w:val="28"/>
        </w:rPr>
        <w:t>осно цілісним.</w:t>
      </w:r>
      <w:r w:rsidR="007C4B90">
        <w:rPr>
          <w:iCs/>
          <w:color w:val="000000"/>
          <w:sz w:val="28"/>
          <w:szCs w:val="28"/>
          <w:lang w:val="uk-UA"/>
        </w:rPr>
        <w:t xml:space="preserve"> </w:t>
      </w:r>
      <w:r w:rsidRPr="00287EE7">
        <w:rPr>
          <w:iCs/>
          <w:color w:val="000000"/>
          <w:sz w:val="28"/>
          <w:szCs w:val="28"/>
          <w:lang w:val="uk-UA"/>
        </w:rPr>
        <w:t xml:space="preserve">Л.А. Петровська зазначає, що саме ці образи, ідеальні картини конфліктної ситуації, а не сама реальність, є безпосередньою детермінантою конфліктної поведінки учасників. </w:t>
      </w:r>
    </w:p>
    <w:p w:rsidR="00296AA7" w:rsidRPr="000A477B" w:rsidRDefault="00296AA7" w:rsidP="00F65039">
      <w:pPr>
        <w:pStyle w:val="ad"/>
        <w:shd w:val="clear" w:color="auto" w:fill="FFFFFF"/>
        <w:spacing w:before="0" w:beforeAutospacing="0" w:after="0" w:afterAutospacing="0" w:line="360" w:lineRule="auto"/>
        <w:ind w:firstLine="708"/>
        <w:jc w:val="both"/>
        <w:rPr>
          <w:iCs/>
          <w:color w:val="000000"/>
          <w:sz w:val="28"/>
          <w:szCs w:val="28"/>
        </w:rPr>
      </w:pPr>
      <w:r w:rsidRPr="0002592E">
        <w:rPr>
          <w:iCs/>
          <w:color w:val="000000"/>
          <w:sz w:val="28"/>
          <w:szCs w:val="28"/>
          <w:lang w:val="uk-UA"/>
        </w:rPr>
        <w:t xml:space="preserve">Образ конфліктної ситуації включає в себе уявлення учасників про себе (свої мотиви, цілі, цінності, можливості і т. ін.), уявлення про іншу сторону (відповідно її мотиви, цілі, цінності, можливості) та уявлення про середовище, у якому складаються конфліктні відносини. </w:t>
      </w:r>
      <w:r w:rsidRPr="000A477B">
        <w:rPr>
          <w:iCs/>
          <w:color w:val="000000"/>
          <w:sz w:val="28"/>
          <w:szCs w:val="28"/>
        </w:rPr>
        <w:t>Образ іншого, який виникає у людини в конфліктній ситуації, може сприяти успішному вирішенню кон</w:t>
      </w:r>
      <w:r w:rsidR="00154FAF">
        <w:rPr>
          <w:iCs/>
          <w:color w:val="000000"/>
          <w:sz w:val="28"/>
          <w:szCs w:val="28"/>
        </w:rPr>
        <w:t>флікту, а може і заважати йому.</w:t>
      </w:r>
      <w:r w:rsidR="007C4B90">
        <w:rPr>
          <w:iCs/>
          <w:color w:val="000000"/>
          <w:sz w:val="28"/>
          <w:szCs w:val="28"/>
          <w:lang w:val="uk-UA"/>
        </w:rPr>
        <w:t xml:space="preserve"> </w:t>
      </w:r>
      <w:r w:rsidRPr="000A477B">
        <w:rPr>
          <w:iCs/>
          <w:color w:val="000000"/>
          <w:sz w:val="28"/>
          <w:szCs w:val="28"/>
        </w:rPr>
        <w:t xml:space="preserve">Результати </w:t>
      </w:r>
      <w:proofErr w:type="gramStart"/>
      <w:r w:rsidRPr="000A477B">
        <w:rPr>
          <w:iCs/>
          <w:color w:val="000000"/>
          <w:sz w:val="28"/>
          <w:szCs w:val="28"/>
        </w:rPr>
        <w:t>досл</w:t>
      </w:r>
      <w:proofErr w:type="gramEnd"/>
      <w:r w:rsidRPr="000A477B">
        <w:rPr>
          <w:iCs/>
          <w:color w:val="000000"/>
          <w:sz w:val="28"/>
          <w:szCs w:val="28"/>
        </w:rPr>
        <w:t>іджень свідчать про те, що зазвичай образи "іншого" упереджені і відображають тенденцію покладання відповідальності за конфлікт на "іншого" та приписування йому "поганих" рис. Завдяки цьому відбувається знецінення позиції партнера та посилюється власна позиція. Тому протиставлення "Я - Інший" (або "Ми - Вони") виконує захисну функцію.</w:t>
      </w:r>
    </w:p>
    <w:p w:rsidR="00296AA7" w:rsidRDefault="00296AA7" w:rsidP="00F65039">
      <w:pPr>
        <w:spacing w:after="0" w:line="360" w:lineRule="auto"/>
        <w:jc w:val="both"/>
        <w:rPr>
          <w:rFonts w:ascii="Times New Roman" w:hAnsi="Times New Roman" w:cs="Times New Roman"/>
          <w:sz w:val="28"/>
          <w:szCs w:val="28"/>
          <w:lang w:val="uk-UA"/>
        </w:rPr>
      </w:pPr>
    </w:p>
    <w:p w:rsidR="00F65039" w:rsidRDefault="007C4B90" w:rsidP="00F65039">
      <w:pPr>
        <w:spacing w:after="0"/>
        <w:jc w:val="center"/>
        <w:rPr>
          <w:rFonts w:ascii="Times New Roman" w:hAnsi="Times New Roman" w:cs="Times New Roman"/>
          <w:b/>
          <w:sz w:val="28"/>
          <w:szCs w:val="28"/>
          <w:lang w:val="uk-UA"/>
        </w:rPr>
      </w:pPr>
      <w:r w:rsidRPr="000E53F9">
        <w:rPr>
          <w:rFonts w:ascii="Times New Roman" w:hAnsi="Times New Roman" w:cs="Times New Roman"/>
          <w:b/>
          <w:sz w:val="28"/>
          <w:szCs w:val="28"/>
          <w:lang w:val="uk-UA"/>
        </w:rPr>
        <w:t xml:space="preserve">Література до Теми </w:t>
      </w:r>
      <w:r>
        <w:rPr>
          <w:rFonts w:ascii="Times New Roman" w:hAnsi="Times New Roman" w:cs="Times New Roman"/>
          <w:b/>
          <w:sz w:val="28"/>
          <w:szCs w:val="28"/>
          <w:lang w:val="uk-UA"/>
        </w:rPr>
        <w:t>6</w:t>
      </w:r>
      <w:r w:rsidR="00F65039">
        <w:rPr>
          <w:rFonts w:ascii="Times New Roman" w:hAnsi="Times New Roman" w:cs="Times New Roman"/>
          <w:b/>
          <w:sz w:val="28"/>
          <w:szCs w:val="28"/>
          <w:lang w:val="uk-UA"/>
        </w:rPr>
        <w:t xml:space="preserve"> </w:t>
      </w:r>
    </w:p>
    <w:p w:rsidR="007C4B90" w:rsidRPr="00430D3F" w:rsidRDefault="007C4B90" w:rsidP="00430D3F">
      <w:pPr>
        <w:spacing w:after="0"/>
        <w:jc w:val="center"/>
        <w:rPr>
          <w:rFonts w:ascii="Times New Roman" w:hAnsi="Times New Roman" w:cs="Times New Roman"/>
          <w:b/>
          <w:sz w:val="28"/>
          <w:szCs w:val="28"/>
          <w:lang w:val="uk-UA"/>
        </w:rPr>
      </w:pPr>
      <w:r w:rsidRPr="00430D3F">
        <w:rPr>
          <w:rFonts w:ascii="Times New Roman" w:hAnsi="Times New Roman" w:cs="Times New Roman"/>
          <w:b/>
          <w:sz w:val="28"/>
          <w:szCs w:val="28"/>
          <w:lang w:val="uk-UA"/>
        </w:rPr>
        <w:t>Основна:</w:t>
      </w:r>
    </w:p>
    <w:p w:rsidR="00430D3F" w:rsidRPr="00430D3F" w:rsidRDefault="00F65039" w:rsidP="00430D3F">
      <w:pPr>
        <w:spacing w:after="0"/>
        <w:jc w:val="both"/>
        <w:rPr>
          <w:rStyle w:val="a4"/>
          <w:rFonts w:ascii="Times New Roman" w:hAnsi="Times New Roman" w:cs="Times New Roman"/>
          <w:sz w:val="28"/>
          <w:szCs w:val="28"/>
          <w:shd w:val="clear" w:color="auto" w:fill="FFFFFF"/>
          <w:lang w:val="uk-UA"/>
        </w:rPr>
      </w:pPr>
      <w:r w:rsidRPr="00430D3F">
        <w:rPr>
          <w:rFonts w:ascii="Times New Roman" w:hAnsi="Times New Roman" w:cs="Times New Roman"/>
          <w:sz w:val="28"/>
          <w:szCs w:val="28"/>
          <w:lang w:val="uk-UA"/>
        </w:rPr>
        <w:t>1.</w:t>
      </w:r>
      <w:r w:rsidR="00430D3F" w:rsidRPr="00430D3F">
        <w:rPr>
          <w:rFonts w:ascii="Times New Roman" w:hAnsi="Times New Roman" w:cs="Times New Roman"/>
          <w:sz w:val="28"/>
          <w:szCs w:val="28"/>
          <w:lang w:val="uk-UA"/>
        </w:rPr>
        <w:t xml:space="preserve"> Благодарний А.М., Кононець О.О. Стратегічні комунікації у секторі безпеки і оборони України. </w:t>
      </w:r>
      <w:proofErr w:type="gramStart"/>
      <w:r w:rsidR="00430D3F" w:rsidRPr="00430D3F">
        <w:rPr>
          <w:rFonts w:ascii="Times New Roman" w:hAnsi="Times New Roman" w:cs="Times New Roman"/>
          <w:i/>
          <w:sz w:val="28"/>
          <w:szCs w:val="28"/>
          <w:shd w:val="clear" w:color="auto" w:fill="FFFFFF"/>
          <w:lang w:val="en-US"/>
        </w:rPr>
        <w:t>Young</w:t>
      </w:r>
      <w:r w:rsidR="00430D3F" w:rsidRPr="00430D3F">
        <w:rPr>
          <w:rFonts w:ascii="Times New Roman" w:hAnsi="Times New Roman" w:cs="Times New Roman"/>
          <w:i/>
          <w:sz w:val="28"/>
          <w:szCs w:val="28"/>
          <w:shd w:val="clear" w:color="auto" w:fill="FFFFFF"/>
          <w:lang w:val="uk-UA"/>
        </w:rPr>
        <w:t xml:space="preserve"> </w:t>
      </w:r>
      <w:r w:rsidR="00430D3F" w:rsidRPr="00430D3F">
        <w:rPr>
          <w:rFonts w:ascii="Times New Roman" w:hAnsi="Times New Roman" w:cs="Times New Roman"/>
          <w:i/>
          <w:sz w:val="28"/>
          <w:szCs w:val="28"/>
          <w:shd w:val="clear" w:color="auto" w:fill="FFFFFF"/>
          <w:lang w:val="en-US"/>
        </w:rPr>
        <w:t>Scientist</w:t>
      </w:r>
      <w:r w:rsidR="00430D3F" w:rsidRPr="00430D3F">
        <w:rPr>
          <w:rFonts w:ascii="Times New Roman" w:hAnsi="Times New Roman" w:cs="Times New Roman"/>
          <w:sz w:val="28"/>
          <w:szCs w:val="28"/>
          <w:shd w:val="clear" w:color="auto" w:fill="FFFFFF"/>
          <w:lang w:val="uk-UA"/>
        </w:rPr>
        <w:t>.</w:t>
      </w:r>
      <w:proofErr w:type="gramEnd"/>
      <w:r w:rsidR="00430D3F" w:rsidRPr="00430D3F">
        <w:rPr>
          <w:rFonts w:ascii="Times New Roman" w:hAnsi="Times New Roman" w:cs="Times New Roman"/>
          <w:sz w:val="28"/>
          <w:szCs w:val="28"/>
          <w:shd w:val="clear" w:color="auto" w:fill="FFFFFF"/>
          <w:lang w:val="uk-UA"/>
        </w:rPr>
        <w:t xml:space="preserve"> </w:t>
      </w:r>
      <w:r w:rsidR="00430D3F" w:rsidRPr="00430D3F">
        <w:rPr>
          <w:rFonts w:ascii="Times New Roman" w:hAnsi="Times New Roman" w:cs="Times New Roman"/>
          <w:sz w:val="28"/>
          <w:szCs w:val="28"/>
          <w:shd w:val="clear" w:color="auto" w:fill="FFFFFF"/>
          <w:lang w:val="en-US"/>
        </w:rPr>
        <w:t>No</w:t>
      </w:r>
      <w:r w:rsidR="00430D3F" w:rsidRPr="00430D3F">
        <w:rPr>
          <w:rFonts w:ascii="Times New Roman" w:hAnsi="Times New Roman" w:cs="Times New Roman"/>
          <w:sz w:val="28"/>
          <w:szCs w:val="28"/>
          <w:shd w:val="clear" w:color="auto" w:fill="FFFFFF"/>
          <w:lang w:val="uk-UA"/>
        </w:rPr>
        <w:t xml:space="preserve"> 1 (113). С. 5-9.</w:t>
      </w:r>
      <w:r w:rsidR="00430D3F" w:rsidRPr="00430D3F">
        <w:rPr>
          <w:rFonts w:ascii="Times New Roman" w:hAnsi="Times New Roman" w:cs="Times New Roman"/>
          <w:sz w:val="28"/>
          <w:szCs w:val="28"/>
          <w:lang w:val="uk-UA"/>
        </w:rPr>
        <w:t xml:space="preserve"> </w:t>
      </w:r>
      <w:r w:rsidR="00430D3F" w:rsidRPr="00430D3F">
        <w:rPr>
          <w:rFonts w:ascii="Times New Roman" w:hAnsi="Times New Roman" w:cs="Times New Roman"/>
          <w:sz w:val="28"/>
          <w:szCs w:val="28"/>
          <w:shd w:val="clear" w:color="auto" w:fill="FFFFFF"/>
          <w:lang w:val="en-US"/>
        </w:rPr>
        <w:t>DOI</w:t>
      </w:r>
      <w:r w:rsidR="00430D3F" w:rsidRPr="00430D3F">
        <w:rPr>
          <w:rFonts w:ascii="Times New Roman" w:hAnsi="Times New Roman" w:cs="Times New Roman"/>
          <w:sz w:val="28"/>
          <w:szCs w:val="28"/>
          <w:shd w:val="clear" w:color="auto" w:fill="FFFFFF"/>
          <w:lang w:val="uk-UA"/>
        </w:rPr>
        <w:t xml:space="preserve">: </w:t>
      </w:r>
      <w:hyperlink r:id="rId11" w:history="1">
        <w:r w:rsidR="00430D3F" w:rsidRPr="00430D3F">
          <w:rPr>
            <w:rStyle w:val="a4"/>
            <w:rFonts w:ascii="Times New Roman" w:hAnsi="Times New Roman" w:cs="Times New Roman"/>
            <w:sz w:val="28"/>
            <w:szCs w:val="28"/>
            <w:shd w:val="clear" w:color="auto" w:fill="FFFFFF"/>
            <w:lang w:val="en-US"/>
          </w:rPr>
          <w:t>https</w:t>
        </w:r>
        <w:r w:rsidR="00430D3F" w:rsidRPr="00430D3F">
          <w:rPr>
            <w:rStyle w:val="a4"/>
            <w:rFonts w:ascii="Times New Roman" w:hAnsi="Times New Roman" w:cs="Times New Roman"/>
            <w:sz w:val="28"/>
            <w:szCs w:val="28"/>
            <w:shd w:val="clear" w:color="auto" w:fill="FFFFFF"/>
            <w:lang w:val="uk-UA"/>
          </w:rPr>
          <w:t>://</w:t>
        </w:r>
        <w:r w:rsidR="00430D3F" w:rsidRPr="00430D3F">
          <w:rPr>
            <w:rStyle w:val="a4"/>
            <w:rFonts w:ascii="Times New Roman" w:hAnsi="Times New Roman" w:cs="Times New Roman"/>
            <w:sz w:val="28"/>
            <w:szCs w:val="28"/>
            <w:shd w:val="clear" w:color="auto" w:fill="FFFFFF"/>
            <w:lang w:val="en-US"/>
          </w:rPr>
          <w:t>doi</w:t>
        </w:r>
        <w:r w:rsidR="00430D3F" w:rsidRPr="00430D3F">
          <w:rPr>
            <w:rStyle w:val="a4"/>
            <w:rFonts w:ascii="Times New Roman" w:hAnsi="Times New Roman" w:cs="Times New Roman"/>
            <w:sz w:val="28"/>
            <w:szCs w:val="28"/>
            <w:shd w:val="clear" w:color="auto" w:fill="FFFFFF"/>
            <w:lang w:val="uk-UA"/>
          </w:rPr>
          <w:t>.</w:t>
        </w:r>
        <w:r w:rsidR="00430D3F" w:rsidRPr="00430D3F">
          <w:rPr>
            <w:rStyle w:val="a4"/>
            <w:rFonts w:ascii="Times New Roman" w:hAnsi="Times New Roman" w:cs="Times New Roman"/>
            <w:sz w:val="28"/>
            <w:szCs w:val="28"/>
            <w:shd w:val="clear" w:color="auto" w:fill="FFFFFF"/>
            <w:lang w:val="en-US"/>
          </w:rPr>
          <w:t>org</w:t>
        </w:r>
        <w:r w:rsidR="00430D3F" w:rsidRPr="00430D3F">
          <w:rPr>
            <w:rStyle w:val="a4"/>
            <w:rFonts w:ascii="Times New Roman" w:hAnsi="Times New Roman" w:cs="Times New Roman"/>
            <w:sz w:val="28"/>
            <w:szCs w:val="28"/>
            <w:shd w:val="clear" w:color="auto" w:fill="FFFFFF"/>
            <w:lang w:val="uk-UA"/>
          </w:rPr>
          <w:t>/10.32839/2304-5809/2023-1-113-2</w:t>
        </w:r>
      </w:hyperlink>
    </w:p>
    <w:p w:rsidR="00430D3F" w:rsidRPr="00430D3F" w:rsidRDefault="00430D3F" w:rsidP="00430D3F">
      <w:pPr>
        <w:spacing w:after="0"/>
        <w:jc w:val="both"/>
        <w:rPr>
          <w:rFonts w:ascii="Times New Roman" w:hAnsi="Times New Roman" w:cs="Times New Roman"/>
          <w:sz w:val="28"/>
          <w:szCs w:val="28"/>
          <w:lang w:val="uk-UA"/>
        </w:rPr>
      </w:pPr>
      <w:r w:rsidRPr="00430D3F">
        <w:rPr>
          <w:rFonts w:ascii="Times New Roman" w:hAnsi="Times New Roman" w:cs="Times New Roman"/>
          <w:sz w:val="28"/>
          <w:szCs w:val="28"/>
          <w:lang w:val="uk-UA"/>
        </w:rPr>
        <w:t xml:space="preserve">2. Виговська О. Теорія та практика міжнародних переговорів: навч.-метод. посіб. К.: Київ. Ун-т ім. Б. Грінченка, 2023. 220 с. </w:t>
      </w:r>
      <w:hyperlink r:id="rId12" w:history="1">
        <w:r w:rsidRPr="00430D3F">
          <w:rPr>
            <w:rStyle w:val="a4"/>
            <w:rFonts w:ascii="Times New Roman" w:hAnsi="Times New Roman" w:cs="Times New Roman"/>
            <w:sz w:val="28"/>
            <w:szCs w:val="28"/>
            <w:lang w:val="uk-UA"/>
          </w:rPr>
          <w:t>https://elibrary.kubg.edu.ua/id/eprint/46578/1/O_Vyhovska_TPMP.pdf</w:t>
        </w:r>
      </w:hyperlink>
    </w:p>
    <w:p w:rsidR="00430D3F" w:rsidRPr="00430D3F" w:rsidRDefault="00430D3F" w:rsidP="00430D3F">
      <w:pPr>
        <w:pStyle w:val="af1"/>
        <w:spacing w:before="0" w:beforeAutospacing="0" w:after="0" w:afterAutospacing="0" w:line="276" w:lineRule="auto"/>
        <w:ind w:firstLine="0"/>
        <w:rPr>
          <w:rFonts w:ascii="Times New Roman" w:hAnsi="Times New Roman" w:cs="Times New Roman"/>
          <w:sz w:val="28"/>
          <w:szCs w:val="28"/>
          <w:lang w:val="uk-UA"/>
        </w:rPr>
      </w:pPr>
      <w:r w:rsidRPr="00430D3F">
        <w:rPr>
          <w:rFonts w:ascii="Times New Roman" w:hAnsi="Times New Roman" w:cs="Times New Roman"/>
          <w:sz w:val="28"/>
          <w:szCs w:val="28"/>
          <w:lang w:val="uk-UA"/>
        </w:rPr>
        <w:t>3.</w:t>
      </w:r>
      <w:r w:rsidRPr="00430D3F">
        <w:rPr>
          <w:rFonts w:ascii="Times New Roman" w:eastAsia="Calibri" w:hAnsi="Times New Roman" w:cs="Times New Roman"/>
          <w:bCs/>
          <w:sz w:val="28"/>
          <w:szCs w:val="28"/>
          <w:lang w:val="uk-UA" w:eastAsia="en-US"/>
        </w:rPr>
        <w:t xml:space="preserve"> </w:t>
      </w:r>
      <w:r w:rsidRPr="00430D3F">
        <w:rPr>
          <w:rFonts w:ascii="Times New Roman" w:hAnsi="Times New Roman" w:cs="Times New Roman"/>
          <w:sz w:val="28"/>
          <w:szCs w:val="28"/>
        </w:rPr>
        <w:t>Драган О. В. Локальн</w:t>
      </w:r>
      <w:r w:rsidRPr="00430D3F">
        <w:rPr>
          <w:rFonts w:ascii="Times New Roman" w:hAnsi="Times New Roman" w:cs="Times New Roman"/>
          <w:sz w:val="28"/>
          <w:szCs w:val="28"/>
          <w:lang w:val="uk-UA"/>
        </w:rPr>
        <w:t>а</w:t>
      </w:r>
      <w:r w:rsidRPr="00430D3F">
        <w:rPr>
          <w:rFonts w:ascii="Times New Roman" w:hAnsi="Times New Roman" w:cs="Times New Roman"/>
          <w:sz w:val="28"/>
          <w:szCs w:val="28"/>
        </w:rPr>
        <w:t xml:space="preserve"> війн</w:t>
      </w:r>
      <w:r w:rsidRPr="00430D3F">
        <w:rPr>
          <w:rFonts w:ascii="Times New Roman" w:hAnsi="Times New Roman" w:cs="Times New Roman"/>
          <w:sz w:val="28"/>
          <w:szCs w:val="28"/>
          <w:lang w:val="uk-UA"/>
        </w:rPr>
        <w:t>а</w:t>
      </w:r>
      <w:r w:rsidRPr="00430D3F">
        <w:rPr>
          <w:rFonts w:ascii="Times New Roman" w:hAnsi="Times New Roman" w:cs="Times New Roman"/>
          <w:sz w:val="28"/>
          <w:szCs w:val="28"/>
        </w:rPr>
        <w:t xml:space="preserve"> та воєнний конфлікт: поняття та міжнародний досвід. </w:t>
      </w:r>
      <w:r w:rsidRPr="00430D3F">
        <w:rPr>
          <w:rStyle w:val="af2"/>
          <w:rFonts w:ascii="Times New Roman" w:hAnsi="Times New Roman" w:cs="Times New Roman"/>
          <w:sz w:val="28"/>
          <w:szCs w:val="28"/>
        </w:rPr>
        <w:t xml:space="preserve">Науковий </w:t>
      </w:r>
      <w:proofErr w:type="gramStart"/>
      <w:r w:rsidRPr="00430D3F">
        <w:rPr>
          <w:rStyle w:val="af2"/>
          <w:rFonts w:ascii="Times New Roman" w:hAnsi="Times New Roman" w:cs="Times New Roman"/>
          <w:sz w:val="28"/>
          <w:szCs w:val="28"/>
        </w:rPr>
        <w:t>в</w:t>
      </w:r>
      <w:proofErr w:type="gramEnd"/>
      <w:r w:rsidRPr="00430D3F">
        <w:rPr>
          <w:rStyle w:val="af2"/>
          <w:rFonts w:ascii="Times New Roman" w:hAnsi="Times New Roman" w:cs="Times New Roman"/>
          <w:sz w:val="28"/>
          <w:szCs w:val="28"/>
        </w:rPr>
        <w:t xml:space="preserve">існик Ужгородського національного університету. Серія: </w:t>
      </w:r>
      <w:r w:rsidRPr="00430D3F">
        <w:rPr>
          <w:rStyle w:val="af2"/>
          <w:rFonts w:ascii="Times New Roman" w:hAnsi="Times New Roman" w:cs="Times New Roman"/>
          <w:sz w:val="28"/>
          <w:szCs w:val="28"/>
        </w:rPr>
        <w:lastRenderedPageBreak/>
        <w:t>Право</w:t>
      </w:r>
      <w:r w:rsidRPr="00430D3F">
        <w:rPr>
          <w:rFonts w:ascii="Times New Roman" w:hAnsi="Times New Roman" w:cs="Times New Roman"/>
          <w:sz w:val="28"/>
          <w:szCs w:val="28"/>
        </w:rPr>
        <w:t>, 2025</w:t>
      </w:r>
      <w:r w:rsidRPr="00430D3F">
        <w:rPr>
          <w:rFonts w:ascii="Times New Roman" w:hAnsi="Times New Roman" w:cs="Times New Roman"/>
          <w:sz w:val="28"/>
          <w:szCs w:val="28"/>
          <w:lang w:val="uk-UA"/>
        </w:rPr>
        <w:t xml:space="preserve">. Том </w:t>
      </w:r>
      <w:r w:rsidRPr="00430D3F">
        <w:rPr>
          <w:rFonts w:ascii="Times New Roman" w:hAnsi="Times New Roman" w:cs="Times New Roman"/>
          <w:sz w:val="28"/>
          <w:szCs w:val="28"/>
        </w:rPr>
        <w:t>4</w:t>
      </w:r>
      <w:r w:rsidRPr="00430D3F">
        <w:rPr>
          <w:rFonts w:ascii="Times New Roman" w:hAnsi="Times New Roman" w:cs="Times New Roman"/>
          <w:sz w:val="28"/>
          <w:szCs w:val="28"/>
          <w:lang w:val="uk-UA"/>
        </w:rPr>
        <w:t>. №</w:t>
      </w:r>
      <w:r w:rsidRPr="00430D3F">
        <w:rPr>
          <w:rFonts w:ascii="Times New Roman" w:hAnsi="Times New Roman" w:cs="Times New Roman"/>
          <w:sz w:val="28"/>
          <w:szCs w:val="28"/>
        </w:rPr>
        <w:t>87</w:t>
      </w:r>
      <w:r w:rsidRPr="00430D3F">
        <w:rPr>
          <w:rFonts w:ascii="Times New Roman" w:hAnsi="Times New Roman" w:cs="Times New Roman"/>
          <w:sz w:val="28"/>
          <w:szCs w:val="28"/>
          <w:lang w:val="uk-UA"/>
        </w:rPr>
        <w:t>.</w:t>
      </w:r>
      <w:r w:rsidRPr="00430D3F">
        <w:rPr>
          <w:rFonts w:ascii="Times New Roman" w:hAnsi="Times New Roman" w:cs="Times New Roman"/>
          <w:sz w:val="28"/>
          <w:szCs w:val="28"/>
        </w:rPr>
        <w:t xml:space="preserve"> </w:t>
      </w:r>
      <w:r w:rsidRPr="00430D3F">
        <w:rPr>
          <w:rFonts w:ascii="Times New Roman" w:hAnsi="Times New Roman" w:cs="Times New Roman"/>
          <w:sz w:val="28"/>
          <w:szCs w:val="28"/>
          <w:lang w:val="uk-UA"/>
        </w:rPr>
        <w:t>С</w:t>
      </w:r>
      <w:r w:rsidRPr="00430D3F">
        <w:rPr>
          <w:rFonts w:ascii="Times New Roman" w:hAnsi="Times New Roman" w:cs="Times New Roman"/>
          <w:sz w:val="28"/>
          <w:szCs w:val="28"/>
        </w:rPr>
        <w:t xml:space="preserve">. </w:t>
      </w:r>
      <w:r w:rsidRPr="00430D3F">
        <w:rPr>
          <w:rFonts w:ascii="Times New Roman" w:hAnsi="Times New Roman" w:cs="Times New Roman"/>
          <w:sz w:val="28"/>
          <w:szCs w:val="28"/>
          <w:lang w:val="uk-UA"/>
        </w:rPr>
        <w:t>2</w:t>
      </w:r>
      <w:r w:rsidRPr="00430D3F">
        <w:rPr>
          <w:rFonts w:ascii="Times New Roman" w:hAnsi="Times New Roman" w:cs="Times New Roman"/>
          <w:sz w:val="28"/>
          <w:szCs w:val="28"/>
        </w:rPr>
        <w:t>3</w:t>
      </w:r>
      <w:r w:rsidRPr="00430D3F">
        <w:rPr>
          <w:rFonts w:ascii="Times New Roman" w:hAnsi="Times New Roman" w:cs="Times New Roman"/>
          <w:sz w:val="28"/>
          <w:szCs w:val="28"/>
          <w:lang w:val="uk-UA"/>
        </w:rPr>
        <w:t>6 – 241.</w:t>
      </w:r>
      <w:r w:rsidRPr="00430D3F">
        <w:rPr>
          <w:rFonts w:ascii="Times New Roman" w:hAnsi="Times New Roman" w:cs="Times New Roman"/>
          <w:sz w:val="28"/>
          <w:szCs w:val="28"/>
        </w:rPr>
        <w:t xml:space="preserve"> </w:t>
      </w:r>
      <w:r w:rsidRPr="00430D3F">
        <w:rPr>
          <w:rFonts w:ascii="Times New Roman" w:hAnsi="Times New Roman" w:cs="Times New Roman"/>
          <w:sz w:val="28"/>
          <w:szCs w:val="28"/>
          <w:lang w:val="en-US"/>
        </w:rPr>
        <w:t>DOI</w:t>
      </w:r>
      <w:r w:rsidRPr="00430D3F">
        <w:rPr>
          <w:rFonts w:ascii="Times New Roman" w:hAnsi="Times New Roman" w:cs="Times New Roman"/>
          <w:sz w:val="28"/>
          <w:szCs w:val="28"/>
          <w:lang w:val="uk-UA"/>
        </w:rPr>
        <w:t>:</w:t>
      </w:r>
      <w:r w:rsidRPr="00430D3F">
        <w:rPr>
          <w:rFonts w:ascii="Times New Roman" w:hAnsi="Times New Roman" w:cs="Times New Roman"/>
          <w:sz w:val="28"/>
          <w:szCs w:val="28"/>
        </w:rPr>
        <w:t xml:space="preserve"> </w:t>
      </w:r>
      <w:hyperlink r:id="rId13" w:history="1">
        <w:r w:rsidRPr="00430D3F">
          <w:rPr>
            <w:rStyle w:val="a4"/>
            <w:rFonts w:ascii="Times New Roman" w:hAnsi="Times New Roman" w:cs="Times New Roman"/>
            <w:sz w:val="28"/>
            <w:szCs w:val="28"/>
            <w:lang w:val="en-US"/>
          </w:rPr>
          <w:t>https</w:t>
        </w:r>
        <w:r w:rsidRPr="00430D3F">
          <w:rPr>
            <w:rStyle w:val="a4"/>
            <w:rFonts w:ascii="Times New Roman" w:hAnsi="Times New Roman" w:cs="Times New Roman"/>
            <w:sz w:val="28"/>
            <w:szCs w:val="28"/>
          </w:rPr>
          <w:t>://</w:t>
        </w:r>
        <w:r w:rsidRPr="00430D3F">
          <w:rPr>
            <w:rStyle w:val="a4"/>
            <w:rFonts w:ascii="Times New Roman" w:hAnsi="Times New Roman" w:cs="Times New Roman"/>
            <w:sz w:val="28"/>
            <w:szCs w:val="28"/>
            <w:lang w:val="en-US"/>
          </w:rPr>
          <w:t>doi</w:t>
        </w:r>
        <w:r w:rsidRPr="00430D3F">
          <w:rPr>
            <w:rStyle w:val="a4"/>
            <w:rFonts w:ascii="Times New Roman" w:hAnsi="Times New Roman" w:cs="Times New Roman"/>
            <w:sz w:val="28"/>
            <w:szCs w:val="28"/>
          </w:rPr>
          <w:t>.</w:t>
        </w:r>
        <w:r w:rsidRPr="00430D3F">
          <w:rPr>
            <w:rStyle w:val="a4"/>
            <w:rFonts w:ascii="Times New Roman" w:hAnsi="Times New Roman" w:cs="Times New Roman"/>
            <w:sz w:val="28"/>
            <w:szCs w:val="28"/>
            <w:lang w:val="en-US"/>
          </w:rPr>
          <w:t>org</w:t>
        </w:r>
        <w:r w:rsidRPr="00430D3F">
          <w:rPr>
            <w:rStyle w:val="a4"/>
            <w:rFonts w:ascii="Times New Roman" w:hAnsi="Times New Roman" w:cs="Times New Roman"/>
            <w:sz w:val="28"/>
            <w:szCs w:val="28"/>
          </w:rPr>
          <w:t>/10.24144/2307-3322.2025.87.4.37</w:t>
        </w:r>
      </w:hyperlink>
    </w:p>
    <w:p w:rsidR="00430D3F" w:rsidRPr="00430D3F" w:rsidRDefault="00430D3F" w:rsidP="00430D3F">
      <w:pPr>
        <w:pStyle w:val="af1"/>
        <w:spacing w:before="0" w:beforeAutospacing="0" w:after="0" w:afterAutospacing="0" w:line="276" w:lineRule="auto"/>
        <w:ind w:firstLine="0"/>
        <w:rPr>
          <w:rFonts w:ascii="Times New Roman" w:hAnsi="Times New Roman" w:cs="Times New Roman"/>
          <w:sz w:val="28"/>
          <w:szCs w:val="28"/>
          <w:lang w:val="uk-UA"/>
        </w:rPr>
      </w:pPr>
      <w:r w:rsidRPr="00430D3F">
        <w:rPr>
          <w:rFonts w:ascii="Times New Roman" w:eastAsia="Calibri" w:hAnsi="Times New Roman" w:cs="Times New Roman"/>
          <w:bCs/>
          <w:sz w:val="28"/>
          <w:szCs w:val="28"/>
          <w:lang w:val="uk-UA" w:eastAsia="en-US"/>
        </w:rPr>
        <w:t xml:space="preserve">4. </w:t>
      </w:r>
      <w:r w:rsidRPr="00430D3F">
        <w:rPr>
          <w:rFonts w:ascii="Times New Roman" w:hAnsi="Times New Roman" w:cs="Times New Roman"/>
          <w:sz w:val="28"/>
          <w:szCs w:val="28"/>
          <w:lang w:val="uk-UA"/>
        </w:rPr>
        <w:t>Єремєєва І. А. Теорії цивілізацій та міжнародні конфлікти: підруч. Дніпро: ДДУВС, 2021. 144 с.</w:t>
      </w:r>
    </w:p>
    <w:p w:rsidR="00430D3F" w:rsidRPr="00430D3F" w:rsidRDefault="00430D3F" w:rsidP="00430D3F">
      <w:pPr>
        <w:spacing w:after="0"/>
        <w:jc w:val="both"/>
        <w:rPr>
          <w:rFonts w:ascii="Times New Roman" w:hAnsi="Times New Roman" w:cs="Times New Roman"/>
          <w:sz w:val="28"/>
          <w:szCs w:val="28"/>
          <w:lang w:val="uk-UA"/>
        </w:rPr>
      </w:pPr>
      <w:r w:rsidRPr="00430D3F">
        <w:rPr>
          <w:rFonts w:ascii="Times New Roman" w:hAnsi="Times New Roman" w:cs="Times New Roman"/>
          <w:sz w:val="28"/>
          <w:szCs w:val="28"/>
          <w:lang w:val="uk-UA"/>
        </w:rPr>
        <w:t xml:space="preserve">5. Миронова М.І., Сватюк О.Р. Сутність та причини міжнародних економіко-політичних конфліктів у контексті російсько-української війни. </w:t>
      </w:r>
      <w:r w:rsidRPr="00430D3F">
        <w:rPr>
          <w:rFonts w:ascii="Times New Roman" w:hAnsi="Times New Roman" w:cs="Times New Roman"/>
          <w:i/>
          <w:sz w:val="28"/>
          <w:szCs w:val="28"/>
          <w:lang w:val="uk-UA"/>
        </w:rPr>
        <w:t>Вісник ЛТЕУ (економічні науки).</w:t>
      </w:r>
      <w:r w:rsidRPr="00430D3F">
        <w:rPr>
          <w:rFonts w:ascii="Times New Roman" w:hAnsi="Times New Roman" w:cs="Times New Roman"/>
          <w:sz w:val="28"/>
          <w:szCs w:val="28"/>
          <w:lang w:val="uk-UA"/>
        </w:rPr>
        <w:t xml:space="preserve"> 2022. № 68. С. 85-90. </w:t>
      </w:r>
      <w:r w:rsidRPr="00430D3F">
        <w:rPr>
          <w:rStyle w:val="label"/>
          <w:rFonts w:ascii="Times New Roman" w:hAnsi="Times New Roman" w:cs="Times New Roman"/>
          <w:bCs/>
          <w:sz w:val="28"/>
          <w:szCs w:val="28"/>
          <w:shd w:val="clear" w:color="auto" w:fill="FFFFFF"/>
          <w:lang w:val="en-US"/>
        </w:rPr>
        <w:t>DOI</w:t>
      </w:r>
      <w:r w:rsidRPr="00430D3F">
        <w:rPr>
          <w:rStyle w:val="label"/>
          <w:rFonts w:ascii="Times New Roman" w:hAnsi="Times New Roman" w:cs="Times New Roman"/>
          <w:bCs/>
          <w:sz w:val="28"/>
          <w:szCs w:val="28"/>
          <w:shd w:val="clear" w:color="auto" w:fill="FFFFFF"/>
        </w:rPr>
        <w:t>:</w:t>
      </w:r>
      <w:r w:rsidRPr="00430D3F">
        <w:rPr>
          <w:rStyle w:val="label"/>
          <w:rFonts w:ascii="Times New Roman" w:hAnsi="Times New Roman" w:cs="Times New Roman"/>
          <w:b/>
          <w:bCs/>
          <w:sz w:val="28"/>
          <w:szCs w:val="28"/>
          <w:shd w:val="clear" w:color="auto" w:fill="FFFFFF"/>
          <w:lang w:val="en-US"/>
        </w:rPr>
        <w:t> </w:t>
      </w:r>
      <w:hyperlink r:id="rId14" w:history="1">
        <w:r w:rsidRPr="00430D3F">
          <w:rPr>
            <w:rStyle w:val="a4"/>
            <w:rFonts w:ascii="Times New Roman" w:hAnsi="Times New Roman" w:cs="Times New Roman"/>
            <w:sz w:val="28"/>
            <w:szCs w:val="28"/>
            <w:bdr w:val="none" w:sz="0" w:space="0" w:color="auto" w:frame="1"/>
            <w:shd w:val="clear" w:color="auto" w:fill="FFFFFF"/>
            <w:lang w:val="en-US"/>
          </w:rPr>
          <w:t>https</w:t>
        </w:r>
        <w:r w:rsidRPr="00430D3F">
          <w:rPr>
            <w:rStyle w:val="a4"/>
            <w:rFonts w:ascii="Times New Roman" w:hAnsi="Times New Roman" w:cs="Times New Roman"/>
            <w:sz w:val="28"/>
            <w:szCs w:val="28"/>
            <w:bdr w:val="none" w:sz="0" w:space="0" w:color="auto" w:frame="1"/>
            <w:shd w:val="clear" w:color="auto" w:fill="FFFFFF"/>
          </w:rPr>
          <w:t>://</w:t>
        </w:r>
        <w:r w:rsidRPr="00430D3F">
          <w:rPr>
            <w:rStyle w:val="a4"/>
            <w:rFonts w:ascii="Times New Roman" w:hAnsi="Times New Roman" w:cs="Times New Roman"/>
            <w:sz w:val="28"/>
            <w:szCs w:val="28"/>
            <w:bdr w:val="none" w:sz="0" w:space="0" w:color="auto" w:frame="1"/>
            <w:shd w:val="clear" w:color="auto" w:fill="FFFFFF"/>
            <w:lang w:val="en-US"/>
          </w:rPr>
          <w:t>doi</w:t>
        </w:r>
        <w:r w:rsidRPr="00430D3F">
          <w:rPr>
            <w:rStyle w:val="a4"/>
            <w:rFonts w:ascii="Times New Roman" w:hAnsi="Times New Roman" w:cs="Times New Roman"/>
            <w:sz w:val="28"/>
            <w:szCs w:val="28"/>
            <w:bdr w:val="none" w:sz="0" w:space="0" w:color="auto" w:frame="1"/>
            <w:shd w:val="clear" w:color="auto" w:fill="FFFFFF"/>
          </w:rPr>
          <w:t>.</w:t>
        </w:r>
        <w:r w:rsidRPr="00430D3F">
          <w:rPr>
            <w:rStyle w:val="a4"/>
            <w:rFonts w:ascii="Times New Roman" w:hAnsi="Times New Roman" w:cs="Times New Roman"/>
            <w:sz w:val="28"/>
            <w:szCs w:val="28"/>
            <w:bdr w:val="none" w:sz="0" w:space="0" w:color="auto" w:frame="1"/>
            <w:shd w:val="clear" w:color="auto" w:fill="FFFFFF"/>
            <w:lang w:val="en-US"/>
          </w:rPr>
          <w:t>org</w:t>
        </w:r>
        <w:r w:rsidRPr="00430D3F">
          <w:rPr>
            <w:rStyle w:val="a4"/>
            <w:rFonts w:ascii="Times New Roman" w:hAnsi="Times New Roman" w:cs="Times New Roman"/>
            <w:sz w:val="28"/>
            <w:szCs w:val="28"/>
            <w:bdr w:val="none" w:sz="0" w:space="0" w:color="auto" w:frame="1"/>
            <w:shd w:val="clear" w:color="auto" w:fill="FFFFFF"/>
          </w:rPr>
          <w:t>/10.36477/2522-1205-2022-68-12</w:t>
        </w:r>
      </w:hyperlink>
    </w:p>
    <w:p w:rsidR="00430D3F" w:rsidRPr="00430D3F" w:rsidRDefault="00430D3F" w:rsidP="00430D3F">
      <w:pPr>
        <w:pStyle w:val="af1"/>
        <w:spacing w:before="0" w:beforeAutospacing="0" w:after="0" w:afterAutospacing="0" w:line="276" w:lineRule="auto"/>
        <w:ind w:firstLine="0"/>
        <w:rPr>
          <w:rFonts w:ascii="Times New Roman" w:hAnsi="Times New Roman" w:cs="Times New Roman"/>
          <w:sz w:val="28"/>
          <w:szCs w:val="28"/>
          <w:lang w:val="uk-UA"/>
        </w:rPr>
      </w:pPr>
      <w:r w:rsidRPr="00430D3F">
        <w:rPr>
          <w:rFonts w:ascii="Times New Roman" w:hAnsi="Times New Roman" w:cs="Times New Roman"/>
          <w:bCs/>
          <w:color w:val="111111"/>
          <w:sz w:val="28"/>
          <w:szCs w:val="28"/>
          <w:lang w:val="uk-UA"/>
        </w:rPr>
        <w:t xml:space="preserve">6. </w:t>
      </w:r>
      <w:r w:rsidRPr="00430D3F">
        <w:rPr>
          <w:rFonts w:ascii="Times New Roman" w:hAnsi="Times New Roman" w:cs="Times New Roman"/>
          <w:sz w:val="28"/>
          <w:szCs w:val="28"/>
          <w:lang w:val="uk-UA"/>
        </w:rPr>
        <w:t xml:space="preserve">Міжнародні конфлікти у сучасному світі: від регіонального протистояння до глобального суперництва. </w:t>
      </w:r>
      <w:r w:rsidRPr="00430D3F">
        <w:rPr>
          <w:rFonts w:ascii="Times New Roman" w:hAnsi="Times New Roman" w:cs="Times New Roman"/>
          <w:sz w:val="28"/>
          <w:szCs w:val="28"/>
        </w:rPr>
        <w:t xml:space="preserve">Матеріали </w:t>
      </w:r>
      <w:proofErr w:type="gramStart"/>
      <w:r w:rsidRPr="00430D3F">
        <w:rPr>
          <w:rFonts w:ascii="Times New Roman" w:hAnsi="Times New Roman" w:cs="Times New Roman"/>
          <w:sz w:val="28"/>
          <w:szCs w:val="28"/>
        </w:rPr>
        <w:t>м</w:t>
      </w:r>
      <w:proofErr w:type="gramEnd"/>
      <w:r w:rsidRPr="00430D3F">
        <w:rPr>
          <w:rFonts w:ascii="Times New Roman" w:hAnsi="Times New Roman" w:cs="Times New Roman"/>
          <w:sz w:val="28"/>
          <w:szCs w:val="28"/>
        </w:rPr>
        <w:t xml:space="preserve">іжнародної наукової конференції (Львів, 17 грудня 2024 р.) / </w:t>
      </w:r>
      <w:r w:rsidRPr="00430D3F">
        <w:rPr>
          <w:rFonts w:ascii="Times New Roman" w:hAnsi="Times New Roman" w:cs="Times New Roman"/>
          <w:sz w:val="28"/>
          <w:szCs w:val="28"/>
          <w:lang w:val="uk-UA"/>
        </w:rPr>
        <w:t>у</w:t>
      </w:r>
      <w:r w:rsidRPr="00430D3F">
        <w:rPr>
          <w:rFonts w:ascii="Times New Roman" w:hAnsi="Times New Roman" w:cs="Times New Roman"/>
          <w:sz w:val="28"/>
          <w:szCs w:val="28"/>
        </w:rPr>
        <w:t>порядн: Мальський М. З.</w:t>
      </w:r>
      <w:r w:rsidRPr="00430D3F">
        <w:rPr>
          <w:rFonts w:ascii="Times New Roman" w:hAnsi="Times New Roman" w:cs="Times New Roman"/>
          <w:sz w:val="28"/>
          <w:szCs w:val="28"/>
          <w:lang w:val="uk-UA"/>
        </w:rPr>
        <w:t xml:space="preserve"> та ін. </w:t>
      </w:r>
      <w:r w:rsidRPr="00430D3F">
        <w:rPr>
          <w:rFonts w:ascii="Times New Roman" w:hAnsi="Times New Roman" w:cs="Times New Roman"/>
          <w:sz w:val="28"/>
          <w:szCs w:val="28"/>
        </w:rPr>
        <w:t xml:space="preserve">Львів: Факультет </w:t>
      </w:r>
      <w:r w:rsidRPr="00430D3F">
        <w:rPr>
          <w:rFonts w:ascii="Times New Roman" w:hAnsi="Times New Roman" w:cs="Times New Roman"/>
          <w:sz w:val="28"/>
          <w:szCs w:val="28"/>
          <w:lang w:val="uk-UA"/>
        </w:rPr>
        <w:t>МВ</w:t>
      </w:r>
      <w:r w:rsidRPr="00430D3F">
        <w:rPr>
          <w:rFonts w:ascii="Times New Roman" w:hAnsi="Times New Roman" w:cs="Times New Roman"/>
          <w:sz w:val="28"/>
          <w:szCs w:val="28"/>
        </w:rPr>
        <w:t xml:space="preserve"> ЛНУ ім. І. Франка, 2024. 202с.</w:t>
      </w:r>
      <w:r w:rsidRPr="00430D3F">
        <w:rPr>
          <w:rFonts w:ascii="Times New Roman" w:hAnsi="Times New Roman" w:cs="Times New Roman"/>
          <w:sz w:val="28"/>
          <w:szCs w:val="28"/>
          <w:lang w:val="uk-UA"/>
        </w:rPr>
        <w:t xml:space="preserve"> </w:t>
      </w:r>
      <w:hyperlink r:id="rId15" w:history="1">
        <w:r w:rsidRPr="00430D3F">
          <w:rPr>
            <w:rStyle w:val="a4"/>
            <w:rFonts w:ascii="Times New Roman" w:hAnsi="Times New Roman" w:cs="Times New Roman"/>
            <w:bCs/>
            <w:sz w:val="28"/>
            <w:szCs w:val="28"/>
            <w:lang w:val="uk-UA"/>
          </w:rPr>
          <w:t>https://elibrary.kubg.edu.ua/id/eprint/50975/1/L_Hubytskyj_H_Melnyk_MKUSSVRPDGS_FPMW.pdf</w:t>
        </w:r>
      </w:hyperlink>
    </w:p>
    <w:p w:rsidR="00430D3F" w:rsidRPr="00430D3F" w:rsidRDefault="00430D3F" w:rsidP="00430D3F">
      <w:pPr>
        <w:spacing w:after="0"/>
        <w:jc w:val="both"/>
        <w:rPr>
          <w:rStyle w:val="a4"/>
          <w:rFonts w:ascii="Times New Roman" w:hAnsi="Times New Roman" w:cs="Times New Roman"/>
          <w:sz w:val="28"/>
          <w:szCs w:val="28"/>
          <w:lang w:val="uk-UA"/>
        </w:rPr>
      </w:pPr>
      <w:r w:rsidRPr="00430D3F">
        <w:rPr>
          <w:rFonts w:ascii="Times New Roman" w:hAnsi="Times New Roman" w:cs="Times New Roman"/>
          <w:sz w:val="28"/>
          <w:szCs w:val="28"/>
          <w:lang w:val="uk-UA"/>
        </w:rPr>
        <w:t xml:space="preserve">7. </w:t>
      </w:r>
      <w:r w:rsidRPr="00430D3F">
        <w:rPr>
          <w:rFonts w:ascii="Times New Roman" w:hAnsi="Times New Roman" w:cs="Times New Roman"/>
          <w:sz w:val="28"/>
          <w:szCs w:val="28"/>
        </w:rPr>
        <w:t>Павлова Т</w:t>
      </w:r>
      <w:r w:rsidRPr="00430D3F">
        <w:rPr>
          <w:rFonts w:ascii="Times New Roman" w:hAnsi="Times New Roman" w:cs="Times New Roman"/>
          <w:sz w:val="28"/>
          <w:szCs w:val="28"/>
          <w:lang w:val="uk-UA"/>
        </w:rPr>
        <w:t>.О.,</w:t>
      </w:r>
      <w:r w:rsidRPr="00430D3F">
        <w:rPr>
          <w:rFonts w:ascii="Times New Roman" w:hAnsi="Times New Roman" w:cs="Times New Roman"/>
          <w:sz w:val="28"/>
          <w:szCs w:val="28"/>
        </w:rPr>
        <w:t xml:space="preserve"> Стукаленко В</w:t>
      </w:r>
      <w:r w:rsidRPr="00430D3F">
        <w:rPr>
          <w:rFonts w:ascii="Times New Roman" w:hAnsi="Times New Roman" w:cs="Times New Roman"/>
          <w:sz w:val="28"/>
          <w:szCs w:val="28"/>
          <w:lang w:val="uk-UA"/>
        </w:rPr>
        <w:t>.А</w:t>
      </w:r>
      <w:r w:rsidRPr="00430D3F">
        <w:rPr>
          <w:rFonts w:ascii="Times New Roman" w:hAnsi="Times New Roman" w:cs="Times New Roman"/>
          <w:sz w:val="28"/>
          <w:szCs w:val="28"/>
        </w:rPr>
        <w:t xml:space="preserve">. </w:t>
      </w:r>
      <w:r w:rsidRPr="00430D3F">
        <w:rPr>
          <w:rStyle w:val="ae"/>
          <w:rFonts w:ascii="Times New Roman" w:hAnsi="Times New Roman" w:cs="Times New Roman"/>
          <w:b w:val="0"/>
          <w:sz w:val="28"/>
          <w:szCs w:val="28"/>
        </w:rPr>
        <w:t xml:space="preserve">Конфлікт у </w:t>
      </w:r>
      <w:proofErr w:type="gramStart"/>
      <w:r w:rsidRPr="00430D3F">
        <w:rPr>
          <w:rStyle w:val="ae"/>
          <w:rFonts w:ascii="Times New Roman" w:hAnsi="Times New Roman" w:cs="Times New Roman"/>
          <w:b w:val="0"/>
          <w:sz w:val="28"/>
          <w:szCs w:val="28"/>
        </w:rPr>
        <w:t>правовому</w:t>
      </w:r>
      <w:proofErr w:type="gramEnd"/>
      <w:r w:rsidRPr="00430D3F">
        <w:rPr>
          <w:rStyle w:val="ae"/>
          <w:rFonts w:ascii="Times New Roman" w:hAnsi="Times New Roman" w:cs="Times New Roman"/>
          <w:b w:val="0"/>
          <w:sz w:val="28"/>
          <w:szCs w:val="28"/>
        </w:rPr>
        <w:t xml:space="preserve"> та психологічному вимірах</w:t>
      </w:r>
      <w:r w:rsidRPr="00430D3F">
        <w:rPr>
          <w:rFonts w:ascii="Times New Roman" w:hAnsi="Times New Roman" w:cs="Times New Roman"/>
          <w:b/>
          <w:sz w:val="28"/>
          <w:szCs w:val="28"/>
        </w:rPr>
        <w:t>.</w:t>
      </w:r>
      <w:r w:rsidRPr="00430D3F">
        <w:rPr>
          <w:rFonts w:ascii="Times New Roman" w:hAnsi="Times New Roman" w:cs="Times New Roman"/>
          <w:sz w:val="28"/>
          <w:szCs w:val="28"/>
        </w:rPr>
        <w:t xml:space="preserve"> </w:t>
      </w:r>
      <w:r w:rsidRPr="00430D3F">
        <w:rPr>
          <w:rFonts w:ascii="Times New Roman" w:hAnsi="Times New Roman" w:cs="Times New Roman"/>
          <w:i/>
          <w:sz w:val="28"/>
          <w:szCs w:val="28"/>
          <w:lang w:val="uk-UA"/>
        </w:rPr>
        <w:t>Наука і техніка сьогодні.</w:t>
      </w:r>
      <w:r w:rsidRPr="00430D3F">
        <w:rPr>
          <w:rFonts w:ascii="Times New Roman" w:hAnsi="Times New Roman" w:cs="Times New Roman"/>
          <w:sz w:val="28"/>
          <w:szCs w:val="28"/>
          <w:lang w:val="uk-UA"/>
        </w:rPr>
        <w:t xml:space="preserve"> </w:t>
      </w:r>
      <w:r w:rsidRPr="00430D3F">
        <w:rPr>
          <w:rFonts w:ascii="Times New Roman" w:hAnsi="Times New Roman" w:cs="Times New Roman"/>
          <w:sz w:val="28"/>
          <w:szCs w:val="28"/>
        </w:rPr>
        <w:t xml:space="preserve">2024. </w:t>
      </w:r>
      <w:r w:rsidRPr="00430D3F">
        <w:rPr>
          <w:rFonts w:ascii="Times New Roman" w:hAnsi="Times New Roman" w:cs="Times New Roman"/>
          <w:sz w:val="28"/>
          <w:szCs w:val="28"/>
          <w:lang w:val="uk-UA"/>
        </w:rPr>
        <w:t xml:space="preserve">№7(35). С. 103 – 116. </w:t>
      </w:r>
      <w:r w:rsidRPr="00430D3F">
        <w:rPr>
          <w:rFonts w:ascii="Times New Roman" w:hAnsi="Times New Roman" w:cs="Times New Roman"/>
          <w:sz w:val="28"/>
          <w:szCs w:val="28"/>
        </w:rPr>
        <w:t>DOI</w:t>
      </w:r>
      <w:r w:rsidRPr="00430D3F">
        <w:rPr>
          <w:rFonts w:ascii="Times New Roman" w:hAnsi="Times New Roman" w:cs="Times New Roman"/>
          <w:sz w:val="28"/>
          <w:szCs w:val="28"/>
          <w:lang w:val="uk-UA"/>
        </w:rPr>
        <w:t xml:space="preserve">: </w:t>
      </w:r>
      <w:hyperlink r:id="rId16" w:history="1">
        <w:r w:rsidRPr="00430D3F">
          <w:rPr>
            <w:rStyle w:val="a4"/>
            <w:rFonts w:ascii="Times New Roman" w:hAnsi="Times New Roman" w:cs="Times New Roman"/>
            <w:sz w:val="28"/>
            <w:szCs w:val="28"/>
            <w:lang w:val="uk-UA"/>
          </w:rPr>
          <w:t>https://doi.org/10.52058/2786-6025-2024-7(35)-103-116</w:t>
        </w:r>
      </w:hyperlink>
    </w:p>
    <w:p w:rsidR="00F65039" w:rsidRPr="00F65039" w:rsidRDefault="00F65039" w:rsidP="00F65039">
      <w:pPr>
        <w:spacing w:after="0"/>
        <w:jc w:val="both"/>
        <w:rPr>
          <w:rFonts w:ascii="Times New Roman" w:hAnsi="Times New Roman" w:cs="Times New Roman"/>
          <w:sz w:val="28"/>
          <w:szCs w:val="28"/>
          <w:lang w:val="uk-UA"/>
        </w:rPr>
      </w:pPr>
    </w:p>
    <w:p w:rsidR="00296AA7" w:rsidRPr="00701917" w:rsidRDefault="007C4B90" w:rsidP="00701917">
      <w:pPr>
        <w:spacing w:after="0"/>
        <w:jc w:val="center"/>
        <w:rPr>
          <w:rFonts w:ascii="Times New Roman" w:hAnsi="Times New Roman" w:cs="Times New Roman"/>
          <w:b/>
          <w:sz w:val="28"/>
          <w:szCs w:val="28"/>
          <w:lang w:val="uk-UA"/>
        </w:rPr>
      </w:pPr>
      <w:r w:rsidRPr="00701917">
        <w:rPr>
          <w:rFonts w:ascii="Times New Roman" w:hAnsi="Times New Roman" w:cs="Times New Roman"/>
          <w:b/>
          <w:sz w:val="28"/>
          <w:szCs w:val="28"/>
          <w:lang w:val="uk-UA"/>
        </w:rPr>
        <w:t>Додаткова:</w:t>
      </w:r>
    </w:p>
    <w:p w:rsidR="006C2718" w:rsidRPr="00701917" w:rsidRDefault="00701917" w:rsidP="00701917">
      <w:pPr>
        <w:pStyle w:val="af1"/>
        <w:spacing w:before="0" w:beforeAutospacing="0" w:after="0" w:afterAutospacing="0" w:line="276" w:lineRule="auto"/>
        <w:ind w:firstLine="0"/>
        <w:rPr>
          <w:rFonts w:ascii="Times New Roman" w:hAnsi="Times New Roman" w:cs="Times New Roman"/>
          <w:color w:val="555555"/>
          <w:sz w:val="28"/>
          <w:szCs w:val="28"/>
          <w:lang w:val="uk-UA"/>
        </w:rPr>
      </w:pPr>
      <w:r>
        <w:rPr>
          <w:rFonts w:ascii="Times New Roman" w:hAnsi="Times New Roman" w:cs="Times New Roman"/>
          <w:bCs/>
          <w:color w:val="111111"/>
          <w:sz w:val="28"/>
          <w:szCs w:val="28"/>
          <w:lang w:val="uk-UA"/>
        </w:rPr>
        <w:t>1</w:t>
      </w:r>
      <w:r w:rsidR="006C2718" w:rsidRPr="00701917">
        <w:rPr>
          <w:rFonts w:ascii="Times New Roman" w:hAnsi="Times New Roman" w:cs="Times New Roman"/>
          <w:bCs/>
          <w:color w:val="111111"/>
          <w:sz w:val="28"/>
          <w:szCs w:val="28"/>
          <w:lang w:val="uk-UA"/>
        </w:rPr>
        <w:t xml:space="preserve">. Перепелиця І. Психологічні особливості типів професійної мотивації військовослужбовців в умовах війни. </w:t>
      </w:r>
      <w:hyperlink r:id="rId17" w:history="1">
        <w:r w:rsidR="006C2718" w:rsidRPr="00701917">
          <w:rPr>
            <w:rFonts w:ascii="Times New Roman" w:hAnsi="Times New Roman" w:cs="Times New Roman"/>
            <w:bCs/>
            <w:i/>
            <w:color w:val="111111"/>
            <w:sz w:val="28"/>
            <w:szCs w:val="28"/>
            <w:lang w:val="uk-UA"/>
          </w:rPr>
          <w:t>Теоретичні і прикладні проблеми психології</w:t>
        </w:r>
      </w:hyperlink>
      <w:r w:rsidR="006C2718" w:rsidRPr="00701917">
        <w:rPr>
          <w:rFonts w:ascii="Times New Roman" w:hAnsi="Times New Roman" w:cs="Times New Roman"/>
          <w:color w:val="212121"/>
          <w:sz w:val="28"/>
          <w:szCs w:val="28"/>
          <w:shd w:val="clear" w:color="auto" w:fill="FFFFFF"/>
          <w:lang w:val="uk-UA"/>
        </w:rPr>
        <w:t xml:space="preserve">. </w:t>
      </w:r>
      <w:r w:rsidR="006C2718" w:rsidRPr="00701917">
        <w:rPr>
          <w:rFonts w:ascii="Times New Roman" w:hAnsi="Times New Roman" w:cs="Times New Roman"/>
          <w:sz w:val="28"/>
          <w:szCs w:val="28"/>
          <w:lang w:val="uk-UA"/>
        </w:rPr>
        <w:t xml:space="preserve">2023. № 1. С. 348-361. </w:t>
      </w:r>
      <w:r w:rsidR="006C2718" w:rsidRPr="00701917">
        <w:rPr>
          <w:rFonts w:ascii="Times New Roman" w:hAnsi="Times New Roman" w:cs="Times New Roman"/>
          <w:sz w:val="28"/>
          <w:szCs w:val="28"/>
          <w:lang w:val="en-US"/>
        </w:rPr>
        <w:t>DOI</w:t>
      </w:r>
      <w:proofErr w:type="gramStart"/>
      <w:r w:rsidR="006C2718" w:rsidRPr="00701917">
        <w:rPr>
          <w:rFonts w:ascii="Times New Roman" w:hAnsi="Times New Roman" w:cs="Times New Roman"/>
          <w:sz w:val="28"/>
          <w:szCs w:val="28"/>
          <w:lang w:val="uk-UA"/>
        </w:rPr>
        <w:t>:</w:t>
      </w:r>
      <w:proofErr w:type="gramEnd"/>
      <w:r w:rsidR="006C2718" w:rsidRPr="00701917">
        <w:rPr>
          <w:rFonts w:ascii="Times New Roman" w:hAnsi="Times New Roman" w:cs="Times New Roman"/>
          <w:color w:val="555555"/>
          <w:sz w:val="28"/>
          <w:szCs w:val="28"/>
        </w:rPr>
        <w:fldChar w:fldCharType="begin"/>
      </w:r>
      <w:r w:rsidR="006C2718" w:rsidRPr="00701917">
        <w:rPr>
          <w:rFonts w:ascii="Times New Roman" w:hAnsi="Times New Roman" w:cs="Times New Roman"/>
          <w:color w:val="555555"/>
          <w:sz w:val="28"/>
          <w:szCs w:val="28"/>
          <w:lang w:val="uk-UA"/>
        </w:rPr>
        <w:instrText xml:space="preserve"> </w:instrText>
      </w:r>
      <w:r w:rsidR="006C2718" w:rsidRPr="00701917">
        <w:rPr>
          <w:rFonts w:ascii="Times New Roman" w:hAnsi="Times New Roman" w:cs="Times New Roman"/>
          <w:color w:val="555555"/>
          <w:sz w:val="28"/>
          <w:szCs w:val="28"/>
          <w:lang w:val="en-US"/>
        </w:rPr>
        <w:instrText>HYPERLINK</w:instrText>
      </w:r>
      <w:r w:rsidR="006C2718" w:rsidRPr="00701917">
        <w:rPr>
          <w:rFonts w:ascii="Times New Roman" w:hAnsi="Times New Roman" w:cs="Times New Roman"/>
          <w:color w:val="555555"/>
          <w:sz w:val="28"/>
          <w:szCs w:val="28"/>
          <w:lang w:val="uk-UA"/>
        </w:rPr>
        <w:instrText xml:space="preserve"> "</w:instrText>
      </w:r>
      <w:r w:rsidR="006C2718" w:rsidRPr="00701917">
        <w:rPr>
          <w:rFonts w:ascii="Times New Roman" w:hAnsi="Times New Roman" w:cs="Times New Roman"/>
          <w:color w:val="555555"/>
          <w:sz w:val="28"/>
          <w:szCs w:val="28"/>
          <w:lang w:val="en-US"/>
        </w:rPr>
        <w:instrText>https</w:instrText>
      </w:r>
      <w:r w:rsidR="006C2718" w:rsidRPr="00701917">
        <w:rPr>
          <w:rFonts w:ascii="Times New Roman" w:hAnsi="Times New Roman" w:cs="Times New Roman"/>
          <w:color w:val="555555"/>
          <w:sz w:val="28"/>
          <w:szCs w:val="28"/>
          <w:lang w:val="uk-UA"/>
        </w:rPr>
        <w:instrText>://</w:instrText>
      </w:r>
      <w:r w:rsidR="006C2718" w:rsidRPr="00701917">
        <w:rPr>
          <w:rFonts w:ascii="Times New Roman" w:hAnsi="Times New Roman" w:cs="Times New Roman"/>
          <w:color w:val="555555"/>
          <w:sz w:val="28"/>
          <w:szCs w:val="28"/>
          <w:lang w:val="en-US"/>
        </w:rPr>
        <w:instrText>doi</w:instrText>
      </w:r>
      <w:r w:rsidR="006C2718" w:rsidRPr="00701917">
        <w:rPr>
          <w:rFonts w:ascii="Times New Roman" w:hAnsi="Times New Roman" w:cs="Times New Roman"/>
          <w:color w:val="555555"/>
          <w:sz w:val="28"/>
          <w:szCs w:val="28"/>
          <w:lang w:val="uk-UA"/>
        </w:rPr>
        <w:instrText>.</w:instrText>
      </w:r>
      <w:r w:rsidR="006C2718" w:rsidRPr="00701917">
        <w:rPr>
          <w:rFonts w:ascii="Times New Roman" w:hAnsi="Times New Roman" w:cs="Times New Roman"/>
          <w:color w:val="555555"/>
          <w:sz w:val="28"/>
          <w:szCs w:val="28"/>
          <w:lang w:val="en-US"/>
        </w:rPr>
        <w:instrText>org</w:instrText>
      </w:r>
      <w:r w:rsidR="006C2718" w:rsidRPr="00701917">
        <w:rPr>
          <w:rFonts w:ascii="Times New Roman" w:hAnsi="Times New Roman" w:cs="Times New Roman"/>
          <w:color w:val="555555"/>
          <w:sz w:val="28"/>
          <w:szCs w:val="28"/>
          <w:lang w:val="uk-UA"/>
        </w:rPr>
        <w:instrText>/10.33216/2219-2654-2023-62-3-2-348-361" \</w:instrText>
      </w:r>
      <w:r w:rsidR="006C2718" w:rsidRPr="00701917">
        <w:rPr>
          <w:rFonts w:ascii="Times New Roman" w:hAnsi="Times New Roman" w:cs="Times New Roman"/>
          <w:color w:val="555555"/>
          <w:sz w:val="28"/>
          <w:szCs w:val="28"/>
          <w:lang w:val="en-US"/>
        </w:rPr>
        <w:instrText>t</w:instrText>
      </w:r>
      <w:r w:rsidR="006C2718" w:rsidRPr="00701917">
        <w:rPr>
          <w:rFonts w:ascii="Times New Roman" w:hAnsi="Times New Roman" w:cs="Times New Roman"/>
          <w:color w:val="555555"/>
          <w:sz w:val="28"/>
          <w:szCs w:val="28"/>
          <w:lang w:val="uk-UA"/>
        </w:rPr>
        <w:instrText xml:space="preserve"> "_</w:instrText>
      </w:r>
      <w:r w:rsidR="006C2718" w:rsidRPr="00701917">
        <w:rPr>
          <w:rFonts w:ascii="Times New Roman" w:hAnsi="Times New Roman" w:cs="Times New Roman"/>
          <w:color w:val="555555"/>
          <w:sz w:val="28"/>
          <w:szCs w:val="28"/>
          <w:lang w:val="en-US"/>
        </w:rPr>
        <w:instrText>blank</w:instrText>
      </w:r>
      <w:r w:rsidR="006C2718" w:rsidRPr="00701917">
        <w:rPr>
          <w:rFonts w:ascii="Times New Roman" w:hAnsi="Times New Roman" w:cs="Times New Roman"/>
          <w:color w:val="555555"/>
          <w:sz w:val="28"/>
          <w:szCs w:val="28"/>
          <w:lang w:val="uk-UA"/>
        </w:rPr>
        <w:instrText xml:space="preserve">" </w:instrText>
      </w:r>
      <w:r w:rsidR="006C2718" w:rsidRPr="00701917">
        <w:rPr>
          <w:rFonts w:ascii="Times New Roman" w:hAnsi="Times New Roman" w:cs="Times New Roman"/>
          <w:color w:val="555555"/>
          <w:sz w:val="28"/>
          <w:szCs w:val="28"/>
        </w:rPr>
        <w:fldChar w:fldCharType="separate"/>
      </w:r>
      <w:r w:rsidR="006C2718" w:rsidRPr="00701917">
        <w:rPr>
          <w:rStyle w:val="a4"/>
          <w:rFonts w:ascii="Times New Roman" w:hAnsi="Times New Roman" w:cs="Times New Roman"/>
          <w:sz w:val="28"/>
          <w:szCs w:val="28"/>
          <w:bdr w:val="none" w:sz="0" w:space="0" w:color="auto" w:frame="1"/>
          <w:lang w:val="uk-UA"/>
        </w:rPr>
        <w:t>10.33216/2219-2654-2023-62-3-2-348-361</w:t>
      </w:r>
      <w:r w:rsidR="006C2718" w:rsidRPr="00701917">
        <w:rPr>
          <w:rFonts w:ascii="Times New Roman" w:hAnsi="Times New Roman" w:cs="Times New Roman"/>
          <w:color w:val="555555"/>
          <w:sz w:val="28"/>
          <w:szCs w:val="28"/>
        </w:rPr>
        <w:fldChar w:fldCharType="end"/>
      </w:r>
    </w:p>
    <w:p w:rsidR="006C2718" w:rsidRPr="00701917" w:rsidRDefault="00701917" w:rsidP="00701917">
      <w:pPr>
        <w:pStyle w:val="af1"/>
        <w:spacing w:before="0" w:beforeAutospacing="0" w:after="0" w:afterAutospacing="0" w:line="276" w:lineRule="auto"/>
        <w:ind w:firstLine="0"/>
        <w:rPr>
          <w:rFonts w:ascii="Times New Roman" w:hAnsi="Times New Roman" w:cs="Times New Roman"/>
          <w:sz w:val="28"/>
          <w:szCs w:val="28"/>
          <w:lang w:val="uk-UA"/>
        </w:rPr>
      </w:pPr>
      <w:r>
        <w:rPr>
          <w:rFonts w:ascii="Times New Roman" w:hAnsi="Times New Roman" w:cs="Times New Roman"/>
          <w:bCs/>
          <w:color w:val="111111"/>
          <w:sz w:val="28"/>
          <w:szCs w:val="28"/>
          <w:lang w:val="uk-UA"/>
        </w:rPr>
        <w:t>2</w:t>
      </w:r>
      <w:r w:rsidR="006C2718" w:rsidRPr="00701917">
        <w:rPr>
          <w:rFonts w:ascii="Times New Roman" w:hAnsi="Times New Roman" w:cs="Times New Roman"/>
          <w:bCs/>
          <w:color w:val="111111"/>
          <w:sz w:val="28"/>
          <w:szCs w:val="28"/>
          <w:lang w:val="uk-UA"/>
        </w:rPr>
        <w:t xml:space="preserve">. </w:t>
      </w:r>
      <w:r w:rsidR="006C2718" w:rsidRPr="00701917">
        <w:rPr>
          <w:rFonts w:ascii="Times New Roman" w:hAnsi="Times New Roman" w:cs="Times New Roman"/>
          <w:sz w:val="28"/>
          <w:szCs w:val="28"/>
          <w:lang w:val="uk-UA"/>
        </w:rPr>
        <w:t xml:space="preserve">Пилипчук Я. В., Пономаренко Л. О. Реабілітація від психологічних травм крізь призму праць українських педагогів та психологів. </w:t>
      </w:r>
      <w:r w:rsidR="006C2718" w:rsidRPr="00701917">
        <w:rPr>
          <w:rFonts w:ascii="Times New Roman" w:hAnsi="Times New Roman" w:cs="Times New Roman"/>
          <w:i/>
          <w:sz w:val="28"/>
          <w:szCs w:val="28"/>
          <w:lang w:val="uk-UA"/>
        </w:rPr>
        <w:t>Наук.-пед. студії.</w:t>
      </w:r>
      <w:r w:rsidR="006C2718" w:rsidRPr="00701917">
        <w:rPr>
          <w:rFonts w:ascii="Times New Roman" w:hAnsi="Times New Roman" w:cs="Times New Roman"/>
          <w:sz w:val="28"/>
          <w:szCs w:val="28"/>
          <w:lang w:val="uk-UA"/>
        </w:rPr>
        <w:t xml:space="preserve"> 2024. Вип. 8. </w:t>
      </w:r>
      <w:r w:rsidR="006C2718" w:rsidRPr="00701917">
        <w:rPr>
          <w:rFonts w:ascii="Times New Roman" w:hAnsi="Times New Roman" w:cs="Times New Roman"/>
          <w:sz w:val="28"/>
          <w:szCs w:val="28"/>
          <w:lang w:val="en-US"/>
        </w:rPr>
        <w:t>C</w:t>
      </w:r>
      <w:r w:rsidR="006C2718" w:rsidRPr="00701917">
        <w:rPr>
          <w:rFonts w:ascii="Times New Roman" w:hAnsi="Times New Roman" w:cs="Times New Roman"/>
          <w:sz w:val="28"/>
          <w:szCs w:val="28"/>
          <w:lang w:val="uk-UA"/>
        </w:rPr>
        <w:t xml:space="preserve">. 99–124. </w:t>
      </w:r>
      <w:r w:rsidR="006C2718" w:rsidRPr="00701917">
        <w:rPr>
          <w:rFonts w:ascii="Times New Roman" w:hAnsi="Times New Roman" w:cs="Times New Roman"/>
          <w:sz w:val="28"/>
          <w:szCs w:val="28"/>
          <w:lang w:val="en-US"/>
        </w:rPr>
        <w:t>DOI</w:t>
      </w:r>
      <w:r w:rsidR="006C2718" w:rsidRPr="00701917">
        <w:rPr>
          <w:rFonts w:ascii="Times New Roman" w:hAnsi="Times New Roman" w:cs="Times New Roman"/>
          <w:sz w:val="28"/>
          <w:szCs w:val="28"/>
          <w:lang w:val="uk-UA"/>
        </w:rPr>
        <w:t xml:space="preserve">: </w:t>
      </w:r>
      <w:hyperlink r:id="rId18" w:history="1">
        <w:r w:rsidR="006C2718" w:rsidRPr="00701917">
          <w:rPr>
            <w:rStyle w:val="a4"/>
            <w:rFonts w:ascii="Times New Roman" w:hAnsi="Times New Roman" w:cs="Times New Roman"/>
            <w:sz w:val="28"/>
            <w:szCs w:val="28"/>
            <w:lang w:val="en-US"/>
          </w:rPr>
          <w:t>https</w:t>
        </w:r>
        <w:r w:rsidR="006C2718" w:rsidRPr="00701917">
          <w:rPr>
            <w:rStyle w:val="a4"/>
            <w:rFonts w:ascii="Times New Roman" w:hAnsi="Times New Roman" w:cs="Times New Roman"/>
            <w:sz w:val="28"/>
            <w:szCs w:val="28"/>
            <w:lang w:val="uk-UA"/>
          </w:rPr>
          <w:t>://</w:t>
        </w:r>
        <w:r w:rsidR="006C2718" w:rsidRPr="00701917">
          <w:rPr>
            <w:rStyle w:val="a4"/>
            <w:rFonts w:ascii="Times New Roman" w:hAnsi="Times New Roman" w:cs="Times New Roman"/>
            <w:sz w:val="28"/>
            <w:szCs w:val="28"/>
            <w:lang w:val="en-US"/>
          </w:rPr>
          <w:t>doi</w:t>
        </w:r>
        <w:r w:rsidR="006C2718" w:rsidRPr="00701917">
          <w:rPr>
            <w:rStyle w:val="a4"/>
            <w:rFonts w:ascii="Times New Roman" w:hAnsi="Times New Roman" w:cs="Times New Roman"/>
            <w:sz w:val="28"/>
            <w:szCs w:val="28"/>
            <w:lang w:val="uk-UA"/>
          </w:rPr>
          <w:t>.</w:t>
        </w:r>
        <w:r w:rsidR="006C2718" w:rsidRPr="00701917">
          <w:rPr>
            <w:rStyle w:val="a4"/>
            <w:rFonts w:ascii="Times New Roman" w:hAnsi="Times New Roman" w:cs="Times New Roman"/>
            <w:sz w:val="28"/>
            <w:szCs w:val="28"/>
            <w:lang w:val="en-US"/>
          </w:rPr>
          <w:t>org</w:t>
        </w:r>
        <w:r w:rsidR="006C2718" w:rsidRPr="00701917">
          <w:rPr>
            <w:rStyle w:val="a4"/>
            <w:rFonts w:ascii="Times New Roman" w:hAnsi="Times New Roman" w:cs="Times New Roman"/>
            <w:sz w:val="28"/>
            <w:szCs w:val="28"/>
            <w:lang w:val="uk-UA"/>
          </w:rPr>
          <w:t>/10.32405/2663-5739-2028-8-99-124</w:t>
        </w:r>
      </w:hyperlink>
    </w:p>
    <w:p w:rsidR="006C2718" w:rsidRPr="00701917" w:rsidRDefault="00701917" w:rsidP="00701917">
      <w:pPr>
        <w:pStyle w:val="af1"/>
        <w:spacing w:before="0" w:beforeAutospacing="0" w:after="0" w:afterAutospacing="0" w:line="276" w:lineRule="auto"/>
        <w:ind w:firstLine="0"/>
        <w:rPr>
          <w:rFonts w:ascii="Times New Roman" w:hAnsi="Times New Roman" w:cs="Times New Roman"/>
          <w:sz w:val="28"/>
          <w:szCs w:val="28"/>
          <w:lang w:val="uk-UA"/>
        </w:rPr>
      </w:pPr>
      <w:r>
        <w:rPr>
          <w:rFonts w:ascii="Times New Roman" w:hAnsi="Times New Roman" w:cs="Times New Roman"/>
          <w:bCs/>
          <w:color w:val="111111"/>
          <w:sz w:val="28"/>
          <w:szCs w:val="28"/>
          <w:lang w:val="uk-UA"/>
        </w:rPr>
        <w:t>3</w:t>
      </w:r>
      <w:r w:rsidR="006C2718" w:rsidRPr="00701917">
        <w:rPr>
          <w:rFonts w:ascii="Times New Roman" w:hAnsi="Times New Roman" w:cs="Times New Roman"/>
          <w:bCs/>
          <w:color w:val="111111"/>
          <w:sz w:val="28"/>
          <w:szCs w:val="28"/>
          <w:lang w:val="uk-UA"/>
        </w:rPr>
        <w:t xml:space="preserve">. </w:t>
      </w:r>
      <w:r w:rsidR="006C2718" w:rsidRPr="00EC0036">
        <w:rPr>
          <w:rFonts w:ascii="Times New Roman" w:hAnsi="Times New Roman" w:cs="Times New Roman"/>
          <w:sz w:val="28"/>
          <w:szCs w:val="28"/>
          <w:lang w:val="uk-UA"/>
        </w:rPr>
        <w:t>Психологічний супровід</w:t>
      </w:r>
      <w:r w:rsidR="006C2718" w:rsidRPr="00EC0036">
        <w:rPr>
          <w:sz w:val="28"/>
          <w:szCs w:val="28"/>
          <w:lang w:val="uk-UA"/>
        </w:rPr>
        <w:t xml:space="preserve"> </w:t>
      </w:r>
      <w:r w:rsidR="006C2718" w:rsidRPr="00EC0036">
        <w:rPr>
          <w:rFonts w:ascii="Times New Roman" w:hAnsi="Times New Roman" w:cs="Times New Roman"/>
          <w:sz w:val="28"/>
          <w:szCs w:val="28"/>
          <w:lang w:val="uk-UA"/>
        </w:rPr>
        <w:t xml:space="preserve">воєнного та повоєнного періодів України: інформаційно-аналітичний довідник / за наук. ред. О. П. Лучанінової; НАПН України, Держ. наук.-пед. б-ка України ім. </w:t>
      </w:r>
      <w:r w:rsidR="006C2718" w:rsidRPr="00701917">
        <w:rPr>
          <w:rFonts w:ascii="Times New Roman" w:hAnsi="Times New Roman" w:cs="Times New Roman"/>
          <w:sz w:val="28"/>
          <w:szCs w:val="28"/>
        </w:rPr>
        <w:t>В. О. Сухомлинського. Вінниця: ТВОР</w:t>
      </w:r>
      <w:r w:rsidR="006C2718" w:rsidRPr="00701917">
        <w:rPr>
          <w:rFonts w:ascii="Times New Roman" w:hAnsi="Times New Roman" w:cs="Times New Roman"/>
          <w:sz w:val="28"/>
          <w:szCs w:val="28"/>
          <w:lang w:val="uk-UA"/>
        </w:rPr>
        <w:t>И</w:t>
      </w:r>
      <w:r w:rsidR="006C2718" w:rsidRPr="00701917">
        <w:rPr>
          <w:rFonts w:ascii="Times New Roman" w:hAnsi="Times New Roman" w:cs="Times New Roman"/>
          <w:sz w:val="28"/>
          <w:szCs w:val="28"/>
        </w:rPr>
        <w:t xml:space="preserve">, 2025. </w:t>
      </w:r>
      <w:r w:rsidR="006C2718" w:rsidRPr="0051224A">
        <w:rPr>
          <w:rFonts w:ascii="Times New Roman" w:hAnsi="Times New Roman" w:cs="Times New Roman"/>
          <w:sz w:val="28"/>
          <w:szCs w:val="28"/>
        </w:rPr>
        <w:t xml:space="preserve">290 </w:t>
      </w:r>
      <w:r w:rsidR="006C2718" w:rsidRPr="00701917">
        <w:rPr>
          <w:rFonts w:ascii="Times New Roman" w:hAnsi="Times New Roman" w:cs="Times New Roman"/>
          <w:sz w:val="28"/>
          <w:szCs w:val="28"/>
        </w:rPr>
        <w:t>с</w:t>
      </w:r>
      <w:r w:rsidR="006C2718" w:rsidRPr="0051224A">
        <w:rPr>
          <w:rFonts w:ascii="Times New Roman" w:hAnsi="Times New Roman" w:cs="Times New Roman"/>
          <w:sz w:val="28"/>
          <w:szCs w:val="28"/>
        </w:rPr>
        <w:t>.</w:t>
      </w:r>
      <w:r w:rsidR="004230C9">
        <w:rPr>
          <w:rFonts w:ascii="Times New Roman" w:hAnsi="Times New Roman" w:cs="Times New Roman"/>
          <w:sz w:val="28"/>
          <w:szCs w:val="28"/>
          <w:lang w:val="uk-UA"/>
        </w:rPr>
        <w:t xml:space="preserve"> </w:t>
      </w:r>
      <w:r w:rsidR="004230C9" w:rsidRPr="00701917">
        <w:rPr>
          <w:rFonts w:ascii="Times New Roman" w:hAnsi="Times New Roman" w:cs="Times New Roman"/>
          <w:sz w:val="28"/>
          <w:szCs w:val="28"/>
          <w:lang w:val="en-US"/>
        </w:rPr>
        <w:t>URL</w:t>
      </w:r>
      <w:r w:rsidR="004230C9" w:rsidRPr="0051224A">
        <w:rPr>
          <w:rFonts w:ascii="Times New Roman" w:hAnsi="Times New Roman" w:cs="Times New Roman"/>
          <w:sz w:val="28"/>
          <w:szCs w:val="28"/>
        </w:rPr>
        <w:t>:</w:t>
      </w:r>
      <w:r w:rsidR="006C2718" w:rsidRPr="00701917">
        <w:rPr>
          <w:rFonts w:ascii="Times New Roman" w:hAnsi="Times New Roman" w:cs="Times New Roman"/>
          <w:sz w:val="28"/>
          <w:szCs w:val="28"/>
          <w:lang w:val="uk-UA"/>
        </w:rPr>
        <w:t xml:space="preserve"> </w:t>
      </w:r>
      <w:hyperlink r:id="rId19" w:history="1">
        <w:r w:rsidR="006C2718" w:rsidRPr="00701917">
          <w:rPr>
            <w:rStyle w:val="a4"/>
            <w:rFonts w:ascii="Times New Roman" w:hAnsi="Times New Roman" w:cs="Times New Roman"/>
            <w:sz w:val="28"/>
            <w:szCs w:val="28"/>
            <w:lang w:val="uk-UA"/>
          </w:rPr>
          <w:t>https://lib.iitta.gov.ua/id/eprint/745461/1/IAS_Reference-Book_2025.pdf</w:t>
        </w:r>
      </w:hyperlink>
    </w:p>
    <w:p w:rsidR="006C2718" w:rsidRPr="00701917" w:rsidRDefault="00701917" w:rsidP="00701917">
      <w:pPr>
        <w:pStyle w:val="af1"/>
        <w:spacing w:before="0" w:beforeAutospacing="0" w:after="0" w:afterAutospacing="0" w:line="276" w:lineRule="auto"/>
        <w:ind w:firstLine="0"/>
        <w:rPr>
          <w:rFonts w:ascii="Times New Roman" w:hAnsi="Times New Roman" w:cs="Times New Roman"/>
          <w:sz w:val="28"/>
          <w:szCs w:val="28"/>
          <w:lang w:val="uk-UA"/>
        </w:rPr>
      </w:pPr>
      <w:r>
        <w:rPr>
          <w:rFonts w:ascii="Times New Roman" w:hAnsi="Times New Roman" w:cs="Times New Roman"/>
          <w:bCs/>
          <w:color w:val="111111"/>
          <w:sz w:val="28"/>
          <w:szCs w:val="28"/>
          <w:lang w:val="uk-UA"/>
        </w:rPr>
        <w:t>4</w:t>
      </w:r>
      <w:r w:rsidR="006C2718" w:rsidRPr="00701917">
        <w:rPr>
          <w:rFonts w:ascii="Times New Roman" w:hAnsi="Times New Roman" w:cs="Times New Roman"/>
          <w:bCs/>
          <w:color w:val="111111"/>
          <w:sz w:val="28"/>
          <w:szCs w:val="28"/>
          <w:lang w:val="uk-UA"/>
        </w:rPr>
        <w:t xml:space="preserve">. </w:t>
      </w:r>
      <w:r w:rsidR="006C2718" w:rsidRPr="00701917">
        <w:rPr>
          <w:rFonts w:ascii="Times New Roman" w:hAnsi="Times New Roman" w:cs="Times New Roman"/>
          <w:sz w:val="28"/>
          <w:szCs w:val="28"/>
        </w:rPr>
        <w:t xml:space="preserve">Стамат В.М., Зарецька А.С. Специфіка міжнародних конфліктів та шляхи їх подолання. Інтеграція науки та практики управління в умовах </w:t>
      </w:r>
      <w:proofErr w:type="gramStart"/>
      <w:r w:rsidR="006C2718" w:rsidRPr="00701917">
        <w:rPr>
          <w:rFonts w:ascii="Times New Roman" w:hAnsi="Times New Roman" w:cs="Times New Roman"/>
          <w:sz w:val="28"/>
          <w:szCs w:val="28"/>
        </w:rPr>
        <w:t>соц</w:t>
      </w:r>
      <w:proofErr w:type="gramEnd"/>
      <w:r w:rsidR="006C2718" w:rsidRPr="00701917">
        <w:rPr>
          <w:rFonts w:ascii="Times New Roman" w:hAnsi="Times New Roman" w:cs="Times New Roman"/>
          <w:sz w:val="28"/>
          <w:szCs w:val="28"/>
        </w:rPr>
        <w:t>іокультурних трансформацій: матеріали IІ Міжнародної науково</w:t>
      </w:r>
      <w:r w:rsidR="006C2718" w:rsidRPr="00701917">
        <w:rPr>
          <w:rFonts w:ascii="Times New Roman" w:hAnsi="Times New Roman" w:cs="Times New Roman"/>
          <w:sz w:val="28"/>
          <w:szCs w:val="28"/>
          <w:lang w:val="uk-UA"/>
        </w:rPr>
        <w:t>-</w:t>
      </w:r>
      <w:r w:rsidR="006C2718" w:rsidRPr="00701917">
        <w:rPr>
          <w:rFonts w:ascii="Times New Roman" w:hAnsi="Times New Roman" w:cs="Times New Roman"/>
          <w:sz w:val="28"/>
          <w:szCs w:val="28"/>
        </w:rPr>
        <w:t>практ</w:t>
      </w:r>
      <w:r w:rsidR="006C2718" w:rsidRPr="00701917">
        <w:rPr>
          <w:rFonts w:ascii="Times New Roman" w:hAnsi="Times New Roman" w:cs="Times New Roman"/>
          <w:sz w:val="28"/>
          <w:szCs w:val="28"/>
          <w:lang w:val="uk-UA"/>
        </w:rPr>
        <w:t>.</w:t>
      </w:r>
      <w:r w:rsidR="006C2718" w:rsidRPr="00701917">
        <w:rPr>
          <w:rFonts w:ascii="Times New Roman" w:hAnsi="Times New Roman" w:cs="Times New Roman"/>
          <w:sz w:val="28"/>
          <w:szCs w:val="28"/>
        </w:rPr>
        <w:t xml:space="preserve"> конф</w:t>
      </w:r>
      <w:r w:rsidR="006C2718" w:rsidRPr="00701917">
        <w:rPr>
          <w:rFonts w:ascii="Times New Roman" w:hAnsi="Times New Roman" w:cs="Times New Roman"/>
          <w:sz w:val="28"/>
          <w:szCs w:val="28"/>
          <w:lang w:val="uk-UA"/>
        </w:rPr>
        <w:t>.</w:t>
      </w:r>
      <w:r w:rsidR="006C2718" w:rsidRPr="00701917">
        <w:rPr>
          <w:rFonts w:ascii="Times New Roman" w:hAnsi="Times New Roman" w:cs="Times New Roman"/>
          <w:sz w:val="28"/>
          <w:szCs w:val="28"/>
        </w:rPr>
        <w:t xml:space="preserve"> (м. Полтава, 25 квітня 2024 року). Полтава: Л</w:t>
      </w:r>
      <w:r>
        <w:rPr>
          <w:rFonts w:ascii="Times New Roman" w:hAnsi="Times New Roman" w:cs="Times New Roman"/>
          <w:sz w:val="28"/>
          <w:szCs w:val="28"/>
          <w:lang w:val="uk-UA"/>
        </w:rPr>
        <w:t xml:space="preserve">НУ </w:t>
      </w:r>
      <w:r w:rsidR="006C2718" w:rsidRPr="00701917">
        <w:rPr>
          <w:rFonts w:ascii="Times New Roman" w:hAnsi="Times New Roman" w:cs="Times New Roman"/>
          <w:sz w:val="28"/>
          <w:szCs w:val="28"/>
        </w:rPr>
        <w:t xml:space="preserve">імені Тараса Шевченка. </w:t>
      </w:r>
      <w:r w:rsidR="006C2718" w:rsidRPr="0051224A">
        <w:rPr>
          <w:rFonts w:ascii="Times New Roman" w:hAnsi="Times New Roman" w:cs="Times New Roman"/>
          <w:sz w:val="28"/>
          <w:szCs w:val="28"/>
        </w:rPr>
        <w:t xml:space="preserve">2024. </w:t>
      </w:r>
      <w:r w:rsidR="006C2718" w:rsidRPr="00701917">
        <w:rPr>
          <w:rFonts w:ascii="Times New Roman" w:hAnsi="Times New Roman" w:cs="Times New Roman"/>
          <w:sz w:val="28"/>
          <w:szCs w:val="28"/>
        </w:rPr>
        <w:t>С</w:t>
      </w:r>
      <w:r w:rsidR="006C2718" w:rsidRPr="0051224A">
        <w:rPr>
          <w:rFonts w:ascii="Times New Roman" w:hAnsi="Times New Roman" w:cs="Times New Roman"/>
          <w:sz w:val="28"/>
          <w:szCs w:val="28"/>
        </w:rPr>
        <w:t xml:space="preserve">. 352- 355. </w:t>
      </w:r>
      <w:r w:rsidR="006C2718" w:rsidRPr="00701917">
        <w:rPr>
          <w:rFonts w:ascii="Times New Roman" w:hAnsi="Times New Roman" w:cs="Times New Roman"/>
          <w:sz w:val="28"/>
          <w:szCs w:val="28"/>
          <w:lang w:val="en-US"/>
        </w:rPr>
        <w:t xml:space="preserve">URL: </w:t>
      </w:r>
      <w:hyperlink r:id="rId20" w:history="1">
        <w:r w:rsidR="006C2718" w:rsidRPr="00701917">
          <w:rPr>
            <w:rStyle w:val="a4"/>
            <w:rFonts w:ascii="Times New Roman" w:hAnsi="Times New Roman" w:cs="Times New Roman"/>
            <w:sz w:val="28"/>
            <w:szCs w:val="28"/>
            <w:lang w:val="en-US"/>
          </w:rPr>
          <w:t>https://dspace.mnau.edu.ua/jspui/handle/123456789/18473</w:t>
        </w:r>
      </w:hyperlink>
    </w:p>
    <w:p w:rsidR="007B2E69" w:rsidRPr="00701917" w:rsidRDefault="004230C9" w:rsidP="004230C9">
      <w:pPr>
        <w:spacing w:after="0"/>
        <w:jc w:val="both"/>
        <w:rPr>
          <w:rStyle w:val="a4"/>
          <w:rFonts w:ascii="Times New Roman" w:eastAsia="Calibri" w:hAnsi="Times New Roman" w:cs="Times New Roman"/>
          <w:sz w:val="28"/>
          <w:szCs w:val="28"/>
          <w:lang w:val="uk-UA" w:eastAsia="en-US"/>
        </w:rPr>
      </w:pPr>
      <w:r>
        <w:rPr>
          <w:rFonts w:ascii="Times New Roman" w:hAnsi="Times New Roman" w:cs="Times New Roman"/>
          <w:sz w:val="28"/>
          <w:szCs w:val="28"/>
          <w:lang w:val="uk-UA"/>
        </w:rPr>
        <w:t>5</w:t>
      </w:r>
      <w:r w:rsidR="007B2E69" w:rsidRPr="00701917">
        <w:rPr>
          <w:rFonts w:ascii="Times New Roman" w:hAnsi="Times New Roman" w:cs="Times New Roman"/>
          <w:sz w:val="28"/>
          <w:szCs w:val="28"/>
          <w:lang w:val="uk-UA"/>
        </w:rPr>
        <w:t xml:space="preserve">. </w:t>
      </w:r>
      <w:r w:rsidR="007B2E69" w:rsidRPr="00701917">
        <w:rPr>
          <w:rFonts w:ascii="Times New Roman" w:hAnsi="Times New Roman" w:cs="Times New Roman"/>
          <w:color w:val="212121"/>
          <w:sz w:val="28"/>
          <w:szCs w:val="28"/>
          <w:shd w:val="clear" w:color="auto" w:fill="FFFFFF"/>
          <w:lang w:val="en-US"/>
        </w:rPr>
        <w:t>Chudzicka</w:t>
      </w:r>
      <w:r w:rsidR="007B2E69" w:rsidRPr="00701917">
        <w:rPr>
          <w:rFonts w:ascii="Times New Roman" w:hAnsi="Times New Roman" w:cs="Times New Roman"/>
          <w:color w:val="212121"/>
          <w:sz w:val="28"/>
          <w:szCs w:val="28"/>
          <w:shd w:val="clear" w:color="auto" w:fill="FFFFFF"/>
          <w:lang w:val="uk-UA"/>
        </w:rPr>
        <w:t>-</w:t>
      </w:r>
      <w:r w:rsidR="007B2E69" w:rsidRPr="00701917">
        <w:rPr>
          <w:rFonts w:ascii="Times New Roman" w:hAnsi="Times New Roman" w:cs="Times New Roman"/>
          <w:color w:val="212121"/>
          <w:sz w:val="28"/>
          <w:szCs w:val="28"/>
          <w:shd w:val="clear" w:color="auto" w:fill="FFFFFF"/>
          <w:lang w:val="en-US"/>
        </w:rPr>
        <w:t>Czupala</w:t>
      </w:r>
      <w:r w:rsidR="007B2E69" w:rsidRPr="00701917">
        <w:rPr>
          <w:rFonts w:ascii="Times New Roman" w:hAnsi="Times New Roman" w:cs="Times New Roman"/>
          <w:color w:val="212121"/>
          <w:sz w:val="28"/>
          <w:szCs w:val="28"/>
          <w:shd w:val="clear" w:color="auto" w:fill="FFFFFF"/>
          <w:lang w:val="uk-UA"/>
        </w:rPr>
        <w:t xml:space="preserve"> </w:t>
      </w:r>
      <w:r w:rsidR="007B2E69" w:rsidRPr="00701917">
        <w:rPr>
          <w:rFonts w:ascii="Times New Roman" w:hAnsi="Times New Roman" w:cs="Times New Roman"/>
          <w:color w:val="212121"/>
          <w:sz w:val="28"/>
          <w:szCs w:val="28"/>
          <w:shd w:val="clear" w:color="auto" w:fill="FFFFFF"/>
          <w:lang w:val="en-US"/>
        </w:rPr>
        <w:t>A.</w:t>
      </w:r>
      <w:r w:rsidR="007B2E69" w:rsidRPr="00701917">
        <w:rPr>
          <w:rFonts w:ascii="Times New Roman" w:hAnsi="Times New Roman" w:cs="Times New Roman"/>
          <w:color w:val="212121"/>
          <w:sz w:val="28"/>
          <w:szCs w:val="28"/>
          <w:shd w:val="clear" w:color="auto" w:fill="FFFFFF"/>
          <w:lang w:val="uk-UA"/>
        </w:rPr>
        <w:t xml:space="preserve">, </w:t>
      </w:r>
      <w:r w:rsidR="007B2E69" w:rsidRPr="00701917">
        <w:rPr>
          <w:rFonts w:ascii="Times New Roman" w:hAnsi="Times New Roman" w:cs="Times New Roman"/>
          <w:color w:val="212121"/>
          <w:sz w:val="28"/>
          <w:szCs w:val="28"/>
          <w:shd w:val="clear" w:color="auto" w:fill="FFFFFF"/>
          <w:lang w:val="en-US"/>
        </w:rPr>
        <w:t>Chiang</w:t>
      </w:r>
      <w:r w:rsidR="007B2E69" w:rsidRPr="00701917">
        <w:rPr>
          <w:rFonts w:ascii="Times New Roman" w:hAnsi="Times New Roman" w:cs="Times New Roman"/>
          <w:color w:val="212121"/>
          <w:sz w:val="28"/>
          <w:szCs w:val="28"/>
          <w:shd w:val="clear" w:color="auto" w:fill="FFFFFF"/>
          <w:lang w:val="uk-UA"/>
        </w:rPr>
        <w:t xml:space="preserve"> </w:t>
      </w:r>
      <w:r w:rsidR="007B2E69" w:rsidRPr="00701917">
        <w:rPr>
          <w:rFonts w:ascii="Times New Roman" w:hAnsi="Times New Roman" w:cs="Times New Roman"/>
          <w:color w:val="212121"/>
          <w:sz w:val="28"/>
          <w:szCs w:val="28"/>
          <w:shd w:val="clear" w:color="auto" w:fill="FFFFFF"/>
          <w:lang w:val="en-US"/>
        </w:rPr>
        <w:t>S.</w:t>
      </w:r>
      <w:r w:rsidR="007B2E69" w:rsidRPr="00701917">
        <w:rPr>
          <w:rFonts w:ascii="Times New Roman" w:hAnsi="Times New Roman" w:cs="Times New Roman"/>
          <w:color w:val="212121"/>
          <w:sz w:val="28"/>
          <w:szCs w:val="28"/>
          <w:shd w:val="clear" w:color="auto" w:fill="FFFFFF"/>
          <w:lang w:val="uk-UA"/>
        </w:rPr>
        <w:t xml:space="preserve">, </w:t>
      </w:r>
      <w:r w:rsidR="007B2E69" w:rsidRPr="00701917">
        <w:rPr>
          <w:rFonts w:ascii="Times New Roman" w:hAnsi="Times New Roman" w:cs="Times New Roman"/>
          <w:color w:val="212121"/>
          <w:sz w:val="28"/>
          <w:szCs w:val="28"/>
          <w:shd w:val="clear" w:color="auto" w:fill="FFFFFF"/>
          <w:lang w:val="en-US"/>
        </w:rPr>
        <w:t>Tan</w:t>
      </w:r>
      <w:r w:rsidR="007B2E69" w:rsidRPr="00701917">
        <w:rPr>
          <w:rFonts w:ascii="Times New Roman" w:hAnsi="Times New Roman" w:cs="Times New Roman"/>
          <w:color w:val="212121"/>
          <w:sz w:val="28"/>
          <w:szCs w:val="28"/>
          <w:shd w:val="clear" w:color="auto" w:fill="FFFFFF"/>
          <w:lang w:val="uk-UA"/>
        </w:rPr>
        <w:t xml:space="preserve"> </w:t>
      </w:r>
      <w:r w:rsidR="007B2E69" w:rsidRPr="00701917">
        <w:rPr>
          <w:rFonts w:ascii="Times New Roman" w:hAnsi="Times New Roman" w:cs="Times New Roman"/>
          <w:color w:val="212121"/>
          <w:sz w:val="28"/>
          <w:szCs w:val="28"/>
          <w:shd w:val="clear" w:color="auto" w:fill="FFFFFF"/>
          <w:lang w:val="en-US"/>
        </w:rPr>
        <w:t>C.</w:t>
      </w:r>
      <w:r w:rsidR="007B2E69" w:rsidRPr="00701917">
        <w:rPr>
          <w:rFonts w:ascii="Times New Roman" w:hAnsi="Times New Roman" w:cs="Times New Roman"/>
          <w:sz w:val="28"/>
          <w:szCs w:val="28"/>
          <w:lang w:val="en-US"/>
        </w:rPr>
        <w:t xml:space="preserve"> Association between mental health, psychological characteristics, and motivational functions of volunteerism among Polish and Ukrainian volunteers during the Russo-Ukrainian War</w:t>
      </w:r>
      <w:r w:rsidR="007B2E69" w:rsidRPr="00701917">
        <w:rPr>
          <w:rFonts w:ascii="Times New Roman" w:hAnsi="Times New Roman" w:cs="Times New Roman"/>
          <w:sz w:val="28"/>
          <w:szCs w:val="28"/>
          <w:lang w:val="uk-UA"/>
        </w:rPr>
        <w:t>.</w:t>
      </w:r>
      <w:r w:rsidR="007B2E69" w:rsidRPr="00701917">
        <w:rPr>
          <w:rFonts w:ascii="Times New Roman" w:hAnsi="Times New Roman" w:cs="Times New Roman"/>
          <w:sz w:val="28"/>
          <w:szCs w:val="28"/>
          <w:lang w:val="en-US"/>
        </w:rPr>
        <w:t xml:space="preserve"> </w:t>
      </w:r>
      <w:proofErr w:type="gramStart"/>
      <w:r w:rsidR="007B2E69" w:rsidRPr="00701917">
        <w:rPr>
          <w:rFonts w:ascii="Times New Roman" w:hAnsi="Times New Roman" w:cs="Times New Roman"/>
          <w:i/>
          <w:color w:val="212121"/>
          <w:sz w:val="28"/>
          <w:szCs w:val="28"/>
          <w:shd w:val="clear" w:color="auto" w:fill="FFFFFF"/>
          <w:lang w:val="en-US"/>
        </w:rPr>
        <w:t>Scientific Reports.</w:t>
      </w:r>
      <w:proofErr w:type="gramEnd"/>
      <w:r w:rsidR="007B2E69" w:rsidRPr="00701917">
        <w:rPr>
          <w:rFonts w:ascii="Times New Roman" w:hAnsi="Times New Roman" w:cs="Times New Roman"/>
          <w:i/>
          <w:color w:val="212121"/>
          <w:sz w:val="28"/>
          <w:szCs w:val="28"/>
          <w:shd w:val="clear" w:color="auto" w:fill="FFFFFF"/>
          <w:lang w:val="en-US"/>
        </w:rPr>
        <w:t xml:space="preserve"> </w:t>
      </w:r>
      <w:r w:rsidR="007B2E69" w:rsidRPr="00701917">
        <w:rPr>
          <w:rFonts w:ascii="Times New Roman" w:hAnsi="Times New Roman" w:cs="Times New Roman"/>
          <w:sz w:val="28"/>
          <w:szCs w:val="28"/>
          <w:lang w:val="en-US"/>
        </w:rPr>
        <w:t>2023. Vol.</w:t>
      </w:r>
      <w:r w:rsidR="007B2E69" w:rsidRPr="00701917">
        <w:rPr>
          <w:rFonts w:ascii="Times New Roman" w:hAnsi="Times New Roman" w:cs="Times New Roman"/>
          <w:sz w:val="28"/>
          <w:szCs w:val="28"/>
          <w:lang w:val="uk-UA"/>
        </w:rPr>
        <w:t xml:space="preserve"> </w:t>
      </w:r>
      <w:r w:rsidR="007B2E69" w:rsidRPr="00701917">
        <w:rPr>
          <w:rFonts w:ascii="Times New Roman" w:hAnsi="Times New Roman" w:cs="Times New Roman"/>
          <w:color w:val="212121"/>
          <w:sz w:val="28"/>
          <w:szCs w:val="28"/>
          <w:shd w:val="clear" w:color="auto" w:fill="FFFFFF"/>
          <w:lang w:val="en-US"/>
        </w:rPr>
        <w:t>13(1).</w:t>
      </w:r>
      <w:r w:rsidR="007B2E69" w:rsidRPr="00701917">
        <w:rPr>
          <w:rFonts w:ascii="Times New Roman" w:hAnsi="Times New Roman" w:cs="Times New Roman"/>
          <w:sz w:val="28"/>
          <w:szCs w:val="28"/>
          <w:lang w:val="en-US"/>
        </w:rPr>
        <w:t xml:space="preserve"> </w:t>
      </w:r>
      <w:proofErr w:type="gramStart"/>
      <w:r w:rsidR="007B2E69" w:rsidRPr="00701917">
        <w:rPr>
          <w:rFonts w:ascii="Times New Roman" w:hAnsi="Times New Roman" w:cs="Times New Roman"/>
          <w:sz w:val="28"/>
          <w:szCs w:val="28"/>
          <w:lang w:val="en-US"/>
        </w:rPr>
        <w:t>Article</w:t>
      </w:r>
      <w:r w:rsidR="007B2E69" w:rsidRPr="00701917">
        <w:rPr>
          <w:rFonts w:ascii="Times New Roman" w:hAnsi="Times New Roman" w:cs="Times New Roman"/>
          <w:sz w:val="28"/>
          <w:szCs w:val="28"/>
          <w:lang w:val="uk-UA"/>
        </w:rPr>
        <w:t xml:space="preserve"> </w:t>
      </w:r>
      <w:r w:rsidR="007B2E69" w:rsidRPr="00701917">
        <w:rPr>
          <w:rFonts w:ascii="Times New Roman" w:hAnsi="Times New Roman" w:cs="Times New Roman"/>
          <w:color w:val="212121"/>
          <w:sz w:val="28"/>
          <w:szCs w:val="28"/>
          <w:shd w:val="clear" w:color="auto" w:fill="FFFFFF"/>
          <w:lang w:val="en-US"/>
        </w:rPr>
        <w:t>20725</w:t>
      </w:r>
      <w:r w:rsidR="007B2E69" w:rsidRPr="00701917">
        <w:rPr>
          <w:rFonts w:ascii="Times New Roman" w:hAnsi="Times New Roman" w:cs="Times New Roman"/>
          <w:sz w:val="28"/>
          <w:szCs w:val="28"/>
          <w:lang w:val="en-US"/>
        </w:rPr>
        <w:t>.</w:t>
      </w:r>
      <w:proofErr w:type="gramEnd"/>
      <w:r w:rsidR="007B2E69" w:rsidRPr="00701917">
        <w:rPr>
          <w:rFonts w:ascii="Times New Roman" w:hAnsi="Times New Roman" w:cs="Times New Roman"/>
          <w:sz w:val="28"/>
          <w:szCs w:val="28"/>
          <w:lang w:val="en-US"/>
        </w:rPr>
        <w:t xml:space="preserve"> DOI: </w:t>
      </w:r>
      <w:r w:rsidR="007B2E69" w:rsidRPr="00701917">
        <w:rPr>
          <w:rStyle w:val="a4"/>
          <w:rFonts w:ascii="Times New Roman" w:eastAsia="Calibri" w:hAnsi="Times New Roman" w:cs="Times New Roman"/>
          <w:sz w:val="28"/>
          <w:szCs w:val="28"/>
          <w:lang w:val="en-US" w:eastAsia="en-US"/>
        </w:rPr>
        <w:t>https://doi.org/</w:t>
      </w:r>
      <w:hyperlink r:id="rId21" w:tgtFrame="_blank" w:history="1">
        <w:r w:rsidR="007B2E69" w:rsidRPr="00701917">
          <w:rPr>
            <w:rStyle w:val="a4"/>
            <w:rFonts w:ascii="Times New Roman" w:eastAsia="Calibri" w:hAnsi="Times New Roman" w:cs="Times New Roman"/>
            <w:sz w:val="28"/>
            <w:szCs w:val="28"/>
            <w:lang w:val="en-US" w:eastAsia="en-US"/>
          </w:rPr>
          <w:t>10.1038/s41598-023-47840-z</w:t>
        </w:r>
      </w:hyperlink>
    </w:p>
    <w:p w:rsidR="007B2E69" w:rsidRPr="00701917" w:rsidRDefault="004230C9" w:rsidP="004230C9">
      <w:pPr>
        <w:pStyle w:val="af1"/>
        <w:spacing w:before="0" w:beforeAutospacing="0" w:after="0" w:afterAutospacing="0" w:line="276" w:lineRule="auto"/>
        <w:ind w:firstLine="0"/>
        <w:rPr>
          <w:rFonts w:ascii="Times New Roman" w:hAnsi="Times New Roman" w:cs="Times New Roman"/>
          <w:color w:val="0563C1"/>
          <w:sz w:val="28"/>
          <w:szCs w:val="28"/>
          <w:u w:val="single"/>
          <w:lang w:val="uk-UA"/>
        </w:rPr>
      </w:pPr>
      <w:r>
        <w:rPr>
          <w:rFonts w:ascii="Times New Roman" w:hAnsi="Times New Roman" w:cs="Times New Roman"/>
          <w:bCs/>
          <w:color w:val="111111"/>
          <w:sz w:val="28"/>
          <w:szCs w:val="28"/>
          <w:lang w:val="uk-UA"/>
        </w:rPr>
        <w:lastRenderedPageBreak/>
        <w:t>6</w:t>
      </w:r>
      <w:r w:rsidR="007B2E69" w:rsidRPr="00701917">
        <w:rPr>
          <w:rFonts w:ascii="Times New Roman" w:hAnsi="Times New Roman" w:cs="Times New Roman"/>
          <w:bCs/>
          <w:color w:val="111111"/>
          <w:sz w:val="28"/>
          <w:szCs w:val="28"/>
          <w:lang w:val="uk-UA"/>
        </w:rPr>
        <w:t xml:space="preserve">. </w:t>
      </w:r>
      <w:r w:rsidR="007B2E69" w:rsidRPr="00701917">
        <w:rPr>
          <w:rFonts w:ascii="Times New Roman" w:hAnsi="Times New Roman" w:cs="Times New Roman"/>
          <w:sz w:val="28"/>
          <w:szCs w:val="28"/>
          <w:lang w:val="en-US"/>
        </w:rPr>
        <w:t>Dodge</w:t>
      </w:r>
      <w:r w:rsidR="007B2E69" w:rsidRPr="00701917">
        <w:rPr>
          <w:rFonts w:ascii="Times New Roman" w:hAnsi="Times New Roman" w:cs="Times New Roman"/>
          <w:sz w:val="28"/>
          <w:szCs w:val="28"/>
          <w:lang w:val="uk-UA"/>
        </w:rPr>
        <w:t xml:space="preserve"> </w:t>
      </w:r>
      <w:r w:rsidR="007B2E69" w:rsidRPr="00701917">
        <w:rPr>
          <w:rFonts w:ascii="Times New Roman" w:hAnsi="Times New Roman" w:cs="Times New Roman"/>
          <w:sz w:val="28"/>
          <w:szCs w:val="28"/>
          <w:lang w:val="en-US"/>
        </w:rPr>
        <w:t>J.</w:t>
      </w:r>
      <w:r w:rsidR="007B2E69" w:rsidRPr="00701917">
        <w:rPr>
          <w:rFonts w:ascii="Times New Roman" w:hAnsi="Times New Roman" w:cs="Times New Roman"/>
          <w:sz w:val="28"/>
          <w:szCs w:val="28"/>
          <w:lang w:val="uk-UA"/>
        </w:rPr>
        <w:t xml:space="preserve">, </w:t>
      </w:r>
      <w:r w:rsidR="007B2E69" w:rsidRPr="00701917">
        <w:rPr>
          <w:rFonts w:ascii="Times New Roman" w:hAnsi="Times New Roman" w:cs="Times New Roman"/>
          <w:color w:val="333333"/>
          <w:sz w:val="28"/>
          <w:szCs w:val="28"/>
          <w:lang w:val="en-US"/>
        </w:rPr>
        <w:t>Kintzle S., Sullivan K., Castro C.</w:t>
      </w:r>
      <w:r w:rsidR="007B2E69" w:rsidRPr="00701917">
        <w:rPr>
          <w:rFonts w:ascii="Times New Roman" w:hAnsi="Times New Roman" w:cs="Times New Roman"/>
          <w:sz w:val="28"/>
          <w:szCs w:val="28"/>
          <w:lang w:val="en-US"/>
        </w:rPr>
        <w:t xml:space="preserve"> Importance of Military Identity in Understanding the Relationship Between Post-Traumatic Stress Disorder And Adverse Family Fuctioning for Post-9/11 Veterans</w:t>
      </w:r>
      <w:r w:rsidR="007B2E69" w:rsidRPr="00701917">
        <w:rPr>
          <w:rFonts w:ascii="Times New Roman" w:hAnsi="Times New Roman" w:cs="Times New Roman"/>
          <w:sz w:val="28"/>
          <w:szCs w:val="28"/>
          <w:lang w:val="uk-UA"/>
        </w:rPr>
        <w:t xml:space="preserve">. </w:t>
      </w:r>
      <w:proofErr w:type="gramStart"/>
      <w:r w:rsidR="007B2E69" w:rsidRPr="00701917">
        <w:rPr>
          <w:rFonts w:ascii="Times New Roman" w:hAnsi="Times New Roman" w:cs="Times New Roman"/>
          <w:i/>
          <w:sz w:val="28"/>
          <w:szCs w:val="28"/>
          <w:lang w:val="en-US"/>
        </w:rPr>
        <w:t>Journal of Military Social Work and Behavioral Health Services</w:t>
      </w:r>
      <w:r w:rsidR="007B2E69" w:rsidRPr="00701917">
        <w:rPr>
          <w:rFonts w:ascii="Times New Roman" w:hAnsi="Times New Roman" w:cs="Times New Roman"/>
          <w:sz w:val="28"/>
          <w:szCs w:val="28"/>
          <w:lang w:val="en-US"/>
        </w:rPr>
        <w:t>.</w:t>
      </w:r>
      <w:proofErr w:type="gramEnd"/>
      <w:r w:rsidR="007B2E69" w:rsidRPr="00701917">
        <w:rPr>
          <w:rFonts w:ascii="Times New Roman" w:hAnsi="Times New Roman" w:cs="Times New Roman"/>
          <w:sz w:val="28"/>
          <w:szCs w:val="28"/>
          <w:lang w:val="en-US"/>
        </w:rPr>
        <w:t xml:space="preserve"> 2024. Vol. 12, Iss. 2. P.109–118. DOI:</w:t>
      </w:r>
      <w:r w:rsidR="007B2E69" w:rsidRPr="00701917">
        <w:rPr>
          <w:rFonts w:ascii="Times New Roman" w:hAnsi="Times New Roman" w:cs="Times New Roman"/>
          <w:sz w:val="28"/>
          <w:szCs w:val="28"/>
          <w:lang w:val="uk-UA"/>
        </w:rPr>
        <w:t xml:space="preserve"> </w:t>
      </w:r>
      <w:hyperlink r:id="rId22" w:history="1">
        <w:r w:rsidR="007B2E69" w:rsidRPr="00701917">
          <w:rPr>
            <w:rStyle w:val="a4"/>
            <w:rFonts w:ascii="Times New Roman" w:hAnsi="Times New Roman" w:cs="Times New Roman"/>
            <w:sz w:val="28"/>
            <w:szCs w:val="28"/>
            <w:lang w:val="uk-UA"/>
          </w:rPr>
          <w:t>https://doi.org/10.1080/21635781.2024.2331717</w:t>
        </w:r>
      </w:hyperlink>
    </w:p>
    <w:p w:rsidR="009E6951" w:rsidRPr="00701917" w:rsidRDefault="004230C9" w:rsidP="004230C9">
      <w:pPr>
        <w:pStyle w:val="af1"/>
        <w:spacing w:before="0" w:beforeAutospacing="0" w:after="0" w:afterAutospacing="0" w:line="276" w:lineRule="auto"/>
        <w:ind w:firstLine="0"/>
        <w:rPr>
          <w:rFonts w:ascii="Times New Roman" w:hAnsi="Times New Roman" w:cs="Times New Roman"/>
          <w:sz w:val="28"/>
          <w:szCs w:val="28"/>
          <w:lang w:val="uk-UA"/>
        </w:rPr>
      </w:pPr>
      <w:r>
        <w:rPr>
          <w:rFonts w:ascii="Times New Roman" w:hAnsi="Times New Roman" w:cs="Times New Roman"/>
          <w:bCs/>
          <w:color w:val="111111"/>
          <w:sz w:val="28"/>
          <w:szCs w:val="28"/>
          <w:lang w:val="uk-UA"/>
        </w:rPr>
        <w:t>7</w:t>
      </w:r>
      <w:r w:rsidR="009E6951" w:rsidRPr="00701917">
        <w:rPr>
          <w:rFonts w:ascii="Times New Roman" w:hAnsi="Times New Roman" w:cs="Times New Roman"/>
          <w:bCs/>
          <w:color w:val="111111"/>
          <w:sz w:val="28"/>
          <w:szCs w:val="28"/>
          <w:lang w:val="uk-UA"/>
        </w:rPr>
        <w:t xml:space="preserve">. </w:t>
      </w:r>
      <w:r w:rsidR="009E6951" w:rsidRPr="00701917">
        <w:rPr>
          <w:rFonts w:ascii="Times New Roman" w:hAnsi="Times New Roman" w:cs="Times New Roman"/>
          <w:sz w:val="28"/>
          <w:szCs w:val="28"/>
          <w:lang w:val="en-US"/>
        </w:rPr>
        <w:t>Osgood J</w:t>
      </w:r>
      <w:r w:rsidR="009E6951" w:rsidRPr="00701917">
        <w:rPr>
          <w:rFonts w:ascii="Times New Roman" w:hAnsi="Times New Roman" w:cs="Times New Roman"/>
          <w:sz w:val="28"/>
          <w:szCs w:val="28"/>
          <w:lang w:val="uk-UA"/>
        </w:rPr>
        <w:t>.</w:t>
      </w:r>
      <w:r w:rsidR="009E6951" w:rsidRPr="00701917">
        <w:rPr>
          <w:rFonts w:ascii="Times New Roman" w:hAnsi="Times New Roman" w:cs="Times New Roman"/>
          <w:sz w:val="28"/>
          <w:szCs w:val="28"/>
          <w:lang w:val="en-US"/>
        </w:rPr>
        <w:t>, Yates H</w:t>
      </w:r>
      <w:r w:rsidR="009E6951" w:rsidRPr="00701917">
        <w:rPr>
          <w:rFonts w:ascii="Times New Roman" w:hAnsi="Times New Roman" w:cs="Times New Roman"/>
          <w:sz w:val="28"/>
          <w:szCs w:val="28"/>
          <w:lang w:val="uk-UA"/>
        </w:rPr>
        <w:t>.</w:t>
      </w:r>
      <w:r w:rsidR="009E6951" w:rsidRPr="00701917">
        <w:rPr>
          <w:rFonts w:ascii="Times New Roman" w:hAnsi="Times New Roman" w:cs="Times New Roman"/>
          <w:sz w:val="28"/>
          <w:szCs w:val="28"/>
          <w:lang w:val="en-US"/>
        </w:rPr>
        <w:t>, Holzinger J</w:t>
      </w:r>
      <w:r w:rsidR="009E6951" w:rsidRPr="00701917">
        <w:rPr>
          <w:rFonts w:ascii="Times New Roman" w:hAnsi="Times New Roman" w:cs="Times New Roman"/>
          <w:sz w:val="28"/>
          <w:szCs w:val="28"/>
          <w:lang w:val="uk-UA"/>
        </w:rPr>
        <w:t>.</w:t>
      </w:r>
      <w:r w:rsidR="009E6951" w:rsidRPr="00701917">
        <w:rPr>
          <w:rFonts w:ascii="Times New Roman" w:hAnsi="Times New Roman" w:cs="Times New Roman"/>
          <w:sz w:val="28"/>
          <w:szCs w:val="28"/>
          <w:lang w:val="en-US"/>
        </w:rPr>
        <w:t>, Quartana P. Cognitive Reappraisal Moderatores The Effect of Combat or Other Exposures on Negative Behavioral Health Symptoms</w:t>
      </w:r>
      <w:r w:rsidR="009E6951" w:rsidRPr="00701917">
        <w:rPr>
          <w:rFonts w:ascii="Times New Roman" w:hAnsi="Times New Roman" w:cs="Times New Roman"/>
          <w:sz w:val="28"/>
          <w:szCs w:val="28"/>
          <w:lang w:val="uk-UA"/>
        </w:rPr>
        <w:t xml:space="preserve">. </w:t>
      </w:r>
      <w:proofErr w:type="gramStart"/>
      <w:r w:rsidR="009E6951" w:rsidRPr="00701917">
        <w:rPr>
          <w:rFonts w:ascii="Times New Roman" w:hAnsi="Times New Roman" w:cs="Times New Roman"/>
          <w:i/>
          <w:sz w:val="28"/>
          <w:szCs w:val="28"/>
          <w:lang w:val="en-US"/>
        </w:rPr>
        <w:t>Military Psychology</w:t>
      </w:r>
      <w:r w:rsidR="009E6951" w:rsidRPr="00701917">
        <w:rPr>
          <w:rFonts w:ascii="Times New Roman" w:hAnsi="Times New Roman" w:cs="Times New Roman"/>
          <w:sz w:val="28"/>
          <w:szCs w:val="28"/>
          <w:lang w:val="en-US"/>
        </w:rPr>
        <w:t>.</w:t>
      </w:r>
      <w:proofErr w:type="gramEnd"/>
      <w:r w:rsidR="009E6951" w:rsidRPr="00701917">
        <w:rPr>
          <w:rFonts w:ascii="Times New Roman" w:hAnsi="Times New Roman" w:cs="Times New Roman"/>
          <w:sz w:val="28"/>
          <w:szCs w:val="28"/>
          <w:lang w:val="en-US"/>
        </w:rPr>
        <w:t xml:space="preserve"> 2024. Vol. 36, Iss. 6. P. 661–671. </w:t>
      </w:r>
      <w:r>
        <w:rPr>
          <w:rStyle w:val="id-label"/>
          <w:rFonts w:ascii="Times New Roman" w:hAnsi="Times New Roman" w:cs="Times New Roman"/>
          <w:color w:val="212121"/>
          <w:sz w:val="28"/>
          <w:szCs w:val="28"/>
          <w:lang w:val="en-US"/>
        </w:rPr>
        <w:t>DOI:</w:t>
      </w:r>
      <w:r>
        <w:rPr>
          <w:rStyle w:val="id-label"/>
          <w:rFonts w:ascii="Times New Roman" w:hAnsi="Times New Roman" w:cs="Times New Roman"/>
          <w:color w:val="212121"/>
          <w:sz w:val="28"/>
          <w:szCs w:val="28"/>
          <w:lang w:val="uk-UA"/>
        </w:rPr>
        <w:t xml:space="preserve"> </w:t>
      </w:r>
      <w:r w:rsidR="009E6951" w:rsidRPr="00701917">
        <w:rPr>
          <w:rStyle w:val="a4"/>
          <w:rFonts w:ascii="Times New Roman" w:hAnsi="Times New Roman" w:cs="Times New Roman"/>
          <w:sz w:val="28"/>
          <w:szCs w:val="28"/>
          <w:lang w:val="en-US"/>
        </w:rPr>
        <w:t>https://doi.org/</w:t>
      </w:r>
      <w:hyperlink r:id="rId23" w:tgtFrame="_blank" w:history="1">
        <w:r w:rsidR="009E6951" w:rsidRPr="00701917">
          <w:rPr>
            <w:rStyle w:val="a4"/>
            <w:rFonts w:ascii="Times New Roman" w:hAnsi="Times New Roman" w:cs="Times New Roman"/>
            <w:sz w:val="28"/>
            <w:szCs w:val="28"/>
            <w:lang w:val="en-US"/>
          </w:rPr>
          <w:t>10.1080/08995605.2023.2250709</w:t>
        </w:r>
      </w:hyperlink>
    </w:p>
    <w:p w:rsidR="009E6951" w:rsidRPr="00701917" w:rsidRDefault="004230C9" w:rsidP="004230C9">
      <w:pPr>
        <w:pStyle w:val="af1"/>
        <w:spacing w:before="0" w:beforeAutospacing="0" w:after="0" w:afterAutospacing="0" w:line="276" w:lineRule="auto"/>
        <w:ind w:firstLine="0"/>
        <w:rPr>
          <w:rFonts w:ascii="Times New Roman" w:hAnsi="Times New Roman" w:cs="Times New Roman"/>
          <w:bCs/>
          <w:color w:val="111111"/>
          <w:sz w:val="28"/>
          <w:szCs w:val="28"/>
          <w:lang w:val="uk-UA"/>
        </w:rPr>
      </w:pPr>
      <w:r>
        <w:rPr>
          <w:rFonts w:ascii="Times New Roman" w:hAnsi="Times New Roman" w:cs="Times New Roman"/>
          <w:bCs/>
          <w:color w:val="111111"/>
          <w:sz w:val="28"/>
          <w:szCs w:val="28"/>
          <w:lang w:val="uk-UA"/>
        </w:rPr>
        <w:t>8</w:t>
      </w:r>
      <w:r w:rsidR="009E6951" w:rsidRPr="00701917">
        <w:rPr>
          <w:rFonts w:ascii="Times New Roman" w:hAnsi="Times New Roman" w:cs="Times New Roman"/>
          <w:bCs/>
          <w:color w:val="111111"/>
          <w:sz w:val="28"/>
          <w:szCs w:val="28"/>
          <w:lang w:val="uk-UA"/>
        </w:rPr>
        <w:t xml:space="preserve">. Pring, J. The other side of resistance: Challenges to inclusivity within civil society and the limits of </w:t>
      </w:r>
      <w:r w:rsidR="009E6951" w:rsidRPr="00701917">
        <w:rPr>
          <w:rFonts w:ascii="Times New Roman" w:hAnsi="Times New Roman" w:cs="Times New Roman"/>
          <w:bCs/>
          <w:sz w:val="28"/>
          <w:szCs w:val="28"/>
          <w:lang w:val="uk-UA"/>
        </w:rPr>
        <w:t xml:space="preserve">international peace mediation. </w:t>
      </w:r>
      <w:r w:rsidR="009E6951" w:rsidRPr="00701917">
        <w:rPr>
          <w:rFonts w:ascii="Times New Roman" w:hAnsi="Times New Roman" w:cs="Times New Roman"/>
          <w:bCs/>
          <w:i/>
          <w:sz w:val="28"/>
          <w:szCs w:val="28"/>
          <w:lang w:val="uk-UA"/>
        </w:rPr>
        <w:t>Cooperation and Conflict</w:t>
      </w:r>
      <w:r w:rsidR="009E6951" w:rsidRPr="00701917">
        <w:rPr>
          <w:rFonts w:ascii="Times New Roman" w:hAnsi="Times New Roman" w:cs="Times New Roman"/>
          <w:bCs/>
          <w:sz w:val="28"/>
          <w:szCs w:val="28"/>
          <w:lang w:val="uk-UA"/>
        </w:rPr>
        <w:t xml:space="preserve">, 2022. </w:t>
      </w:r>
      <w:hyperlink r:id="rId24" w:history="1">
        <w:r w:rsidR="009E6951" w:rsidRPr="00701917">
          <w:rPr>
            <w:rFonts w:ascii="Times New Roman" w:hAnsi="Times New Roman" w:cs="Times New Roman"/>
            <w:bCs/>
            <w:sz w:val="28"/>
            <w:szCs w:val="28"/>
            <w:lang w:val="uk-UA"/>
          </w:rPr>
          <w:t>Vol. 58, Issue 2</w:t>
        </w:r>
      </w:hyperlink>
      <w:r w:rsidR="009E6951" w:rsidRPr="00701917">
        <w:rPr>
          <w:rFonts w:ascii="Times New Roman" w:hAnsi="Times New Roman" w:cs="Times New Roman"/>
          <w:bCs/>
          <w:sz w:val="28"/>
          <w:szCs w:val="28"/>
          <w:lang w:val="uk-UA"/>
        </w:rPr>
        <w:t xml:space="preserve">. </w:t>
      </w:r>
      <w:r w:rsidR="009E6951" w:rsidRPr="00701917">
        <w:rPr>
          <w:rFonts w:ascii="Times New Roman" w:hAnsi="Times New Roman" w:cs="Times New Roman"/>
          <w:sz w:val="28"/>
          <w:szCs w:val="28"/>
          <w:lang w:val="en-US"/>
        </w:rPr>
        <w:t>DOI</w:t>
      </w:r>
      <w:r w:rsidR="009E6951" w:rsidRPr="00701917">
        <w:rPr>
          <w:rFonts w:ascii="Times New Roman" w:hAnsi="Times New Roman" w:cs="Times New Roman"/>
          <w:sz w:val="28"/>
          <w:szCs w:val="28"/>
          <w:lang w:val="uk-UA"/>
        </w:rPr>
        <w:t>:</w:t>
      </w:r>
      <w:r w:rsidR="009E6951" w:rsidRPr="00701917">
        <w:rPr>
          <w:rFonts w:ascii="Times New Roman" w:hAnsi="Times New Roman" w:cs="Times New Roman"/>
          <w:bCs/>
          <w:sz w:val="28"/>
          <w:szCs w:val="28"/>
          <w:lang w:val="uk-UA"/>
        </w:rPr>
        <w:t xml:space="preserve"> </w:t>
      </w:r>
      <w:hyperlink r:id="rId25" w:history="1">
        <w:r w:rsidR="009E6951" w:rsidRPr="00701917">
          <w:rPr>
            <w:rStyle w:val="a4"/>
            <w:rFonts w:ascii="Times New Roman" w:hAnsi="Times New Roman" w:cs="Times New Roman"/>
            <w:sz w:val="28"/>
            <w:szCs w:val="28"/>
            <w:bdr w:val="none" w:sz="0" w:space="0" w:color="auto" w:frame="1"/>
            <w:lang w:val="uk-UA"/>
          </w:rPr>
          <w:t>https://doi.org/10.1177/00108367221137183</w:t>
        </w:r>
      </w:hyperlink>
    </w:p>
    <w:p w:rsidR="009E6951" w:rsidRPr="00701917" w:rsidRDefault="004230C9" w:rsidP="004230C9">
      <w:pPr>
        <w:pStyle w:val="af1"/>
        <w:spacing w:before="0" w:beforeAutospacing="0" w:after="0" w:afterAutospacing="0" w:line="276" w:lineRule="auto"/>
        <w:ind w:firstLine="0"/>
        <w:rPr>
          <w:rFonts w:ascii="Times New Roman" w:hAnsi="Times New Roman" w:cs="Times New Roman"/>
          <w:color w:val="333333"/>
          <w:sz w:val="28"/>
          <w:szCs w:val="28"/>
          <w:shd w:val="clear" w:color="auto" w:fill="FFFFFF"/>
          <w:lang w:val="uk-UA"/>
        </w:rPr>
      </w:pPr>
      <w:r>
        <w:rPr>
          <w:rFonts w:ascii="Times New Roman" w:hAnsi="Times New Roman" w:cs="Times New Roman"/>
          <w:bCs/>
          <w:color w:val="111111"/>
          <w:sz w:val="28"/>
          <w:szCs w:val="28"/>
          <w:lang w:val="uk-UA"/>
        </w:rPr>
        <w:t>9</w:t>
      </w:r>
      <w:r w:rsidR="009E6951" w:rsidRPr="00701917">
        <w:rPr>
          <w:rFonts w:ascii="Times New Roman" w:hAnsi="Times New Roman" w:cs="Times New Roman"/>
          <w:bCs/>
          <w:color w:val="111111"/>
          <w:sz w:val="28"/>
          <w:szCs w:val="28"/>
          <w:lang w:val="uk-UA"/>
        </w:rPr>
        <w:t xml:space="preserve">. </w:t>
      </w:r>
      <w:r w:rsidR="009E6951" w:rsidRPr="00701917">
        <w:rPr>
          <w:rFonts w:ascii="Times New Roman" w:hAnsi="Times New Roman" w:cs="Times New Roman"/>
          <w:sz w:val="28"/>
          <w:szCs w:val="28"/>
          <w:shd w:val="clear" w:color="auto" w:fill="FFFFFF"/>
          <w:lang w:val="en-US"/>
        </w:rPr>
        <w:t>Williamson V., Murphy D. Psychological consequences of global armed conflict.</w:t>
      </w:r>
      <w:r w:rsidR="009E6951" w:rsidRPr="00701917">
        <w:rPr>
          <w:rFonts w:ascii="Times New Roman" w:hAnsi="Times New Roman" w:cs="Times New Roman"/>
          <w:sz w:val="28"/>
          <w:szCs w:val="28"/>
          <w:shd w:val="clear" w:color="auto" w:fill="FFFFFF"/>
          <w:lang w:val="uk-UA"/>
        </w:rPr>
        <w:t xml:space="preserve"> </w:t>
      </w:r>
      <w:proofErr w:type="gramStart"/>
      <w:r w:rsidR="009E6951" w:rsidRPr="00701917">
        <w:rPr>
          <w:rStyle w:val="af2"/>
          <w:rFonts w:ascii="Times New Roman" w:hAnsi="Times New Roman" w:cs="Times New Roman"/>
          <w:sz w:val="28"/>
          <w:szCs w:val="28"/>
          <w:lang w:val="en-US"/>
        </w:rPr>
        <w:t>BMC</w:t>
      </w:r>
      <w:r w:rsidR="009E6951" w:rsidRPr="0051224A">
        <w:rPr>
          <w:rStyle w:val="af2"/>
          <w:rFonts w:ascii="Times New Roman" w:hAnsi="Times New Roman" w:cs="Times New Roman"/>
          <w:sz w:val="28"/>
          <w:szCs w:val="28"/>
          <w:lang w:val="uk-UA"/>
        </w:rPr>
        <w:t xml:space="preserve"> </w:t>
      </w:r>
      <w:r w:rsidR="009E6951" w:rsidRPr="00701917">
        <w:rPr>
          <w:rStyle w:val="af2"/>
          <w:rFonts w:ascii="Times New Roman" w:hAnsi="Times New Roman" w:cs="Times New Roman"/>
          <w:sz w:val="28"/>
          <w:szCs w:val="28"/>
          <w:lang w:val="en-US"/>
        </w:rPr>
        <w:t>Psychology</w:t>
      </w:r>
      <w:r w:rsidR="009E6951" w:rsidRPr="00701917">
        <w:rPr>
          <w:rFonts w:ascii="Times New Roman" w:hAnsi="Times New Roman" w:cs="Times New Roman"/>
          <w:sz w:val="28"/>
          <w:szCs w:val="28"/>
          <w:lang w:val="uk-UA"/>
        </w:rPr>
        <w:t>, 13.</w:t>
      </w:r>
      <w:proofErr w:type="gramEnd"/>
      <w:r w:rsidR="009E6951" w:rsidRPr="00701917">
        <w:rPr>
          <w:rFonts w:ascii="Times New Roman" w:hAnsi="Times New Roman" w:cs="Times New Roman"/>
          <w:sz w:val="28"/>
          <w:szCs w:val="28"/>
          <w:shd w:val="clear" w:color="auto" w:fill="FFFFFF"/>
          <w:lang w:val="uk-UA"/>
        </w:rPr>
        <w:t xml:space="preserve"> 2025. № </w:t>
      </w:r>
      <w:r w:rsidR="009E6951" w:rsidRPr="0051224A">
        <w:rPr>
          <w:rFonts w:ascii="Times New Roman" w:hAnsi="Times New Roman" w:cs="Times New Roman"/>
          <w:sz w:val="28"/>
          <w:szCs w:val="28"/>
          <w:shd w:val="clear" w:color="auto" w:fill="FFFFFF"/>
          <w:lang w:val="uk-UA"/>
        </w:rPr>
        <w:t xml:space="preserve">197. </w:t>
      </w:r>
      <w:r w:rsidR="009E6951" w:rsidRPr="00701917">
        <w:rPr>
          <w:rFonts w:ascii="Times New Roman" w:hAnsi="Times New Roman" w:cs="Times New Roman"/>
          <w:sz w:val="28"/>
          <w:szCs w:val="28"/>
          <w:lang w:val="en-US"/>
        </w:rPr>
        <w:t>DOI</w:t>
      </w:r>
      <w:r w:rsidR="009E6951" w:rsidRPr="00701917">
        <w:rPr>
          <w:rFonts w:ascii="Times New Roman" w:hAnsi="Times New Roman" w:cs="Times New Roman"/>
          <w:sz w:val="28"/>
          <w:szCs w:val="28"/>
          <w:lang w:val="uk-UA"/>
        </w:rPr>
        <w:t>:</w:t>
      </w:r>
      <w:r w:rsidR="009E6951" w:rsidRPr="00701917">
        <w:rPr>
          <w:rFonts w:ascii="Times New Roman" w:hAnsi="Times New Roman" w:cs="Times New Roman"/>
          <w:color w:val="333333"/>
          <w:sz w:val="28"/>
          <w:szCs w:val="28"/>
          <w:shd w:val="clear" w:color="auto" w:fill="FFFFFF"/>
          <w:lang w:val="uk-UA"/>
        </w:rPr>
        <w:t xml:space="preserve"> </w:t>
      </w:r>
      <w:hyperlink r:id="rId26" w:history="1">
        <w:r w:rsidR="009E6951" w:rsidRPr="00701917">
          <w:rPr>
            <w:rStyle w:val="a4"/>
            <w:rFonts w:ascii="Times New Roman" w:hAnsi="Times New Roman" w:cs="Times New Roman"/>
            <w:sz w:val="28"/>
            <w:szCs w:val="28"/>
            <w:shd w:val="clear" w:color="auto" w:fill="FFFFFF"/>
            <w:lang w:val="en-US"/>
          </w:rPr>
          <w:t>https</w:t>
        </w:r>
        <w:r w:rsidR="009E6951" w:rsidRPr="0051224A">
          <w:rPr>
            <w:rStyle w:val="a4"/>
            <w:rFonts w:ascii="Times New Roman" w:hAnsi="Times New Roman" w:cs="Times New Roman"/>
            <w:sz w:val="28"/>
            <w:szCs w:val="28"/>
            <w:shd w:val="clear" w:color="auto" w:fill="FFFFFF"/>
            <w:lang w:val="uk-UA"/>
          </w:rPr>
          <w:t>://</w:t>
        </w:r>
        <w:r w:rsidR="009E6951" w:rsidRPr="00701917">
          <w:rPr>
            <w:rStyle w:val="a4"/>
            <w:rFonts w:ascii="Times New Roman" w:hAnsi="Times New Roman" w:cs="Times New Roman"/>
            <w:sz w:val="28"/>
            <w:szCs w:val="28"/>
            <w:shd w:val="clear" w:color="auto" w:fill="FFFFFF"/>
            <w:lang w:val="en-US"/>
          </w:rPr>
          <w:t>doi</w:t>
        </w:r>
        <w:r w:rsidR="009E6951" w:rsidRPr="0051224A">
          <w:rPr>
            <w:rStyle w:val="a4"/>
            <w:rFonts w:ascii="Times New Roman" w:hAnsi="Times New Roman" w:cs="Times New Roman"/>
            <w:sz w:val="28"/>
            <w:szCs w:val="28"/>
            <w:shd w:val="clear" w:color="auto" w:fill="FFFFFF"/>
            <w:lang w:val="uk-UA"/>
          </w:rPr>
          <w:t>.</w:t>
        </w:r>
        <w:r w:rsidR="009E6951" w:rsidRPr="00701917">
          <w:rPr>
            <w:rStyle w:val="a4"/>
            <w:rFonts w:ascii="Times New Roman" w:hAnsi="Times New Roman" w:cs="Times New Roman"/>
            <w:sz w:val="28"/>
            <w:szCs w:val="28"/>
            <w:shd w:val="clear" w:color="auto" w:fill="FFFFFF"/>
            <w:lang w:val="en-US"/>
          </w:rPr>
          <w:t>org</w:t>
        </w:r>
        <w:r w:rsidR="009E6951" w:rsidRPr="0051224A">
          <w:rPr>
            <w:rStyle w:val="a4"/>
            <w:rFonts w:ascii="Times New Roman" w:hAnsi="Times New Roman" w:cs="Times New Roman"/>
            <w:sz w:val="28"/>
            <w:szCs w:val="28"/>
            <w:shd w:val="clear" w:color="auto" w:fill="FFFFFF"/>
            <w:lang w:val="uk-UA"/>
          </w:rPr>
          <w:t>/10.1186/</w:t>
        </w:r>
        <w:r w:rsidR="009E6951" w:rsidRPr="00701917">
          <w:rPr>
            <w:rStyle w:val="a4"/>
            <w:rFonts w:ascii="Times New Roman" w:hAnsi="Times New Roman" w:cs="Times New Roman"/>
            <w:sz w:val="28"/>
            <w:szCs w:val="28"/>
            <w:shd w:val="clear" w:color="auto" w:fill="FFFFFF"/>
            <w:lang w:val="en-US"/>
          </w:rPr>
          <w:t>s</w:t>
        </w:r>
        <w:r w:rsidR="009E6951" w:rsidRPr="0051224A">
          <w:rPr>
            <w:rStyle w:val="a4"/>
            <w:rFonts w:ascii="Times New Roman" w:hAnsi="Times New Roman" w:cs="Times New Roman"/>
            <w:sz w:val="28"/>
            <w:szCs w:val="28"/>
            <w:shd w:val="clear" w:color="auto" w:fill="FFFFFF"/>
            <w:lang w:val="uk-UA"/>
          </w:rPr>
          <w:t>40359-024-02305-4</w:t>
        </w:r>
      </w:hyperlink>
    </w:p>
    <w:p w:rsidR="007C4B90" w:rsidRPr="00701917" w:rsidRDefault="007C4B90" w:rsidP="00701917">
      <w:pPr>
        <w:spacing w:after="0"/>
        <w:jc w:val="both"/>
        <w:rPr>
          <w:rFonts w:ascii="Times New Roman" w:hAnsi="Times New Roman" w:cs="Times New Roman"/>
          <w:sz w:val="28"/>
          <w:szCs w:val="28"/>
          <w:lang w:val="uk-UA"/>
        </w:rPr>
      </w:pPr>
    </w:p>
    <w:p w:rsidR="00296AA7" w:rsidRPr="00CA3224" w:rsidRDefault="00296AA7" w:rsidP="002A394D">
      <w:pPr>
        <w:spacing w:after="0"/>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Тема 6</w:t>
      </w:r>
      <w:r w:rsidRPr="00CA3224">
        <w:rPr>
          <w:rFonts w:ascii="Times New Roman" w:hAnsi="Times New Roman" w:cs="Times New Roman"/>
          <w:b/>
          <w:bCs/>
          <w:sz w:val="28"/>
          <w:szCs w:val="28"/>
          <w:lang w:val="uk-UA"/>
        </w:rPr>
        <w:t>.</w:t>
      </w:r>
    </w:p>
    <w:p w:rsidR="00296AA7" w:rsidRPr="00CA3224" w:rsidRDefault="00296AA7" w:rsidP="002A394D">
      <w:pPr>
        <w:spacing w:after="0"/>
        <w:ind w:firstLine="709"/>
        <w:jc w:val="center"/>
        <w:rPr>
          <w:rFonts w:ascii="Times New Roman" w:hAnsi="Times New Roman" w:cs="Times New Roman"/>
          <w:b/>
          <w:i/>
          <w:sz w:val="28"/>
          <w:szCs w:val="28"/>
          <w:lang w:val="uk-UA"/>
        </w:rPr>
      </w:pPr>
      <w:r w:rsidRPr="00CA3224">
        <w:rPr>
          <w:rFonts w:ascii="Times New Roman" w:hAnsi="Times New Roman" w:cs="Times New Roman"/>
          <w:b/>
          <w:i/>
          <w:sz w:val="28"/>
          <w:szCs w:val="28"/>
          <w:lang w:val="uk-UA"/>
        </w:rPr>
        <w:t>Семінарське заняття 1(2 години).</w:t>
      </w:r>
    </w:p>
    <w:p w:rsidR="00296AA7" w:rsidRPr="00CB4D83" w:rsidRDefault="00296AA7" w:rsidP="002A394D">
      <w:pPr>
        <w:spacing w:after="0"/>
        <w:jc w:val="both"/>
        <w:rPr>
          <w:rFonts w:ascii="Times New Roman" w:hAnsi="Times New Roman" w:cs="Times New Roman"/>
          <w:sz w:val="28"/>
          <w:szCs w:val="28"/>
          <w:lang w:val="uk-UA"/>
        </w:rPr>
      </w:pPr>
      <w:r w:rsidRPr="00CB4D83">
        <w:rPr>
          <w:rFonts w:ascii="Times New Roman" w:hAnsi="Times New Roman" w:cs="Times New Roman"/>
          <w:sz w:val="28"/>
          <w:szCs w:val="28"/>
          <w:lang w:val="uk-UA"/>
        </w:rPr>
        <w:t>1. Мотиви і цілі учасників  конфліктної взаємодії.</w:t>
      </w:r>
    </w:p>
    <w:p w:rsidR="00296AA7" w:rsidRPr="00CB4D83" w:rsidRDefault="00296AA7" w:rsidP="002A394D">
      <w:pPr>
        <w:spacing w:after="0"/>
        <w:jc w:val="both"/>
        <w:rPr>
          <w:rFonts w:ascii="Times New Roman" w:hAnsi="Times New Roman" w:cs="Times New Roman"/>
          <w:sz w:val="28"/>
          <w:szCs w:val="28"/>
          <w:lang w:val="uk-UA"/>
        </w:rPr>
      </w:pPr>
      <w:r w:rsidRPr="00CB4D83">
        <w:rPr>
          <w:rFonts w:ascii="Times New Roman" w:hAnsi="Times New Roman" w:cs="Times New Roman"/>
          <w:sz w:val="28"/>
          <w:szCs w:val="28"/>
          <w:lang w:val="uk-UA"/>
        </w:rPr>
        <w:t>2. Стратегії і тактики  учасників конфліктної взаємодії .</w:t>
      </w:r>
    </w:p>
    <w:p w:rsidR="00296AA7" w:rsidRPr="00CB4D83" w:rsidRDefault="00296AA7" w:rsidP="002A394D">
      <w:pPr>
        <w:spacing w:after="0"/>
        <w:jc w:val="both"/>
        <w:rPr>
          <w:rFonts w:ascii="Times New Roman" w:hAnsi="Times New Roman" w:cs="Times New Roman"/>
          <w:sz w:val="28"/>
          <w:szCs w:val="28"/>
          <w:lang w:val="uk-UA"/>
        </w:rPr>
      </w:pPr>
      <w:r w:rsidRPr="00CB4D83">
        <w:rPr>
          <w:rFonts w:ascii="Times New Roman" w:hAnsi="Times New Roman" w:cs="Times New Roman"/>
          <w:sz w:val="28"/>
          <w:szCs w:val="28"/>
          <w:lang w:val="uk-UA"/>
        </w:rPr>
        <w:t>3. Соціально – психологічні регулятори  конфліктної взаємодії.</w:t>
      </w:r>
    </w:p>
    <w:p w:rsidR="00296AA7" w:rsidRPr="00CB4D83" w:rsidRDefault="00296AA7" w:rsidP="002A394D">
      <w:pPr>
        <w:spacing w:after="0"/>
        <w:jc w:val="both"/>
        <w:rPr>
          <w:rFonts w:ascii="Times New Roman" w:hAnsi="Times New Roman" w:cs="Times New Roman"/>
          <w:sz w:val="28"/>
          <w:szCs w:val="28"/>
          <w:lang w:val="uk-UA"/>
        </w:rPr>
      </w:pPr>
      <w:r w:rsidRPr="00CB4D83">
        <w:rPr>
          <w:rFonts w:ascii="Times New Roman" w:hAnsi="Times New Roman" w:cs="Times New Roman"/>
          <w:sz w:val="28"/>
          <w:szCs w:val="28"/>
          <w:lang w:val="uk-UA"/>
        </w:rPr>
        <w:t>4. Нормативні регулятори конфліктної взаємодії.</w:t>
      </w:r>
    </w:p>
    <w:p w:rsidR="00296AA7" w:rsidRPr="00297B4A" w:rsidRDefault="00296AA7" w:rsidP="002A394D">
      <w:pPr>
        <w:spacing w:after="0"/>
        <w:jc w:val="both"/>
        <w:rPr>
          <w:rFonts w:ascii="Times New Roman" w:eastAsia="Times New Roman" w:hAnsi="Times New Roman" w:cs="Times New Roman"/>
          <w:sz w:val="28"/>
          <w:szCs w:val="28"/>
          <w:lang w:val="uk-UA"/>
        </w:rPr>
      </w:pPr>
    </w:p>
    <w:p w:rsidR="00296AA7" w:rsidRPr="00CA3224" w:rsidRDefault="00296AA7" w:rsidP="002A394D">
      <w:pPr>
        <w:spacing w:after="0"/>
        <w:ind w:firstLine="709"/>
        <w:jc w:val="center"/>
        <w:rPr>
          <w:rFonts w:ascii="Times New Roman" w:hAnsi="Times New Roman" w:cs="Times New Roman"/>
          <w:b/>
          <w:i/>
          <w:sz w:val="28"/>
          <w:szCs w:val="28"/>
          <w:lang w:val="uk-UA"/>
        </w:rPr>
      </w:pPr>
      <w:r w:rsidRPr="00CA3224">
        <w:rPr>
          <w:rFonts w:ascii="Times New Roman" w:hAnsi="Times New Roman" w:cs="Times New Roman"/>
          <w:b/>
          <w:i/>
          <w:sz w:val="28"/>
          <w:szCs w:val="28"/>
          <w:lang w:val="uk-UA"/>
        </w:rPr>
        <w:t>Семінарське заняття 2(2 години).</w:t>
      </w:r>
    </w:p>
    <w:p w:rsidR="00296AA7" w:rsidRPr="00733D45" w:rsidRDefault="00296AA7" w:rsidP="002A394D">
      <w:pPr>
        <w:spacing w:after="0"/>
        <w:jc w:val="both"/>
        <w:rPr>
          <w:rFonts w:ascii="Times New Roman" w:hAnsi="Times New Roman" w:cs="Times New Roman"/>
          <w:sz w:val="28"/>
          <w:szCs w:val="28"/>
          <w:lang w:val="uk-UA"/>
        </w:rPr>
      </w:pPr>
      <w:r w:rsidRPr="00733D45">
        <w:rPr>
          <w:rFonts w:ascii="Times New Roman" w:hAnsi="Times New Roman" w:cs="Times New Roman"/>
          <w:sz w:val="28"/>
          <w:szCs w:val="28"/>
          <w:lang w:val="uk-UA"/>
        </w:rPr>
        <w:t>1. Основні поняття психологічного управління міжнародними конфліктами.</w:t>
      </w:r>
    </w:p>
    <w:p w:rsidR="00296AA7" w:rsidRPr="00CA3224" w:rsidRDefault="00296AA7" w:rsidP="002A394D">
      <w:pPr>
        <w:spacing w:after="0"/>
        <w:jc w:val="both"/>
        <w:rPr>
          <w:rFonts w:ascii="Times New Roman" w:hAnsi="Times New Roman" w:cs="Times New Roman"/>
          <w:sz w:val="28"/>
          <w:szCs w:val="28"/>
          <w:lang w:val="uk-UA"/>
        </w:rPr>
      </w:pPr>
      <w:r w:rsidRPr="00733D45">
        <w:rPr>
          <w:rFonts w:ascii="Times New Roman" w:hAnsi="Times New Roman" w:cs="Times New Roman"/>
          <w:sz w:val="28"/>
          <w:szCs w:val="28"/>
          <w:lang w:val="uk-UA"/>
        </w:rPr>
        <w:t>2. Соціально - психологічні способи урегулювання конфліктів.</w:t>
      </w:r>
    </w:p>
    <w:p w:rsidR="007C4B90" w:rsidRDefault="007C4B90" w:rsidP="00890883">
      <w:pPr>
        <w:spacing w:after="0"/>
        <w:jc w:val="center"/>
        <w:rPr>
          <w:rFonts w:ascii="Times New Roman" w:hAnsi="Times New Roman" w:cs="Times New Roman"/>
          <w:sz w:val="28"/>
          <w:szCs w:val="28"/>
          <w:lang w:val="uk-UA"/>
        </w:rPr>
      </w:pPr>
    </w:p>
    <w:p w:rsidR="00F42952" w:rsidRDefault="00F42952" w:rsidP="00890883">
      <w:pPr>
        <w:spacing w:after="0"/>
        <w:jc w:val="center"/>
        <w:rPr>
          <w:rFonts w:ascii="Times New Roman" w:hAnsi="Times New Roman" w:cs="Times New Roman"/>
          <w:sz w:val="28"/>
          <w:szCs w:val="28"/>
          <w:lang w:val="uk-UA"/>
        </w:rPr>
      </w:pPr>
    </w:p>
    <w:p w:rsidR="00D00000" w:rsidRPr="007C4B90" w:rsidRDefault="00D00000" w:rsidP="00F42952">
      <w:pPr>
        <w:spacing w:after="0" w:line="360" w:lineRule="auto"/>
        <w:jc w:val="center"/>
        <w:rPr>
          <w:rFonts w:ascii="Times New Roman" w:hAnsi="Times New Roman" w:cs="Times New Roman"/>
          <w:sz w:val="28"/>
          <w:szCs w:val="28"/>
          <w:lang w:val="uk-UA"/>
        </w:rPr>
      </w:pPr>
      <w:r w:rsidRPr="007C4B90">
        <w:rPr>
          <w:rFonts w:ascii="Times New Roman" w:hAnsi="Times New Roman" w:cs="Times New Roman"/>
          <w:sz w:val="28"/>
          <w:szCs w:val="28"/>
          <w:lang w:val="uk-UA"/>
        </w:rPr>
        <w:t>Лекція 7</w:t>
      </w:r>
    </w:p>
    <w:p w:rsidR="00D00000" w:rsidRPr="007C4B90" w:rsidRDefault="00D00000" w:rsidP="00F42952">
      <w:pPr>
        <w:spacing w:after="0" w:line="360" w:lineRule="auto"/>
        <w:jc w:val="center"/>
        <w:rPr>
          <w:rFonts w:ascii="Times New Roman" w:hAnsi="Times New Roman" w:cs="Times New Roman"/>
          <w:sz w:val="28"/>
          <w:szCs w:val="28"/>
          <w:lang w:val="uk-UA"/>
        </w:rPr>
      </w:pPr>
      <w:r w:rsidRPr="007C4B90">
        <w:rPr>
          <w:rFonts w:ascii="Times New Roman" w:hAnsi="Times New Roman" w:cs="Times New Roman"/>
          <w:sz w:val="28"/>
          <w:szCs w:val="28"/>
          <w:lang w:val="uk-UA"/>
        </w:rPr>
        <w:t>з навчальної дисципліни «Міжнародні конфлікти»</w:t>
      </w:r>
    </w:p>
    <w:p w:rsidR="00D00000" w:rsidRPr="007C4B90" w:rsidRDefault="00D00000" w:rsidP="00F42952">
      <w:pPr>
        <w:tabs>
          <w:tab w:val="left" w:pos="567"/>
        </w:tabs>
        <w:spacing w:after="0" w:line="360" w:lineRule="auto"/>
        <w:jc w:val="center"/>
        <w:rPr>
          <w:rFonts w:ascii="Times New Roman" w:hAnsi="Times New Roman" w:cs="Times New Roman"/>
          <w:b/>
          <w:sz w:val="28"/>
          <w:szCs w:val="28"/>
          <w:lang w:val="uk-UA"/>
        </w:rPr>
      </w:pPr>
      <w:r w:rsidRPr="007C4B90">
        <w:rPr>
          <w:rFonts w:ascii="Times New Roman" w:hAnsi="Times New Roman" w:cs="Times New Roman"/>
          <w:b/>
          <w:sz w:val="28"/>
          <w:szCs w:val="28"/>
          <w:lang w:val="uk-UA"/>
        </w:rPr>
        <w:t>Врахування сутності і типології міжнародних конфліктів</w:t>
      </w:r>
    </w:p>
    <w:p w:rsidR="00D00000" w:rsidRPr="007C4B90" w:rsidRDefault="00D00000" w:rsidP="00F42952">
      <w:pPr>
        <w:tabs>
          <w:tab w:val="left" w:pos="567"/>
        </w:tabs>
        <w:spacing w:after="0" w:line="360" w:lineRule="auto"/>
        <w:jc w:val="center"/>
        <w:rPr>
          <w:rFonts w:ascii="Times New Roman" w:hAnsi="Times New Roman" w:cs="Times New Roman"/>
          <w:b/>
          <w:sz w:val="28"/>
          <w:szCs w:val="28"/>
          <w:lang w:val="uk-UA"/>
        </w:rPr>
      </w:pPr>
      <w:r w:rsidRPr="007C4B90">
        <w:rPr>
          <w:rFonts w:ascii="Times New Roman" w:hAnsi="Times New Roman" w:cs="Times New Roman"/>
          <w:b/>
          <w:sz w:val="28"/>
          <w:szCs w:val="28"/>
          <w:lang w:val="uk-UA"/>
        </w:rPr>
        <w:t xml:space="preserve"> у їх вирішенні</w:t>
      </w:r>
    </w:p>
    <w:p w:rsidR="00D00000" w:rsidRPr="007C4B90" w:rsidRDefault="00D00000" w:rsidP="00F42952">
      <w:pPr>
        <w:tabs>
          <w:tab w:val="left" w:pos="567"/>
        </w:tabs>
        <w:spacing w:after="0" w:line="360" w:lineRule="auto"/>
        <w:jc w:val="center"/>
        <w:rPr>
          <w:rFonts w:ascii="Times New Roman" w:hAnsi="Times New Roman" w:cs="Times New Roman"/>
          <w:b/>
          <w:sz w:val="28"/>
          <w:szCs w:val="28"/>
          <w:lang w:val="uk-UA"/>
        </w:rPr>
      </w:pPr>
    </w:p>
    <w:p w:rsidR="00D00000" w:rsidRPr="007C4B90" w:rsidRDefault="00D00000" w:rsidP="00F42952">
      <w:pPr>
        <w:tabs>
          <w:tab w:val="left" w:pos="567"/>
        </w:tabs>
        <w:spacing w:after="0" w:line="360" w:lineRule="auto"/>
        <w:jc w:val="center"/>
        <w:rPr>
          <w:rFonts w:ascii="Times New Roman" w:hAnsi="Times New Roman" w:cs="Times New Roman"/>
          <w:sz w:val="28"/>
          <w:szCs w:val="28"/>
          <w:lang w:val="uk-UA"/>
        </w:rPr>
      </w:pPr>
      <w:r w:rsidRPr="007C4B90">
        <w:rPr>
          <w:rFonts w:ascii="Times New Roman" w:hAnsi="Times New Roman" w:cs="Times New Roman"/>
          <w:sz w:val="28"/>
          <w:szCs w:val="28"/>
          <w:lang w:val="uk-UA"/>
        </w:rPr>
        <w:t>Навчальні питання</w:t>
      </w:r>
    </w:p>
    <w:p w:rsidR="00D00000" w:rsidRPr="00D00000" w:rsidRDefault="00D00000" w:rsidP="00F42952">
      <w:pPr>
        <w:tabs>
          <w:tab w:val="left" w:pos="567"/>
        </w:tabs>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1. Природа міжнародних конфліктів</w:t>
      </w:r>
    </w:p>
    <w:p w:rsidR="00D00000" w:rsidRPr="00D00000" w:rsidRDefault="00D00000" w:rsidP="00F42952">
      <w:pPr>
        <w:tabs>
          <w:tab w:val="left" w:pos="567"/>
        </w:tabs>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2. Міжнародні конфлікти в системі міжнародних відносин</w:t>
      </w:r>
    </w:p>
    <w:p w:rsidR="00D00000" w:rsidRPr="00D00000" w:rsidRDefault="00D00000" w:rsidP="00F42952">
      <w:pPr>
        <w:tabs>
          <w:tab w:val="left" w:pos="567"/>
        </w:tabs>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3. Класифікація міжнародних конфліктів</w:t>
      </w:r>
    </w:p>
    <w:p w:rsidR="00D00000" w:rsidRPr="002A394D" w:rsidRDefault="00D00000" w:rsidP="00F42952">
      <w:pPr>
        <w:spacing w:after="0" w:line="360" w:lineRule="auto"/>
        <w:rPr>
          <w:rFonts w:ascii="Times New Roman" w:hAnsi="Times New Roman" w:cs="Times New Roman"/>
          <w:b/>
          <w:sz w:val="28"/>
          <w:szCs w:val="28"/>
        </w:rPr>
      </w:pPr>
    </w:p>
    <w:p w:rsidR="00D00000" w:rsidRPr="002A394D" w:rsidRDefault="00D00000" w:rsidP="00D00000">
      <w:pPr>
        <w:tabs>
          <w:tab w:val="left" w:pos="567"/>
        </w:tabs>
        <w:spacing w:line="360" w:lineRule="auto"/>
        <w:jc w:val="center"/>
        <w:rPr>
          <w:rFonts w:ascii="Times New Roman" w:hAnsi="Times New Roman" w:cs="Times New Roman"/>
          <w:b/>
          <w:sz w:val="28"/>
          <w:szCs w:val="28"/>
          <w:lang w:val="uk-UA"/>
        </w:rPr>
      </w:pPr>
      <w:r w:rsidRPr="002A394D">
        <w:rPr>
          <w:rFonts w:ascii="Times New Roman" w:hAnsi="Times New Roman" w:cs="Times New Roman"/>
          <w:b/>
          <w:sz w:val="28"/>
          <w:szCs w:val="28"/>
          <w:lang w:val="uk-UA"/>
        </w:rPr>
        <w:t>1. Природа міжнародних конфліктів</w:t>
      </w:r>
      <w:r w:rsidRPr="002A394D">
        <w:rPr>
          <w:rFonts w:ascii="Times New Roman" w:hAnsi="Times New Roman" w:cs="Times New Roman"/>
          <w:sz w:val="28"/>
          <w:szCs w:val="28"/>
        </w:rPr>
        <w:t xml:space="preserve"> </w:t>
      </w:r>
    </w:p>
    <w:p w:rsidR="00D00000" w:rsidRPr="00D00000" w:rsidRDefault="00D00000" w:rsidP="00D00000">
      <w:pPr>
        <w:shd w:val="clear" w:color="auto" w:fill="FFFFFF"/>
        <w:spacing w:after="0" w:line="360" w:lineRule="auto"/>
        <w:ind w:firstLine="567"/>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Міжнародні конфлікти відрізняються від конфліктів в інших сферах суспільного життя в силу притаманних самій міжнародній політиці специфічних особливостей. У міжнародних відносинах немає єдиного центру прийняття рішень, обов'язкових для всіх учасників цих відносин, тому кожна держава прагне самостійно і незалежно від інших реалізовувати власні інтереси. Виходячи з цього, представники так званого реалістичного напряму в політичній думці, такі як давньогрецький історик Фукідід, політичні мислителі епохи Відродження Н. Макіавеллі і Т. Гоббс, німецький філософ кінця XVIII - початку XIX ст. Г. В. Ф. Гегель, американський </w:t>
      </w:r>
      <w:r w:rsidR="00F42952">
        <w:rPr>
          <w:rFonts w:ascii="Times New Roman" w:hAnsi="Times New Roman" w:cs="Times New Roman"/>
          <w:sz w:val="28"/>
          <w:szCs w:val="28"/>
          <w:lang w:val="uk-UA"/>
        </w:rPr>
        <w:t xml:space="preserve">політолог середини XX ст. </w:t>
      </w:r>
      <w:r w:rsidRPr="00D00000">
        <w:rPr>
          <w:rFonts w:ascii="Times New Roman" w:hAnsi="Times New Roman" w:cs="Times New Roman"/>
          <w:sz w:val="28"/>
          <w:szCs w:val="28"/>
          <w:lang w:val="uk-UA"/>
        </w:rPr>
        <w:t>Г. Моргентау, вважали конфлікти іманентно властивим і принципово нездоланним атрибутом міжнародних відносин.</w:t>
      </w:r>
    </w:p>
    <w:p w:rsidR="00D00000" w:rsidRPr="00D00000" w:rsidRDefault="00D00000" w:rsidP="00D00000">
      <w:pPr>
        <w:shd w:val="clear" w:color="auto" w:fill="FFFFFF"/>
        <w:spacing w:after="0" w:line="360" w:lineRule="auto"/>
        <w:ind w:firstLine="567"/>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Вони вважали, що кожна держава має бути готовою у разі виниклої небезпеки збройного конфлікту до застосування сили для захисту власних інтересів, оскільки інших шляхів забезпечення безпеки вони не бачили. В тій чи іншій мірі традиції класичного реалізму в сучасних умовах продовжує один із напрямів теорії міжнародних відносин - неореалізм. </w:t>
      </w:r>
    </w:p>
    <w:p w:rsidR="00D00000" w:rsidRPr="00D00000" w:rsidRDefault="00D00000" w:rsidP="00D00000">
      <w:pPr>
        <w:shd w:val="clear" w:color="auto" w:fill="FFFFFF"/>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Опоненти «реалістів» дотримувалися іншої точки зору і на шляхи, і на способи вирішення конфліктів. Вони припускали можливість мирного врегулювання конфліктних ситуацій на основі моральних і правових норм. Яскравими прикладами подібних підходів був проект Договору про вічний мир, запропонований І. Кантом, і план перебудови міжнародних відносин Д. Бентама на основі створення об’єднуючої всі держави світу універсальної міжнародної організації. І концепція І. Канта, і концепція Д. Бентама надихалися ідеалами соціальної та політичної філософії лібералізму і уявленнями про те, що всі суспільні відносини можна привести у відповідність з природою людини, несумісною, на думку цих мислителів, з насильством по відношенню до ближнього. Спроба реалізації цих ідей в практиці міжнародних відносин 1-ї </w:t>
      </w:r>
      <w:r w:rsidRPr="00D00000">
        <w:rPr>
          <w:rFonts w:ascii="Times New Roman" w:hAnsi="Times New Roman" w:cs="Times New Roman"/>
          <w:sz w:val="28"/>
          <w:szCs w:val="28"/>
          <w:lang w:val="uk-UA"/>
        </w:rPr>
        <w:lastRenderedPageBreak/>
        <w:t xml:space="preserve">половини XX ст. виявилася невдалою, тому самі ці ідеї почали характеризуватися не інакше як «політичний ідеалізм», тобто оголошувалися непридатними для вироблення реального зовнішньополітичного курсу. </w:t>
      </w:r>
    </w:p>
    <w:p w:rsidR="00D00000" w:rsidRPr="00D00000" w:rsidRDefault="00D00000" w:rsidP="00D00000">
      <w:pPr>
        <w:shd w:val="clear" w:color="auto" w:fill="FFFFFF"/>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В даний час ліберальну традицію в тій чи іншій мірі продовжує неолібералізм, що є, так само як і неореалізм, однією з головних наукових шкіл в сучасній теорії міжнародних відносин.</w:t>
      </w:r>
    </w:p>
    <w:p w:rsidR="00D00000" w:rsidRPr="00D00000" w:rsidRDefault="00D00000" w:rsidP="00D00000">
      <w:pPr>
        <w:shd w:val="clear" w:color="auto" w:fill="FFFFFF"/>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Прихильники неолібералізму вважають, що перебудова міжнародних відносин, про яку мріяли їхні попередники, сьогодні йде вже на практиці, оскільки окремі держави з їх егоїстичними інтересами не здатні впоратися з викликами, які їм висуває глобалізація. Складність, різноманіття проблем і конфліктів сучасного світу, врегулювання яких на рівні окремих національних держав неможливе, вимагають передачі частини державних функцій і повноважень іншим акторам міжнародних відносин. З одного боку, це наднаціональні інститути, здатні реалізувати стару ліберальну мрію про створення об</w:t>
      </w:r>
      <w:r w:rsidRPr="00D00000">
        <w:rPr>
          <w:rFonts w:ascii="Times New Roman" w:hAnsi="Times New Roman" w:cs="Times New Roman"/>
          <w:sz w:val="28"/>
          <w:szCs w:val="28"/>
        </w:rPr>
        <w:t>’</w:t>
      </w:r>
      <w:r w:rsidRPr="00D00000">
        <w:rPr>
          <w:rFonts w:ascii="Times New Roman" w:hAnsi="Times New Roman" w:cs="Times New Roman"/>
          <w:sz w:val="28"/>
          <w:szCs w:val="28"/>
          <w:lang w:val="uk-UA"/>
        </w:rPr>
        <w:t>єднуючого всіх універсального центру, наприклад світового уряду. З іншого – це транснаціональні компанії і неурядові організації як зародки глобального громадянського суспільства, для діяльності яких кордони держав повинні бути відкриті, а заважають цьому уявлення про суверенітет відкинуті як застарілі. Таким чином, як вважають багато неолібералів, сформується світова політика з новими механізмами вирішення конфліктів як в міждержавній сфері, так і в межах державних кордонів.</w:t>
      </w:r>
    </w:p>
    <w:p w:rsidR="00D00000" w:rsidRPr="00D00000" w:rsidRDefault="00D00000" w:rsidP="00D00000">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rPr>
        <w:t xml:space="preserve">У XIX ст., </w:t>
      </w:r>
      <w:r w:rsidRPr="00D00000">
        <w:rPr>
          <w:rFonts w:ascii="Times New Roman" w:hAnsi="Times New Roman" w:cs="Times New Roman"/>
          <w:sz w:val="28"/>
          <w:szCs w:val="28"/>
          <w:lang w:val="uk-UA"/>
        </w:rPr>
        <w:t>п</w:t>
      </w:r>
      <w:r w:rsidRPr="00D00000">
        <w:rPr>
          <w:rFonts w:ascii="Times New Roman" w:hAnsi="Times New Roman" w:cs="Times New Roman"/>
          <w:sz w:val="28"/>
          <w:szCs w:val="28"/>
        </w:rPr>
        <w:t xml:space="preserve">оряд з ліберальними і «реалістичними» поглядами на природу міжнародних відносин і міжнародних конфліктів, утвердився марксистський </w:t>
      </w:r>
      <w:proofErr w:type="gramStart"/>
      <w:r w:rsidRPr="00D00000">
        <w:rPr>
          <w:rFonts w:ascii="Times New Roman" w:hAnsi="Times New Roman" w:cs="Times New Roman"/>
          <w:sz w:val="28"/>
          <w:szCs w:val="28"/>
        </w:rPr>
        <w:t>п</w:t>
      </w:r>
      <w:proofErr w:type="gramEnd"/>
      <w:r w:rsidRPr="00D00000">
        <w:rPr>
          <w:rFonts w:ascii="Times New Roman" w:hAnsi="Times New Roman" w:cs="Times New Roman"/>
          <w:sz w:val="28"/>
          <w:szCs w:val="28"/>
        </w:rPr>
        <w:t xml:space="preserve">ідхід до розуміння цих проблем. Відповідно до уявлень К. Маркса, Ф. Енгельса, а </w:t>
      </w:r>
      <w:proofErr w:type="gramStart"/>
      <w:r w:rsidRPr="00D00000">
        <w:rPr>
          <w:rFonts w:ascii="Times New Roman" w:hAnsi="Times New Roman" w:cs="Times New Roman"/>
          <w:sz w:val="28"/>
          <w:szCs w:val="28"/>
        </w:rPr>
        <w:t>п</w:t>
      </w:r>
      <w:proofErr w:type="gramEnd"/>
      <w:r w:rsidRPr="00D00000">
        <w:rPr>
          <w:rFonts w:ascii="Times New Roman" w:hAnsi="Times New Roman" w:cs="Times New Roman"/>
          <w:sz w:val="28"/>
          <w:szCs w:val="28"/>
        </w:rPr>
        <w:t>ізніше і В. Леніна будь-яка політика, в тому числі і міжнародна, в</w:t>
      </w:r>
      <w:r w:rsidRPr="00D00000">
        <w:rPr>
          <w:rFonts w:ascii="Times New Roman" w:hAnsi="Times New Roman" w:cs="Times New Roman"/>
          <w:sz w:val="28"/>
          <w:szCs w:val="28"/>
          <w:lang w:val="uk-UA"/>
        </w:rPr>
        <w:t>ідбиває</w:t>
      </w:r>
      <w:r w:rsidRPr="00D00000">
        <w:rPr>
          <w:rFonts w:ascii="Times New Roman" w:hAnsi="Times New Roman" w:cs="Times New Roman"/>
          <w:sz w:val="28"/>
          <w:szCs w:val="28"/>
        </w:rPr>
        <w:t xml:space="preserve"> відносинами між класами. </w:t>
      </w:r>
      <w:proofErr w:type="gramStart"/>
      <w:r w:rsidRPr="00D00000">
        <w:rPr>
          <w:rFonts w:ascii="Times New Roman" w:hAnsi="Times New Roman" w:cs="Times New Roman"/>
          <w:sz w:val="28"/>
          <w:szCs w:val="28"/>
        </w:rPr>
        <w:t>В</w:t>
      </w:r>
      <w:proofErr w:type="gramEnd"/>
      <w:r w:rsidRPr="00D00000">
        <w:rPr>
          <w:rFonts w:ascii="Times New Roman" w:hAnsi="Times New Roman" w:cs="Times New Roman"/>
          <w:sz w:val="28"/>
          <w:szCs w:val="28"/>
        </w:rPr>
        <w:t xml:space="preserve"> </w:t>
      </w:r>
      <w:proofErr w:type="gramStart"/>
      <w:r w:rsidRPr="00D00000">
        <w:rPr>
          <w:rFonts w:ascii="Times New Roman" w:hAnsi="Times New Roman" w:cs="Times New Roman"/>
          <w:sz w:val="28"/>
          <w:szCs w:val="28"/>
        </w:rPr>
        <w:t>основ</w:t>
      </w:r>
      <w:proofErr w:type="gramEnd"/>
      <w:r w:rsidRPr="00D00000">
        <w:rPr>
          <w:rFonts w:ascii="Times New Roman" w:hAnsi="Times New Roman" w:cs="Times New Roman"/>
          <w:sz w:val="28"/>
          <w:szCs w:val="28"/>
        </w:rPr>
        <w:t xml:space="preserve">і міжнародних конфліктів </w:t>
      </w:r>
      <w:r w:rsidRPr="00D00000">
        <w:rPr>
          <w:rFonts w:ascii="Times New Roman" w:hAnsi="Times New Roman" w:cs="Times New Roman"/>
          <w:sz w:val="28"/>
          <w:szCs w:val="28"/>
          <w:lang w:val="uk-UA"/>
        </w:rPr>
        <w:t xml:space="preserve">є </w:t>
      </w:r>
      <w:r w:rsidRPr="00D00000">
        <w:rPr>
          <w:rFonts w:ascii="Times New Roman" w:hAnsi="Times New Roman" w:cs="Times New Roman"/>
          <w:sz w:val="28"/>
          <w:szCs w:val="28"/>
        </w:rPr>
        <w:t>протиріччя класових інтересів, то</w:t>
      </w:r>
      <w:r w:rsidRPr="00D00000">
        <w:rPr>
          <w:rFonts w:ascii="Times New Roman" w:hAnsi="Times New Roman" w:cs="Times New Roman"/>
          <w:sz w:val="28"/>
          <w:szCs w:val="28"/>
          <w:lang w:val="uk-UA"/>
        </w:rPr>
        <w:t>ж</w:t>
      </w:r>
      <w:r w:rsidRPr="00D00000">
        <w:rPr>
          <w:rFonts w:ascii="Times New Roman" w:hAnsi="Times New Roman" w:cs="Times New Roman"/>
          <w:sz w:val="28"/>
          <w:szCs w:val="28"/>
        </w:rPr>
        <w:t xml:space="preserve"> і в сфері міжнародних відносин також може мати місце класова боротьба, яка, з точки зору марксизму, слу</w:t>
      </w:r>
      <w:r w:rsidRPr="00D00000">
        <w:rPr>
          <w:rFonts w:ascii="Times New Roman" w:hAnsi="Times New Roman" w:cs="Times New Roman"/>
          <w:sz w:val="28"/>
          <w:szCs w:val="28"/>
          <w:lang w:val="uk-UA"/>
        </w:rPr>
        <w:t>гує</w:t>
      </w:r>
      <w:r w:rsidRPr="00D00000">
        <w:rPr>
          <w:rFonts w:ascii="Times New Roman" w:hAnsi="Times New Roman" w:cs="Times New Roman"/>
          <w:sz w:val="28"/>
          <w:szCs w:val="28"/>
        </w:rPr>
        <w:t xml:space="preserve"> двигуном всього </w:t>
      </w:r>
      <w:r w:rsidRPr="00D00000">
        <w:rPr>
          <w:rFonts w:ascii="Times New Roman" w:hAnsi="Times New Roman" w:cs="Times New Roman"/>
          <w:sz w:val="28"/>
          <w:szCs w:val="28"/>
          <w:lang w:val="uk-UA"/>
        </w:rPr>
        <w:t>і</w:t>
      </w:r>
      <w:r w:rsidRPr="00D00000">
        <w:rPr>
          <w:rFonts w:ascii="Times New Roman" w:hAnsi="Times New Roman" w:cs="Times New Roman"/>
          <w:sz w:val="28"/>
          <w:szCs w:val="28"/>
        </w:rPr>
        <w:t>сторич</w:t>
      </w:r>
      <w:r w:rsidRPr="00D00000">
        <w:rPr>
          <w:rFonts w:ascii="Times New Roman" w:hAnsi="Times New Roman" w:cs="Times New Roman"/>
          <w:sz w:val="28"/>
          <w:szCs w:val="28"/>
          <w:lang w:val="uk-UA"/>
        </w:rPr>
        <w:t>ного</w:t>
      </w:r>
      <w:r w:rsidRPr="00D00000">
        <w:rPr>
          <w:rFonts w:ascii="Times New Roman" w:hAnsi="Times New Roman" w:cs="Times New Roman"/>
          <w:sz w:val="28"/>
          <w:szCs w:val="28"/>
        </w:rPr>
        <w:t xml:space="preserve"> процесу. Саме як класову боротьбу з імперіалізмом </w:t>
      </w:r>
      <w:r w:rsidRPr="00D00000">
        <w:rPr>
          <w:rFonts w:ascii="Times New Roman" w:hAnsi="Times New Roman" w:cs="Times New Roman"/>
          <w:sz w:val="28"/>
          <w:szCs w:val="28"/>
          <w:lang w:val="uk-UA"/>
        </w:rPr>
        <w:t>розглядали</w:t>
      </w:r>
      <w:r w:rsidRPr="00D00000">
        <w:rPr>
          <w:rFonts w:ascii="Times New Roman" w:hAnsi="Times New Roman" w:cs="Times New Roman"/>
          <w:sz w:val="28"/>
          <w:szCs w:val="28"/>
        </w:rPr>
        <w:t xml:space="preserve"> радянські ідеологи холодну війну, характерну для </w:t>
      </w:r>
      <w:proofErr w:type="gramStart"/>
      <w:r w:rsidRPr="00D00000">
        <w:rPr>
          <w:rFonts w:ascii="Times New Roman" w:hAnsi="Times New Roman" w:cs="Times New Roman"/>
          <w:sz w:val="28"/>
          <w:szCs w:val="28"/>
        </w:rPr>
        <w:t>м</w:t>
      </w:r>
      <w:proofErr w:type="gramEnd"/>
      <w:r w:rsidRPr="00D00000">
        <w:rPr>
          <w:rFonts w:ascii="Times New Roman" w:hAnsi="Times New Roman" w:cs="Times New Roman"/>
          <w:sz w:val="28"/>
          <w:szCs w:val="28"/>
        </w:rPr>
        <w:t xml:space="preserve">іжнародних відносин 2-ї </w:t>
      </w:r>
      <w:r w:rsidRPr="00D00000">
        <w:rPr>
          <w:rFonts w:ascii="Times New Roman" w:hAnsi="Times New Roman" w:cs="Times New Roman"/>
          <w:sz w:val="28"/>
          <w:szCs w:val="28"/>
        </w:rPr>
        <w:lastRenderedPageBreak/>
        <w:t xml:space="preserve">половини XX </w:t>
      </w:r>
      <w:r w:rsidRPr="00D00000">
        <w:rPr>
          <w:rFonts w:ascii="Times New Roman" w:hAnsi="Times New Roman" w:cs="Times New Roman"/>
          <w:sz w:val="28"/>
          <w:szCs w:val="28"/>
          <w:lang w:val="uk-UA"/>
        </w:rPr>
        <w:t>ст</w:t>
      </w:r>
      <w:r w:rsidRPr="00D00000">
        <w:rPr>
          <w:rFonts w:ascii="Times New Roman" w:hAnsi="Times New Roman" w:cs="Times New Roman"/>
          <w:sz w:val="28"/>
          <w:szCs w:val="28"/>
        </w:rPr>
        <w:t xml:space="preserve">. Холодна війна </w:t>
      </w:r>
      <w:r w:rsidRPr="00D00000">
        <w:rPr>
          <w:rFonts w:ascii="Times New Roman" w:hAnsi="Times New Roman" w:cs="Times New Roman"/>
          <w:sz w:val="28"/>
          <w:szCs w:val="28"/>
          <w:lang w:val="uk-UA"/>
        </w:rPr>
        <w:t>трактувалася як</w:t>
      </w:r>
      <w:r w:rsidRPr="00D00000">
        <w:rPr>
          <w:rFonts w:ascii="Times New Roman" w:hAnsi="Times New Roman" w:cs="Times New Roman"/>
          <w:sz w:val="28"/>
          <w:szCs w:val="28"/>
        </w:rPr>
        <w:t xml:space="preserve"> глобальний конфлікт, що охопив практично всі сфери життя людства. Головними учасниками цього конфлікту були дві протилежні суспільні системи і їхні лідери</w:t>
      </w:r>
      <w:r w:rsidRPr="00D00000">
        <w:rPr>
          <w:rFonts w:ascii="Times New Roman" w:hAnsi="Times New Roman" w:cs="Times New Roman"/>
          <w:sz w:val="28"/>
          <w:szCs w:val="28"/>
          <w:lang w:val="uk-UA"/>
        </w:rPr>
        <w:t xml:space="preserve"> – </w:t>
      </w:r>
      <w:r w:rsidRPr="00D00000">
        <w:rPr>
          <w:rFonts w:ascii="Times New Roman" w:hAnsi="Times New Roman" w:cs="Times New Roman"/>
          <w:sz w:val="28"/>
          <w:szCs w:val="28"/>
        </w:rPr>
        <w:t>наддержави</w:t>
      </w:r>
      <w:r w:rsidRPr="00D00000">
        <w:rPr>
          <w:rFonts w:ascii="Times New Roman" w:hAnsi="Times New Roman" w:cs="Times New Roman"/>
          <w:sz w:val="28"/>
          <w:szCs w:val="28"/>
          <w:lang w:val="uk-UA"/>
        </w:rPr>
        <w:t xml:space="preserve">. </w:t>
      </w:r>
    </w:p>
    <w:p w:rsidR="00D00000" w:rsidRPr="00D00000" w:rsidRDefault="00D00000" w:rsidP="00D00000">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Завершення на рубежі 80-90-х рр. минулого століття холодної війни в зв</w:t>
      </w:r>
      <w:r w:rsidRPr="00D00000">
        <w:rPr>
          <w:rFonts w:ascii="Times New Roman" w:hAnsi="Times New Roman" w:cs="Times New Roman"/>
          <w:sz w:val="28"/>
          <w:szCs w:val="28"/>
        </w:rPr>
        <w:t>’</w:t>
      </w:r>
      <w:r w:rsidRPr="00D00000">
        <w:rPr>
          <w:rFonts w:ascii="Times New Roman" w:hAnsi="Times New Roman" w:cs="Times New Roman"/>
          <w:sz w:val="28"/>
          <w:szCs w:val="28"/>
          <w:lang w:val="uk-UA"/>
        </w:rPr>
        <w:t>язку з розпадом соціалістичної системи держав і Радянського Союзу породило дискусію про перспективи світової політики в нових умовах. Першою концепцією, з якої, власне кажучи, ця дискусія і почалася, була концепція американського політолога Ф. Фукуями. Він стверджував, що, оскільки глобальне ідеологічне протистояння між лібералізмом і комунізмом завершилося перемогою лібералізму, настав кінець історії. Тобто остаточно вирішене питання про вибір шляху суспільного розвитку і людство може об'єднатися на основі спільних універсальних цінностей. Всі проблеми і конфлікти, що йдуть корінням від минулого, будуть вирішені. Настільки оптимістичний погляд на майбутнє не виправдав себе, і сам автор цієї концепції змушений був її спростувати.</w:t>
      </w:r>
    </w:p>
    <w:p w:rsidR="00D00000" w:rsidRPr="00D00000" w:rsidRDefault="00D00000" w:rsidP="00D00000">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Своєрідною відповіддю на концепцію Ф. Фукуями стала концепція зіткнення цивілізацій С. Хантінгтона. Цей американський політолог погодився зі своїм колегою в тому, що конфлікти періода холодної війни грунтувалися на ідеології. Але Хантінгтон не вважав епоху після «холодної війни» безконфліктною. Навпаки, на зміну колишньому політичному протиборству, заснованому на відмінностях ідеологій і громадських систем, прийшли конфлікти цивілізаційного характеру. Відмінності між цивілізаціями, за Хантінгтоном, мають давніші і глибокіші коріння, ніж відмінності між принципами політичного і економічного устрою, тому конфлікти, породжувані цивілізаційним фактором, будуть протікати більш гостро, ніж конфлікти, що мали інші підстави. У XXI ст. країни Заходу можуть зіткнутися,</w:t>
      </w:r>
      <w:r w:rsidR="003C0260">
        <w:rPr>
          <w:rFonts w:ascii="Times New Roman" w:hAnsi="Times New Roman" w:cs="Times New Roman"/>
          <w:sz w:val="28"/>
          <w:szCs w:val="28"/>
          <w:lang w:val="uk-UA"/>
        </w:rPr>
        <w:t xml:space="preserve"> на думку </w:t>
      </w:r>
      <w:r w:rsidRPr="00D00000">
        <w:rPr>
          <w:rFonts w:ascii="Times New Roman" w:hAnsi="Times New Roman" w:cs="Times New Roman"/>
          <w:sz w:val="28"/>
          <w:szCs w:val="28"/>
          <w:lang w:val="uk-UA"/>
        </w:rPr>
        <w:t>С. Хантінгтона, з новими погрозами з боку незахідних цивілізацій, перш за все ісламської і буддистсько-коіфуціанської.</w:t>
      </w:r>
    </w:p>
    <w:p w:rsidR="00D00000" w:rsidRPr="00D00000" w:rsidRDefault="00D00000" w:rsidP="00D00000">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Свій погляд на перспективи світової політики і характер конфліктів в XXI ст. висловили і прихильники неомарксизма. Найвідоміший з них І. Валлерстайн вважає, що коренем усіх негараздів залишається світова капіталістична «світ-система». Саме властиві їй суперечності породжують і будуть породжувати </w:t>
      </w:r>
      <w:r w:rsidRPr="00D00000">
        <w:rPr>
          <w:rFonts w:ascii="Times New Roman" w:hAnsi="Times New Roman" w:cs="Times New Roman"/>
          <w:sz w:val="28"/>
          <w:szCs w:val="28"/>
          <w:lang w:val="uk-UA"/>
        </w:rPr>
        <w:lastRenderedPageBreak/>
        <w:t>конфлікти і в центрі самої світ-системи, і на її периферії, в «третьому світі». Конфліктогенними будуть міжнародні відносини, але ще більш високий потенціал конфліктності буде характерний для внутрішніх соціально-економічних і соціально-політичних процесів, причому не тільки у бідних, але і в багатих країнах. Дискусія, розпочата під кінець 80-х рр. минулого століття, поки далека від завершення. Це ще раз підтверджує, що питання: про природу міжнародних конфліктів залишається центральним питанням теорії і практики міжнародних відносин.</w:t>
      </w:r>
    </w:p>
    <w:p w:rsidR="00D00000" w:rsidRPr="00D00000" w:rsidRDefault="00D00000" w:rsidP="00D00000">
      <w:pPr>
        <w:spacing w:after="0" w:line="360" w:lineRule="auto"/>
        <w:ind w:firstLine="708"/>
        <w:jc w:val="both"/>
        <w:rPr>
          <w:rFonts w:ascii="Times New Roman" w:hAnsi="Times New Roman" w:cs="Times New Roman"/>
          <w:sz w:val="28"/>
          <w:szCs w:val="28"/>
          <w:lang w:val="uk-UA"/>
        </w:rPr>
      </w:pPr>
      <w:proofErr w:type="gramStart"/>
      <w:r w:rsidRPr="00D00000">
        <w:rPr>
          <w:rFonts w:ascii="Times New Roman" w:hAnsi="Times New Roman" w:cs="Times New Roman"/>
          <w:sz w:val="28"/>
          <w:szCs w:val="28"/>
        </w:rPr>
        <w:t>Міжнародний конфлікт - один з видів політичних конфліктів. Політичні конфлікти обумовлені розбіжністю інтерес</w:t>
      </w:r>
      <w:r w:rsidRPr="00D00000">
        <w:rPr>
          <w:rFonts w:ascii="Times New Roman" w:hAnsi="Times New Roman" w:cs="Times New Roman"/>
          <w:sz w:val="28"/>
          <w:szCs w:val="28"/>
          <w:lang w:val="uk-UA"/>
        </w:rPr>
        <w:t>і</w:t>
      </w:r>
      <w:r w:rsidRPr="00D00000">
        <w:rPr>
          <w:rFonts w:ascii="Times New Roman" w:hAnsi="Times New Roman" w:cs="Times New Roman"/>
          <w:sz w:val="28"/>
          <w:szCs w:val="28"/>
        </w:rPr>
        <w:t xml:space="preserve">в, цінностей або ідентифікацій політичних суб'єктів, відповідно </w:t>
      </w:r>
      <w:r w:rsidRPr="00D00000">
        <w:rPr>
          <w:rFonts w:ascii="Times New Roman" w:hAnsi="Times New Roman" w:cs="Times New Roman"/>
          <w:i/>
          <w:sz w:val="28"/>
          <w:szCs w:val="28"/>
        </w:rPr>
        <w:t>виділяють конфлікти інтересів, ціннісні конфлікти і конфлікти самоідентифікацій</w:t>
      </w:r>
      <w:r w:rsidRPr="00D00000">
        <w:rPr>
          <w:rFonts w:ascii="Times New Roman" w:hAnsi="Times New Roman" w:cs="Times New Roman"/>
          <w:sz w:val="28"/>
          <w:szCs w:val="28"/>
        </w:rPr>
        <w:t>.</w:t>
      </w:r>
      <w:r w:rsidRPr="00D00000">
        <w:rPr>
          <w:rFonts w:ascii="Times New Roman" w:hAnsi="Times New Roman" w:cs="Times New Roman"/>
          <w:sz w:val="28"/>
          <w:szCs w:val="28"/>
          <w:lang w:val="uk-UA"/>
        </w:rPr>
        <w:t xml:space="preserve"> </w:t>
      </w:r>
      <w:proofErr w:type="gramEnd"/>
    </w:p>
    <w:p w:rsidR="00D00000" w:rsidRPr="00D00000" w:rsidRDefault="00D00000" w:rsidP="00D00000">
      <w:pPr>
        <w:spacing w:after="0" w:line="360" w:lineRule="auto"/>
        <w:ind w:firstLine="708"/>
        <w:jc w:val="both"/>
        <w:rPr>
          <w:rFonts w:ascii="Times New Roman" w:hAnsi="Times New Roman" w:cs="Times New Roman"/>
          <w:i/>
          <w:sz w:val="28"/>
          <w:szCs w:val="28"/>
          <w:lang w:val="uk-UA"/>
        </w:rPr>
      </w:pPr>
      <w:r w:rsidRPr="00D00000">
        <w:rPr>
          <w:rFonts w:ascii="Times New Roman" w:hAnsi="Times New Roman" w:cs="Times New Roman"/>
          <w:sz w:val="28"/>
          <w:szCs w:val="28"/>
          <w:lang w:val="uk-UA"/>
        </w:rPr>
        <w:t xml:space="preserve">Відповідно до найбільш поширених уявлень, </w:t>
      </w:r>
      <w:r w:rsidRPr="00D00000">
        <w:rPr>
          <w:rFonts w:ascii="Times New Roman" w:hAnsi="Times New Roman" w:cs="Times New Roman"/>
          <w:i/>
          <w:sz w:val="28"/>
          <w:szCs w:val="28"/>
          <w:lang w:val="uk-UA"/>
        </w:rPr>
        <w:t>міжнародний конфлікт можна визначити як відкрите політичне зіткнення двох і більше держав (або інших міжнародних акторів) на основі розбіжності або суперечності їх інтересів.</w:t>
      </w:r>
    </w:p>
    <w:p w:rsidR="003175EA" w:rsidRDefault="00D00000" w:rsidP="003175EA">
      <w:pPr>
        <w:spacing w:after="0" w:line="360" w:lineRule="auto"/>
        <w:ind w:firstLine="709"/>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Інтереси держав можуть стикатися з-за приналежності тієї чи іншої території, через проходження лінії державного кордону. Інтереси можуть бути економічного характеру, що пов'язано з доступом до використання будь-яких ресурсів або контролю над ними. В історії міжнародних відносин було чимало «митних», «сталевих», «текстильних» та інших «воєн». Широко відома «оселедцева війна» між Великою Британією та Норвегією: таку назву отримав конфлікт між цими країнами з приводу розмежування економічної зони в Північному морі. </w:t>
      </w:r>
      <w:r w:rsidRPr="00D00000">
        <w:rPr>
          <w:rFonts w:ascii="Times New Roman" w:hAnsi="Times New Roman" w:cs="Times New Roman"/>
          <w:sz w:val="28"/>
          <w:szCs w:val="28"/>
        </w:rPr>
        <w:t xml:space="preserve">Конфлікти, викликані економічними протиріччями, можуть розвиватися і знаходити </w:t>
      </w:r>
      <w:proofErr w:type="gramStart"/>
      <w:r w:rsidRPr="00D00000">
        <w:rPr>
          <w:rFonts w:ascii="Times New Roman" w:hAnsi="Times New Roman" w:cs="Times New Roman"/>
          <w:sz w:val="28"/>
          <w:szCs w:val="28"/>
        </w:rPr>
        <w:t>р</w:t>
      </w:r>
      <w:proofErr w:type="gramEnd"/>
      <w:r w:rsidRPr="00D00000">
        <w:rPr>
          <w:rFonts w:ascii="Times New Roman" w:hAnsi="Times New Roman" w:cs="Times New Roman"/>
          <w:sz w:val="28"/>
          <w:szCs w:val="28"/>
        </w:rPr>
        <w:t xml:space="preserve">ішення саме в економічній сфері. Однак так буває не завжди. </w:t>
      </w:r>
      <w:proofErr w:type="gramStart"/>
      <w:r w:rsidRPr="00D00000">
        <w:rPr>
          <w:rFonts w:ascii="Times New Roman" w:hAnsi="Times New Roman" w:cs="Times New Roman"/>
          <w:sz w:val="28"/>
          <w:szCs w:val="28"/>
        </w:rPr>
        <w:t>З</w:t>
      </w:r>
      <w:proofErr w:type="gramEnd"/>
      <w:r w:rsidRPr="00D00000">
        <w:rPr>
          <w:rFonts w:ascii="Times New Roman" w:hAnsi="Times New Roman" w:cs="Times New Roman"/>
          <w:sz w:val="28"/>
          <w:szCs w:val="28"/>
        </w:rPr>
        <w:t xml:space="preserve">іткнення економічних інтересів може ускладнити міждержавні відносини і навіть стати причиною використання військової сили. Наприклад, під час вищезгаданих «рибних» конфліктів уряд Великобританії для охорони рибальських траулерів </w:t>
      </w:r>
      <w:proofErr w:type="gramStart"/>
      <w:r w:rsidRPr="00D00000">
        <w:rPr>
          <w:rFonts w:ascii="Times New Roman" w:hAnsi="Times New Roman" w:cs="Times New Roman"/>
          <w:sz w:val="28"/>
          <w:szCs w:val="28"/>
        </w:rPr>
        <w:t>в</w:t>
      </w:r>
      <w:proofErr w:type="gramEnd"/>
      <w:r w:rsidRPr="00D00000">
        <w:rPr>
          <w:rFonts w:ascii="Times New Roman" w:hAnsi="Times New Roman" w:cs="Times New Roman"/>
          <w:sz w:val="28"/>
          <w:szCs w:val="28"/>
        </w:rPr>
        <w:t>ідправ</w:t>
      </w:r>
      <w:r w:rsidRPr="00D00000">
        <w:rPr>
          <w:rFonts w:ascii="Times New Roman" w:hAnsi="Times New Roman" w:cs="Times New Roman"/>
          <w:sz w:val="28"/>
          <w:szCs w:val="28"/>
          <w:lang w:val="uk-UA"/>
        </w:rPr>
        <w:t>ив</w:t>
      </w:r>
      <w:r w:rsidRPr="00D00000">
        <w:rPr>
          <w:rFonts w:ascii="Times New Roman" w:hAnsi="Times New Roman" w:cs="Times New Roman"/>
          <w:sz w:val="28"/>
          <w:szCs w:val="28"/>
        </w:rPr>
        <w:t xml:space="preserve"> кораблі королівського військово-морського флоту.</w:t>
      </w:r>
      <w:r w:rsidRPr="00D00000">
        <w:rPr>
          <w:rFonts w:ascii="Times New Roman" w:hAnsi="Times New Roman" w:cs="Times New Roman"/>
          <w:sz w:val="28"/>
          <w:szCs w:val="28"/>
          <w:lang w:val="uk-UA"/>
        </w:rPr>
        <w:t xml:space="preserve"> </w:t>
      </w:r>
      <w:r w:rsidRPr="00D00000">
        <w:rPr>
          <w:rFonts w:ascii="Times New Roman" w:hAnsi="Times New Roman" w:cs="Times New Roman"/>
          <w:sz w:val="28"/>
          <w:szCs w:val="28"/>
        </w:rPr>
        <w:t xml:space="preserve">Політичні та економічні інтереси в </w:t>
      </w:r>
      <w:proofErr w:type="gramStart"/>
      <w:r w:rsidRPr="00D00000">
        <w:rPr>
          <w:rFonts w:ascii="Times New Roman" w:hAnsi="Times New Roman" w:cs="Times New Roman"/>
          <w:sz w:val="28"/>
          <w:szCs w:val="28"/>
        </w:rPr>
        <w:t>м</w:t>
      </w:r>
      <w:proofErr w:type="gramEnd"/>
      <w:r w:rsidRPr="00D00000">
        <w:rPr>
          <w:rFonts w:ascii="Times New Roman" w:hAnsi="Times New Roman" w:cs="Times New Roman"/>
          <w:sz w:val="28"/>
          <w:szCs w:val="28"/>
        </w:rPr>
        <w:t xml:space="preserve">іжнародних конфліктах можуть </w:t>
      </w:r>
      <w:r w:rsidRPr="00D00000">
        <w:rPr>
          <w:rFonts w:ascii="Times New Roman" w:hAnsi="Times New Roman" w:cs="Times New Roman"/>
          <w:sz w:val="28"/>
          <w:szCs w:val="28"/>
        </w:rPr>
        <w:lastRenderedPageBreak/>
        <w:t>переплітатися.</w:t>
      </w:r>
      <w:r w:rsidRPr="00D00000">
        <w:rPr>
          <w:rFonts w:ascii="Times New Roman" w:hAnsi="Times New Roman" w:cs="Times New Roman"/>
          <w:sz w:val="28"/>
          <w:szCs w:val="28"/>
          <w:lang w:val="uk-UA"/>
        </w:rPr>
        <w:t xml:space="preserve"> Достатньо нагадати конфлікт між Україною і Росією з приводу сплати коштів за користування природним газом. Особливої гостроти цей конфлікт досяг у 2008 році. Російська сторона всупереч інтересам України постійно здійснювала тиск на Україну, пов’язуючи газове питання з переорієнтацією нашої держави на Митний союз. </w:t>
      </w:r>
    </w:p>
    <w:p w:rsidR="003175EA" w:rsidRDefault="00D00000" w:rsidP="003175EA">
      <w:pPr>
        <w:spacing w:after="0" w:line="360" w:lineRule="auto"/>
        <w:ind w:firstLine="709"/>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З одного боку, конфлікти можуть породжуватися інтересами забезпечення національної безпеки держав. З іншого - посилання на безпеку можуть маскувати інші мотиви, які спонукають лідерів держав до конфлікту. Так відбулось під час анексії Криму з боку Російської Федерації. Інтерес отримати безкоштовно півостров виник давно. Однак, просто так розпочати конфлікт за захоплення Криму Путін не міг. Такий момент настав відразу після Революції гідності. Тож, маніпулюючи свідомістю простих громадян, що нібито права росіян під загрозою і їм необхідно допомогти, російський президент віддав наказ на захоплення Криму. Керівництво України виявилось неготовим до такого повороту подій, до того ж перевага у військовій силі була на користь агресора. Після військового захоплення російська сторона організувала псевдореферендум за відторгнення Криму від України. Таким чином, всупереч міжнародним правовим нормам, півостров а також вся його інфраструктура разом з місцем базування Черноморського флоту – Севаст</w:t>
      </w:r>
      <w:r w:rsidR="003175EA">
        <w:rPr>
          <w:rFonts w:ascii="Times New Roman" w:hAnsi="Times New Roman" w:cs="Times New Roman"/>
          <w:sz w:val="28"/>
          <w:szCs w:val="28"/>
          <w:lang w:val="uk-UA"/>
        </w:rPr>
        <w:t xml:space="preserve">ополем були анексовані Росією. </w:t>
      </w:r>
    </w:p>
    <w:p w:rsidR="003175EA" w:rsidRDefault="00D00000" w:rsidP="003175EA">
      <w:pPr>
        <w:spacing w:after="0" w:line="360" w:lineRule="auto"/>
        <w:ind w:firstLine="709"/>
        <w:jc w:val="both"/>
        <w:rPr>
          <w:rFonts w:ascii="Times New Roman" w:hAnsi="Times New Roman" w:cs="Times New Roman"/>
          <w:sz w:val="28"/>
          <w:szCs w:val="28"/>
          <w:lang w:val="uk-UA"/>
        </w:rPr>
      </w:pPr>
      <w:proofErr w:type="gramStart"/>
      <w:r w:rsidRPr="00D00000">
        <w:rPr>
          <w:rFonts w:ascii="Times New Roman" w:hAnsi="Times New Roman" w:cs="Times New Roman"/>
          <w:sz w:val="28"/>
          <w:szCs w:val="28"/>
        </w:rPr>
        <w:t>Ц</w:t>
      </w:r>
      <w:proofErr w:type="gramEnd"/>
      <w:r w:rsidRPr="00D00000">
        <w:rPr>
          <w:rFonts w:ascii="Times New Roman" w:hAnsi="Times New Roman" w:cs="Times New Roman"/>
          <w:sz w:val="28"/>
          <w:szCs w:val="28"/>
        </w:rPr>
        <w:t xml:space="preserve">іннісний фактор присутній в міжнародних конфліктах з глибокої давнини. Приклад тому – </w:t>
      </w:r>
      <w:proofErr w:type="gramStart"/>
      <w:r w:rsidRPr="00D00000">
        <w:rPr>
          <w:rFonts w:ascii="Times New Roman" w:hAnsi="Times New Roman" w:cs="Times New Roman"/>
          <w:sz w:val="28"/>
          <w:szCs w:val="28"/>
        </w:rPr>
        <w:t>рел</w:t>
      </w:r>
      <w:proofErr w:type="gramEnd"/>
      <w:r w:rsidRPr="00D00000">
        <w:rPr>
          <w:rFonts w:ascii="Times New Roman" w:hAnsi="Times New Roman" w:cs="Times New Roman"/>
          <w:sz w:val="28"/>
          <w:szCs w:val="28"/>
        </w:rPr>
        <w:t xml:space="preserve">ігійні війни, яких було чимало в історії Стародавнього світу і Середніх віків, хоча можна говорити про те, що поряд з ціннісним фактором їх породжували і економічні, і політичні чинники. Учасники Хрестових походів не тільки прагнули до звільнення Гробу Господнього, а й сподівалися обзавестися власними угіддями в Святій землі, нарешті, просто поживитися за рахунок передбачуваної військової здобичі. Кілька століть Російська імперія вела війни з Туреччиною </w:t>
      </w:r>
      <w:proofErr w:type="gramStart"/>
      <w:r w:rsidRPr="00D00000">
        <w:rPr>
          <w:rFonts w:ascii="Times New Roman" w:hAnsi="Times New Roman" w:cs="Times New Roman"/>
          <w:sz w:val="28"/>
          <w:szCs w:val="28"/>
        </w:rPr>
        <w:t>п</w:t>
      </w:r>
      <w:proofErr w:type="gramEnd"/>
      <w:r w:rsidRPr="00D00000">
        <w:rPr>
          <w:rFonts w:ascii="Times New Roman" w:hAnsi="Times New Roman" w:cs="Times New Roman"/>
          <w:sz w:val="28"/>
          <w:szCs w:val="28"/>
        </w:rPr>
        <w:t xml:space="preserve">ід прапором захисту православ'я, звільнення братів по вірі, необхідності поставлення в Константинополі хреста над собором Святої Софії, перетвореному в Османській імперії на мечеть. Однак куди важливіше в цих війнах геополітичні розрахунки російської зовнішньої політики, які полягали в </w:t>
      </w:r>
      <w:r w:rsidRPr="00D00000">
        <w:rPr>
          <w:rFonts w:ascii="Times New Roman" w:hAnsi="Times New Roman" w:cs="Times New Roman"/>
          <w:sz w:val="28"/>
          <w:szCs w:val="28"/>
        </w:rPr>
        <w:lastRenderedPageBreak/>
        <w:t xml:space="preserve">прагненні контролювати чорноморські протоки, забезпечити більш зручні і безпечні комунікації із зовнішнім </w:t>
      </w:r>
      <w:proofErr w:type="gramStart"/>
      <w:r w:rsidRPr="00D00000">
        <w:rPr>
          <w:rFonts w:ascii="Times New Roman" w:hAnsi="Times New Roman" w:cs="Times New Roman"/>
          <w:sz w:val="28"/>
          <w:szCs w:val="28"/>
        </w:rPr>
        <w:t>св</w:t>
      </w:r>
      <w:proofErr w:type="gramEnd"/>
      <w:r w:rsidRPr="00D00000">
        <w:rPr>
          <w:rFonts w:ascii="Times New Roman" w:hAnsi="Times New Roman" w:cs="Times New Roman"/>
          <w:sz w:val="28"/>
          <w:szCs w:val="28"/>
        </w:rPr>
        <w:t>ітом.</w:t>
      </w:r>
    </w:p>
    <w:p w:rsidR="003175EA" w:rsidRDefault="00D00000" w:rsidP="003175EA">
      <w:pPr>
        <w:spacing w:after="0" w:line="360" w:lineRule="auto"/>
        <w:ind w:firstLine="709"/>
        <w:jc w:val="both"/>
        <w:rPr>
          <w:rFonts w:ascii="Times New Roman" w:hAnsi="Times New Roman" w:cs="Times New Roman"/>
          <w:sz w:val="28"/>
          <w:szCs w:val="28"/>
          <w:lang w:val="uk-UA"/>
        </w:rPr>
      </w:pPr>
      <w:r w:rsidRPr="003175EA">
        <w:rPr>
          <w:rFonts w:ascii="Times New Roman" w:hAnsi="Times New Roman" w:cs="Times New Roman"/>
          <w:sz w:val="28"/>
          <w:szCs w:val="28"/>
          <w:lang w:val="uk-UA"/>
        </w:rPr>
        <w:t>У попередні епохи, коли суспільна свідомість знаходилася під сильним впливом релігії, багато міждержавних конфлікт</w:t>
      </w:r>
      <w:r w:rsidRPr="00D00000">
        <w:rPr>
          <w:rFonts w:ascii="Times New Roman" w:hAnsi="Times New Roman" w:cs="Times New Roman"/>
          <w:sz w:val="28"/>
          <w:szCs w:val="28"/>
          <w:lang w:val="uk-UA"/>
        </w:rPr>
        <w:t>ів</w:t>
      </w:r>
      <w:r w:rsidRPr="003175EA">
        <w:rPr>
          <w:rFonts w:ascii="Times New Roman" w:hAnsi="Times New Roman" w:cs="Times New Roman"/>
          <w:sz w:val="28"/>
          <w:szCs w:val="28"/>
          <w:lang w:val="uk-UA"/>
        </w:rPr>
        <w:t xml:space="preserve"> виглядали як ціннісні. </w:t>
      </w:r>
      <w:r w:rsidRPr="00D00000">
        <w:rPr>
          <w:rFonts w:ascii="Times New Roman" w:hAnsi="Times New Roman" w:cs="Times New Roman"/>
          <w:sz w:val="28"/>
          <w:szCs w:val="28"/>
        </w:rPr>
        <w:t>Однак ціннісні, релігійні мотиви перепліталися з мотивами, заснованими на територіальних, політичних, економічних інтересах, т</w:t>
      </w:r>
      <w:r w:rsidRPr="00D00000">
        <w:rPr>
          <w:rFonts w:ascii="Times New Roman" w:hAnsi="Times New Roman" w:cs="Times New Roman"/>
          <w:sz w:val="28"/>
          <w:szCs w:val="28"/>
          <w:lang w:val="uk-UA"/>
        </w:rPr>
        <w:t>обто</w:t>
      </w:r>
      <w:r w:rsidRPr="00D00000">
        <w:rPr>
          <w:rFonts w:ascii="Times New Roman" w:hAnsi="Times New Roman" w:cs="Times New Roman"/>
          <w:sz w:val="28"/>
          <w:szCs w:val="28"/>
        </w:rPr>
        <w:t xml:space="preserve"> </w:t>
      </w:r>
      <w:r w:rsidRPr="00D00000">
        <w:rPr>
          <w:rFonts w:ascii="Times New Roman" w:hAnsi="Times New Roman" w:cs="Times New Roman"/>
          <w:sz w:val="28"/>
          <w:szCs w:val="28"/>
          <w:lang w:val="uk-UA"/>
        </w:rPr>
        <w:t>ц</w:t>
      </w:r>
      <w:r w:rsidRPr="00D00000">
        <w:rPr>
          <w:rFonts w:ascii="Times New Roman" w:hAnsi="Times New Roman" w:cs="Times New Roman"/>
          <w:sz w:val="28"/>
          <w:szCs w:val="28"/>
        </w:rPr>
        <w:t>ілком матеріальних інтересах, а не духовних. Всупереч офіційн</w:t>
      </w:r>
      <w:r w:rsidRPr="00D00000">
        <w:rPr>
          <w:rFonts w:ascii="Times New Roman" w:hAnsi="Times New Roman" w:cs="Times New Roman"/>
          <w:sz w:val="28"/>
          <w:szCs w:val="28"/>
          <w:lang w:val="uk-UA"/>
        </w:rPr>
        <w:t>ій</w:t>
      </w:r>
      <w:r w:rsidRPr="00D00000">
        <w:rPr>
          <w:rFonts w:ascii="Times New Roman" w:hAnsi="Times New Roman" w:cs="Times New Roman"/>
          <w:sz w:val="28"/>
          <w:szCs w:val="28"/>
        </w:rPr>
        <w:t xml:space="preserve"> тези католицької церкви, що в основі відносин між європейськими </w:t>
      </w:r>
      <w:proofErr w:type="gramStart"/>
      <w:r w:rsidRPr="00D00000">
        <w:rPr>
          <w:rFonts w:ascii="Times New Roman" w:hAnsi="Times New Roman" w:cs="Times New Roman"/>
          <w:sz w:val="28"/>
          <w:szCs w:val="28"/>
        </w:rPr>
        <w:t>країнами</w:t>
      </w:r>
      <w:proofErr w:type="gramEnd"/>
      <w:r w:rsidRPr="00D00000">
        <w:rPr>
          <w:rFonts w:ascii="Times New Roman" w:hAnsi="Times New Roman" w:cs="Times New Roman"/>
          <w:sz w:val="28"/>
          <w:szCs w:val="28"/>
        </w:rPr>
        <w:t xml:space="preserve"> і їх монархами лежать християнські принципи, численні війни на території Європи минулих століть залишалися повсякденним явищем. Процеси модернізації</w:t>
      </w:r>
      <w:r w:rsidRPr="00D00000">
        <w:rPr>
          <w:rFonts w:ascii="Times New Roman" w:hAnsi="Times New Roman" w:cs="Times New Roman"/>
          <w:sz w:val="28"/>
          <w:szCs w:val="28"/>
          <w:lang w:val="uk-UA"/>
        </w:rPr>
        <w:t>,</w:t>
      </w:r>
      <w:r w:rsidRPr="00D00000">
        <w:rPr>
          <w:rFonts w:ascii="Times New Roman" w:hAnsi="Times New Roman" w:cs="Times New Roman"/>
          <w:sz w:val="28"/>
          <w:szCs w:val="28"/>
        </w:rPr>
        <w:t xml:space="preserve"> </w:t>
      </w:r>
      <w:proofErr w:type="gramStart"/>
      <w:r w:rsidRPr="00D00000">
        <w:rPr>
          <w:rFonts w:ascii="Times New Roman" w:hAnsi="Times New Roman" w:cs="Times New Roman"/>
          <w:sz w:val="28"/>
          <w:szCs w:val="28"/>
        </w:rPr>
        <w:t>пов'язано</w:t>
      </w:r>
      <w:proofErr w:type="gramEnd"/>
      <w:r w:rsidRPr="00D00000">
        <w:rPr>
          <w:rFonts w:ascii="Times New Roman" w:hAnsi="Times New Roman" w:cs="Times New Roman"/>
          <w:sz w:val="28"/>
          <w:szCs w:val="28"/>
        </w:rPr>
        <w:t xml:space="preserve">ї з ними секуляризації суспільного життя поширилися і на сферу міжнародних відносин. Але на зміну </w:t>
      </w:r>
      <w:proofErr w:type="gramStart"/>
      <w:r w:rsidRPr="00D00000">
        <w:rPr>
          <w:rFonts w:ascii="Times New Roman" w:hAnsi="Times New Roman" w:cs="Times New Roman"/>
          <w:sz w:val="28"/>
          <w:szCs w:val="28"/>
        </w:rPr>
        <w:t>рел</w:t>
      </w:r>
      <w:proofErr w:type="gramEnd"/>
      <w:r w:rsidRPr="00D00000">
        <w:rPr>
          <w:rFonts w:ascii="Times New Roman" w:hAnsi="Times New Roman" w:cs="Times New Roman"/>
          <w:sz w:val="28"/>
          <w:szCs w:val="28"/>
        </w:rPr>
        <w:t>ігійних цінностей в міжнародному політичному процесі в XX столітті прийшли цінності ідеологічні.</w:t>
      </w:r>
    </w:p>
    <w:p w:rsidR="003175EA" w:rsidRDefault="00D00000" w:rsidP="003175EA">
      <w:pPr>
        <w:spacing w:after="0" w:line="360" w:lineRule="auto"/>
        <w:ind w:firstLine="709"/>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В історії 2-ї половини XX ст. чимало прикладів впливу ідеології на зовнішню політику держав і міждержавні відносини. Як вже було сказано, відомі політологи Ф. Фукуяма, автор концепції «кінця історії», і С. Хантінгтон, автор концепції «зіткнення цивілізацій», вважають, що основою конфліктів у світовій політиці періоду холодної війни була ідеологія. Але не варто забувати, що головними суб</w:t>
      </w:r>
      <w:r w:rsidRPr="00D00000">
        <w:rPr>
          <w:rFonts w:ascii="Times New Roman" w:hAnsi="Times New Roman" w:cs="Times New Roman"/>
          <w:sz w:val="28"/>
          <w:szCs w:val="28"/>
        </w:rPr>
        <w:t>’</w:t>
      </w:r>
      <w:r w:rsidRPr="00D00000">
        <w:rPr>
          <w:rFonts w:ascii="Times New Roman" w:hAnsi="Times New Roman" w:cs="Times New Roman"/>
          <w:sz w:val="28"/>
          <w:szCs w:val="28"/>
          <w:lang w:val="uk-UA"/>
        </w:rPr>
        <w:t>єктами самого цього глобального конфлікту, який отримав назву «холодна війна», були дві наддержави СРСР і США. Ці держави розрізнялися громадським і політичним ладом, їх зовнішня політика виправдовувалася ідеологічними мотивами - необхідністю підтримки революційних сил і союзників в антиімперіалістичної боротьбі або необхідністю протистояти «комуністичній експансії», - проте суперечності між Сполученими Штатами і Радянським Союзом визначалися не тільки ідеологією. Обидві наддержави, володіючи величезним потенціалом ракетно-ядерних озброєнь, почали бачити один в одному реальну військову загрозу. У їхньому протистоянні були присутні військово-стратегічний і геополітичний аспекти, які збереглися і в стосунках між Росією і США вже після закінчення холодної війни.</w:t>
      </w:r>
    </w:p>
    <w:p w:rsidR="00D00000" w:rsidRPr="00D00000" w:rsidRDefault="00D00000" w:rsidP="003175EA">
      <w:pPr>
        <w:spacing w:after="0" w:line="360" w:lineRule="auto"/>
        <w:ind w:firstLine="709"/>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lastRenderedPageBreak/>
        <w:t xml:space="preserve">Не збігалися і економічні інтереси СРСР і США. Справа полягала не тільки в тому, що їх економічні системи були засновані на протилежних політико-ідеологічних принципах, але і в тому, що різним було геоекономічне положення двох держав. Створена в роки холодної війни інфраструктура конфронтації – військові блоки, образ ворога в свідомості політичної еліти, запаси стратегічних озброєнь – збереглися і тоді, коли ідеологія начебто пішла з російсько-американських відносин. Про це свідчать проблеми, які час від часу виникають у відносинах між РФ і США. </w:t>
      </w:r>
    </w:p>
    <w:p w:rsidR="00D00000" w:rsidRPr="00D00000" w:rsidRDefault="00D00000" w:rsidP="00D00000">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Разом з тим у 2-й половині XX ст. вплив ідеології на світову політику і міжнародні конфлікти було величезним, причому не тільки у відносинах між державами протилежних систем і блоків, а й усередині них. Особливо гостро це виявлялося всередині «соціалістичного табору», де ідеологічний фактор завжди мав першорядне значення. Здавалося, спільність ідеології повинна виключати саму можливість конфлікту між соціалістичними країнами, що теоретично і передбачалося. Адже К. Маркс і Ф. Енгельс писали про те, що «пролетарі не мають батьківщини», що пролетаріат як клас у всіх країнах має ідентичні інтереси а, отже, відносини між політичними партіями і організаціями, що представляють його інтереси, повинні грунтуватися на принципах інтернаціональної солідарності. «Пролетарський інтернаціоналізм» як офіційний принцип взаємовідносин між комуністичними партіями був екстрапольований і на відносини між державами, де ці партії після Другої світової війни прийшли до влади. Однак практика показала, що конфлікти можуть виникати і між країнами соціалістичної орієнтації. Перший такий конфлікт стався вже в 1948 р між Югославією, з одного боку, і Радянським Союзом і східноєвропейськими країнами «народної демократії» - з іншого.</w:t>
      </w:r>
    </w:p>
    <w:p w:rsidR="00DA389B" w:rsidRDefault="00D00000" w:rsidP="00DA389B">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Зовні цей конфлікт розвивався як ціннісний, адже його публічний початок був пов'язаний з прийняттям Комінформом резолюції, в якій Комуністична партія Югославії була звинувачена у відході від принципів марксизму-ленінізму. Після цього почалася запекла полеміка в пресі, репресії всередині Югославії проти тих комуністів, які підтримували Комінформ, і репресії в країнах Східної Європи </w:t>
      </w:r>
      <w:r w:rsidRPr="00D00000">
        <w:rPr>
          <w:rFonts w:ascii="Times New Roman" w:hAnsi="Times New Roman" w:cs="Times New Roman"/>
          <w:sz w:val="28"/>
          <w:szCs w:val="28"/>
          <w:lang w:val="uk-UA"/>
        </w:rPr>
        <w:lastRenderedPageBreak/>
        <w:t xml:space="preserve">проти тих, хто «співпрацював з югославськими ревізіоністами». Ідеологічна за формою суперечка обернулася швидким погіршенням междержавних відносин Югославії і Радянського Союзу. Всі офіційні зв'язки і контакти були згорнуті, в СРСР розроблялися плани військової операції проти Югославії, за особистою вказівкою </w:t>
      </w:r>
      <w:r w:rsidRPr="00D00000">
        <w:rPr>
          <w:rFonts w:ascii="Times New Roman" w:hAnsi="Times New Roman" w:cs="Times New Roman"/>
          <w:sz w:val="28"/>
          <w:szCs w:val="28"/>
        </w:rPr>
        <w:t>Сталіна радянські спецслужби намагалися організувати замах на югославського лідера І. Б. Тіто.</w:t>
      </w:r>
      <w:r w:rsidRPr="00D00000">
        <w:rPr>
          <w:rFonts w:ascii="Times New Roman" w:hAnsi="Times New Roman" w:cs="Times New Roman"/>
          <w:sz w:val="28"/>
          <w:szCs w:val="28"/>
          <w:lang w:val="uk-UA"/>
        </w:rPr>
        <w:t xml:space="preserve"> </w:t>
      </w:r>
    </w:p>
    <w:p w:rsidR="00D00000" w:rsidRPr="00DA389B" w:rsidRDefault="00D00000" w:rsidP="00DA389B">
      <w:pPr>
        <w:spacing w:after="0" w:line="360" w:lineRule="auto"/>
        <w:ind w:firstLine="708"/>
        <w:jc w:val="both"/>
        <w:rPr>
          <w:rFonts w:ascii="Times New Roman" w:hAnsi="Times New Roman" w:cs="Times New Roman"/>
          <w:sz w:val="28"/>
          <w:szCs w:val="28"/>
        </w:rPr>
      </w:pPr>
      <w:r w:rsidRPr="00D00000">
        <w:rPr>
          <w:rFonts w:ascii="Times New Roman" w:hAnsi="Times New Roman" w:cs="Times New Roman"/>
          <w:sz w:val="28"/>
          <w:szCs w:val="28"/>
        </w:rPr>
        <w:t xml:space="preserve">Але </w:t>
      </w:r>
      <w:r w:rsidRPr="00D00000">
        <w:rPr>
          <w:rFonts w:ascii="Times New Roman" w:hAnsi="Times New Roman" w:cs="Times New Roman"/>
          <w:sz w:val="28"/>
          <w:szCs w:val="28"/>
          <w:lang w:val="uk-UA"/>
        </w:rPr>
        <w:t xml:space="preserve">чи </w:t>
      </w:r>
      <w:r w:rsidRPr="00D00000">
        <w:rPr>
          <w:rFonts w:ascii="Times New Roman" w:hAnsi="Times New Roman" w:cs="Times New Roman"/>
          <w:sz w:val="28"/>
          <w:szCs w:val="28"/>
        </w:rPr>
        <w:t xml:space="preserve">було ідеологічне протистояння головною причиною такого </w:t>
      </w:r>
      <w:r w:rsidRPr="00D00000">
        <w:rPr>
          <w:rFonts w:ascii="Times New Roman" w:hAnsi="Times New Roman" w:cs="Times New Roman"/>
          <w:sz w:val="28"/>
          <w:szCs w:val="28"/>
          <w:lang w:val="uk-UA"/>
        </w:rPr>
        <w:t>напруженого</w:t>
      </w:r>
      <w:r w:rsidRPr="00D00000">
        <w:rPr>
          <w:rFonts w:ascii="Times New Roman" w:hAnsi="Times New Roman" w:cs="Times New Roman"/>
          <w:sz w:val="28"/>
          <w:szCs w:val="28"/>
        </w:rPr>
        <w:t xml:space="preserve"> міждержавного конфлікту? Як показують сучасні </w:t>
      </w:r>
      <w:proofErr w:type="gramStart"/>
      <w:r w:rsidRPr="00D00000">
        <w:rPr>
          <w:rFonts w:ascii="Times New Roman" w:hAnsi="Times New Roman" w:cs="Times New Roman"/>
          <w:sz w:val="28"/>
          <w:szCs w:val="28"/>
        </w:rPr>
        <w:t>досл</w:t>
      </w:r>
      <w:proofErr w:type="gramEnd"/>
      <w:r w:rsidRPr="00D00000">
        <w:rPr>
          <w:rFonts w:ascii="Times New Roman" w:hAnsi="Times New Roman" w:cs="Times New Roman"/>
          <w:sz w:val="28"/>
          <w:szCs w:val="28"/>
        </w:rPr>
        <w:t>ідження, причини радянсько-югославського конфлікту корінилися аж ніяк не в ідеології.</w:t>
      </w:r>
      <w:r w:rsidRPr="00D00000">
        <w:rPr>
          <w:rFonts w:ascii="Times New Roman" w:hAnsi="Times New Roman" w:cs="Times New Roman"/>
          <w:sz w:val="28"/>
          <w:szCs w:val="28"/>
          <w:lang w:val="uk-UA"/>
        </w:rPr>
        <w:t xml:space="preserve"> </w:t>
      </w:r>
    </w:p>
    <w:p w:rsidR="00D00000" w:rsidRPr="00D00000" w:rsidRDefault="00D00000" w:rsidP="00D00000">
      <w:pPr>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Їх декілька:</w:t>
      </w:r>
    </w:p>
    <w:p w:rsidR="00D00000" w:rsidRPr="00D00000" w:rsidRDefault="00D00000" w:rsidP="00D00000">
      <w:pPr>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відмова від пропозицій Радянського Союзу щодо створення «змішаних товариств» з метою видобування сировинних матеріалів;</w:t>
      </w:r>
    </w:p>
    <w:p w:rsidR="00D00000" w:rsidRPr="00D00000" w:rsidRDefault="00D00000" w:rsidP="00D00000">
      <w:pPr>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югославське керівництво було не задоволене обсягом радянських поставок зброї і військової техніки;</w:t>
      </w:r>
    </w:p>
    <w:p w:rsidR="00D00000" w:rsidRPr="00D00000" w:rsidRDefault="00D00000" w:rsidP="00D00000">
      <w:pPr>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недостатня підтримка з боку Радянського Союзу позиції Югославії стосовно міста Трієста (спірна територія між Югославією і Італією).</w:t>
      </w:r>
    </w:p>
    <w:p w:rsidR="00D00000" w:rsidRPr="00D00000" w:rsidRDefault="00D00000" w:rsidP="00D00000">
      <w:pPr>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переведенням без радянської санкції двох дивізій в Албанію, активністю по створенню так званої Балканської федерації, куди повинні були увійти всі комуністичні держави Південно-Східної Європи та ін.</w:t>
      </w:r>
    </w:p>
    <w:p w:rsidR="00DA389B" w:rsidRDefault="00D00000" w:rsidP="00DA389B">
      <w:pPr>
        <w:spacing w:after="0" w:line="360" w:lineRule="auto"/>
        <w:ind w:firstLine="709"/>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Можна зробити висновок, що відмінність цінностей впливає на розвиток конфліктної ситуації, але виключно ціннісні конфлікти в міжнародних відносинах бувають вкрай рідкісним винятком. Це потрібно враховувати, оцінюючи прогнози С. Хантінгтона про характер конфліктів у світовій політиці XXI ст.</w:t>
      </w:r>
    </w:p>
    <w:p w:rsidR="00D00000" w:rsidRPr="00D00000" w:rsidRDefault="00D00000" w:rsidP="00DA389B">
      <w:pPr>
        <w:spacing w:after="0" w:line="360" w:lineRule="auto"/>
        <w:ind w:firstLine="709"/>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Наявні сьогодні факти не підтверджують тезу про те, що причиною конфліктів на рубежі ХХ-ХХІ ст. були міжцивілізаційні відмінності. Наприклад, конфлікт в Нагірному Карабаху породжений не тим, що вірмени - християни, а азербайджанці - мусульмани. Суперечка між ними носить етнотериторіальний характер і може бути визначена як конфлікт самоідентифікацій. Звичайно, цивілізаційні відмінності існують, і вони дають про себе знати в багатьох конфліктах останніх десятиліть. Однак у всіх таких конфліктах присутні і </w:t>
      </w:r>
      <w:r w:rsidRPr="00D00000">
        <w:rPr>
          <w:rFonts w:ascii="Times New Roman" w:hAnsi="Times New Roman" w:cs="Times New Roman"/>
          <w:sz w:val="28"/>
          <w:szCs w:val="28"/>
          <w:lang w:val="uk-UA"/>
        </w:rPr>
        <w:lastRenderedPageBreak/>
        <w:t>зіткнення інтересів, а не тільки цінностей. Цивілізаційний фактор ускладнює процес врегулювання конфліктів. У цьому  С. Хантінгтон прав, але він не має рації, абсолютизуючи його значення.</w:t>
      </w:r>
    </w:p>
    <w:p w:rsidR="00D00000" w:rsidRPr="00DA389B" w:rsidRDefault="00D00000" w:rsidP="00DA389B">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До конфліктів самоідентифікацій в міжнародних відносинах в першу чергу відносяться етнотериторіальні конфлікти, яких чимало було в минулому і які не рідкісні в сучасному світі. Однак, такі конфлікти, як правило, зачіпають інтереси втягнутих в них держав і в абсолютно чистому вигляді не існують. Підводячи підсумок сказаному, міжнародний </w:t>
      </w:r>
      <w:r w:rsidRPr="00DA389B">
        <w:rPr>
          <w:rFonts w:ascii="Times New Roman" w:hAnsi="Times New Roman" w:cs="Times New Roman"/>
          <w:sz w:val="28"/>
          <w:szCs w:val="28"/>
          <w:lang w:val="uk-UA"/>
        </w:rPr>
        <w:t>конфлікт можна визначити як відкрите політичне зіткнення міжнародних акторів на основі протиріччя їх основоположних інтересів, базових цінностей і самоідентифікацій.</w:t>
      </w:r>
    </w:p>
    <w:p w:rsidR="00D00000" w:rsidRPr="00DA389B" w:rsidRDefault="00D00000" w:rsidP="00DA389B">
      <w:pPr>
        <w:spacing w:after="0" w:line="360" w:lineRule="auto"/>
        <w:jc w:val="center"/>
        <w:rPr>
          <w:rFonts w:ascii="Times New Roman" w:hAnsi="Times New Roman" w:cs="Times New Roman"/>
          <w:b/>
          <w:sz w:val="28"/>
          <w:szCs w:val="28"/>
          <w:lang w:val="uk-UA"/>
        </w:rPr>
      </w:pPr>
    </w:p>
    <w:p w:rsidR="00D00000" w:rsidRPr="00DA389B" w:rsidRDefault="00D00000" w:rsidP="00DA389B">
      <w:pPr>
        <w:tabs>
          <w:tab w:val="left" w:pos="567"/>
        </w:tabs>
        <w:spacing w:after="0"/>
        <w:jc w:val="center"/>
        <w:rPr>
          <w:rFonts w:ascii="Times New Roman" w:hAnsi="Times New Roman" w:cs="Times New Roman"/>
          <w:b/>
          <w:sz w:val="28"/>
          <w:szCs w:val="28"/>
          <w:lang w:val="uk-UA"/>
        </w:rPr>
      </w:pPr>
      <w:r w:rsidRPr="00DA389B">
        <w:rPr>
          <w:rFonts w:ascii="Times New Roman" w:hAnsi="Times New Roman" w:cs="Times New Roman"/>
          <w:b/>
          <w:sz w:val="28"/>
          <w:szCs w:val="28"/>
          <w:lang w:val="uk-UA"/>
        </w:rPr>
        <w:t>2. Міжнародні конфлікти в системі міжнародних відносин</w:t>
      </w:r>
    </w:p>
    <w:p w:rsidR="00D00000" w:rsidRPr="00DA389B" w:rsidRDefault="00D00000" w:rsidP="00DA389B">
      <w:pPr>
        <w:tabs>
          <w:tab w:val="left" w:pos="567"/>
        </w:tabs>
        <w:spacing w:after="0"/>
        <w:jc w:val="center"/>
        <w:rPr>
          <w:rFonts w:ascii="Times New Roman" w:hAnsi="Times New Roman" w:cs="Times New Roman"/>
          <w:b/>
          <w:sz w:val="28"/>
          <w:szCs w:val="28"/>
          <w:lang w:val="uk-UA"/>
        </w:rPr>
      </w:pPr>
    </w:p>
    <w:p w:rsidR="00D00000" w:rsidRPr="00D00000" w:rsidRDefault="00D00000" w:rsidP="000E00B7">
      <w:pPr>
        <w:spacing w:after="0" w:line="360" w:lineRule="auto"/>
        <w:ind w:firstLine="709"/>
        <w:jc w:val="both"/>
        <w:rPr>
          <w:rFonts w:ascii="Times New Roman" w:hAnsi="Times New Roman" w:cs="Times New Roman"/>
          <w:iCs/>
          <w:sz w:val="28"/>
          <w:szCs w:val="28"/>
          <w:lang w:val="uk-UA"/>
        </w:rPr>
      </w:pPr>
      <w:r w:rsidRPr="00DA389B">
        <w:rPr>
          <w:rFonts w:ascii="Times New Roman" w:hAnsi="Times New Roman" w:cs="Times New Roman"/>
          <w:iCs/>
          <w:sz w:val="28"/>
          <w:szCs w:val="28"/>
          <w:lang w:val="uk-UA"/>
        </w:rPr>
        <w:t>Міжнародний конфлікт, навіть якщо його учасниками стають тільки два актора, все одно займає певне місце в і</w:t>
      </w:r>
      <w:r w:rsidRPr="00D00000">
        <w:rPr>
          <w:rFonts w:ascii="Times New Roman" w:hAnsi="Times New Roman" w:cs="Times New Roman"/>
          <w:iCs/>
          <w:sz w:val="28"/>
          <w:szCs w:val="28"/>
          <w:lang w:val="uk-UA"/>
        </w:rPr>
        <w:t>снуючій на даний момент структурі міжнародної системи. Від характеру цієї структури залежить ступінь конфліктогенності міжнародних відносин, а також можливість і межі управління конфліктною ситуацією. Вельми цікаві судження з цього приводу висловив в 60-70-х рр. XX ст. відомий скандинавський дослідник міжнародних конфліктів Йохан Галлтунг. На його думку, можуть існувати два «ідеальних» типу міжнародних систем і один «змішаний», що характеризується тією чи іншою комбінацією структур перших двох</w:t>
      </w:r>
      <w:r w:rsidRPr="00D00000">
        <w:rPr>
          <w:rFonts w:ascii="Times New Roman" w:hAnsi="Times New Roman" w:cs="Times New Roman"/>
          <w:i/>
          <w:iCs/>
          <w:sz w:val="28"/>
          <w:szCs w:val="28"/>
          <w:u w:val="single"/>
          <w:lang w:val="uk-UA"/>
        </w:rPr>
        <w:t xml:space="preserve"> Ідеальними типами міжнародної системи можуть бути егалітарний і ієрархічний.</w:t>
      </w:r>
      <w:r w:rsidRPr="00D00000">
        <w:rPr>
          <w:rFonts w:ascii="Times New Roman" w:hAnsi="Times New Roman" w:cs="Times New Roman"/>
          <w:iCs/>
          <w:sz w:val="28"/>
          <w:szCs w:val="28"/>
          <w:lang w:val="uk-UA"/>
        </w:rPr>
        <w:t xml:space="preserve">. </w:t>
      </w:r>
    </w:p>
    <w:p w:rsidR="000E00B7" w:rsidRDefault="00D00000" w:rsidP="000E00B7">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
          <w:sz w:val="28"/>
          <w:szCs w:val="28"/>
          <w:lang w:val="uk-UA"/>
        </w:rPr>
        <w:t>Егалітарний</w:t>
      </w:r>
      <w:r w:rsidRPr="00D00000">
        <w:rPr>
          <w:rFonts w:ascii="Times New Roman" w:hAnsi="Times New Roman" w:cs="Times New Roman"/>
          <w:sz w:val="28"/>
          <w:szCs w:val="28"/>
          <w:lang w:val="uk-UA"/>
        </w:rPr>
        <w:t xml:space="preserve"> характеризується відсутністю стійкої структури. Всі елементи такого типу міжнародної системи абсолютно рівні і незалежні один від одного, звідси і назва - «егалітарний», тобто передбачає загальну рівність. Жоден актор подібної системи не має владу по відношенню до будь-якого з інших акторів, всі актори діють виходячи зі своїх власних інтересів, незважаючи на інтереси інших учасників міжнародних відносин. Оскільки ці інтереси не можуть збігатися повністю, конфлікти в такій системі неминучі. Представники концепції </w:t>
      </w:r>
      <w:r w:rsidRPr="00D00000">
        <w:rPr>
          <w:rFonts w:ascii="Times New Roman" w:hAnsi="Times New Roman" w:cs="Times New Roman"/>
          <w:sz w:val="28"/>
          <w:szCs w:val="28"/>
          <w:lang w:val="uk-UA"/>
        </w:rPr>
        <w:lastRenderedPageBreak/>
        <w:t>«політичного реалізму» мали на увазі таку ситуацію, називаючи її «природни</w:t>
      </w:r>
      <w:r w:rsidR="000E00B7">
        <w:rPr>
          <w:rFonts w:ascii="Times New Roman" w:hAnsi="Times New Roman" w:cs="Times New Roman"/>
          <w:sz w:val="28"/>
          <w:szCs w:val="28"/>
          <w:lang w:val="uk-UA"/>
        </w:rPr>
        <w:t>м станом міжнародних відносин».</w:t>
      </w:r>
    </w:p>
    <w:p w:rsidR="000E00B7" w:rsidRDefault="00D00000" w:rsidP="000E00B7">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Ієрархічний тип системи міжнародних відносин протилежний егалітарній. Не випадково Й. Галлтунг дав цьому типу назву «феодальний». Структура відносин в такій системі схожа на структуру відносин у феодальному суспільстві, де відносини формалізовані і підпорядковані жорсткої ієрархії. Кожен актор ієрархічної системи має фіксований статус, який визначає його права і обов'язки. Актори, які стоять вище на ієрархічній сходинці, мають владу по відношенню до нижчестоящим, можуть контролювати і направляти їх дії. Якщо всі учасники ієрархічної системи будуть підкорятися встановленим правилам, то конфлікти</w:t>
      </w:r>
      <w:r w:rsidR="000E00B7">
        <w:rPr>
          <w:rFonts w:ascii="Times New Roman" w:hAnsi="Times New Roman" w:cs="Times New Roman"/>
          <w:sz w:val="28"/>
          <w:szCs w:val="28"/>
          <w:lang w:val="uk-UA"/>
        </w:rPr>
        <w:t xml:space="preserve"> між ними в принципі неможливі.</w:t>
      </w:r>
    </w:p>
    <w:p w:rsidR="000E00B7" w:rsidRDefault="00D00000" w:rsidP="000E00B7">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У реальній дійсності, як вважав Й. Галлтунг, в чистому вигляді не існує ні егалітарних, ні ієрархічних систем, а є змішані типи, які включають елементи однієї й іншої. Міжнародна система за характером структури і властивим їй закономірностям може наближатися до того чи іншого ідеального типу, а може бути і рівновіддалена від них обох. Аналіз практики міжнародних відносин на основі теоретичних положень Й. Галлтунга</w:t>
      </w:r>
      <w:r w:rsidR="000E00B7">
        <w:rPr>
          <w:rFonts w:ascii="Times New Roman" w:hAnsi="Times New Roman" w:cs="Times New Roman"/>
          <w:sz w:val="28"/>
          <w:szCs w:val="28"/>
          <w:lang w:val="uk-UA"/>
        </w:rPr>
        <w:t xml:space="preserve"> дозволяє зробити два висновки.</w:t>
      </w:r>
    </w:p>
    <w:p w:rsidR="000E00B7" w:rsidRDefault="00D00000" w:rsidP="000E00B7">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По-перше, якщо в регіоні складається близька до ієрархічної система відносин з державою-гегемоном, що забезпечує контроль над усіма іншими акторами, то така система буде відрізнятися певною стійкістю і стабільністю, конфлікти всередині неї малоймовірні. Якщо ж конфлікти виникають, то у держави-гегемона є достатньо ресурсів і можливостей для управління такими конфліктами, в тому числі і для їх повного припинення, якщо вони суперечать </w:t>
      </w:r>
      <w:r w:rsidR="000E00B7">
        <w:rPr>
          <w:rFonts w:ascii="Times New Roman" w:hAnsi="Times New Roman" w:cs="Times New Roman"/>
          <w:sz w:val="28"/>
          <w:szCs w:val="28"/>
          <w:lang w:val="uk-UA"/>
        </w:rPr>
        <w:t>інтересам самої держави-лідера.</w:t>
      </w:r>
    </w:p>
    <w:p w:rsidR="000E00B7" w:rsidRDefault="00D00000" w:rsidP="000E00B7">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По-друге, з концепції Й. Галлтунга випливає, що ієрархічна система міжнародних відносин передбачає безліч формальних правил і процедур, якщо не розуміти буквально термін «ієрархічна система» як відсутність рівності між державами і насильницьке нав'язування волі одних держав іншим. Інакше кажучи, це панування міжнародного права, широкий розвиток мережі міжнародних організацій, наявність сформованих і стійких міжнародних режимів у багатьох </w:t>
      </w:r>
      <w:r w:rsidRPr="00D00000">
        <w:rPr>
          <w:rFonts w:ascii="Times New Roman" w:hAnsi="Times New Roman" w:cs="Times New Roman"/>
          <w:sz w:val="28"/>
          <w:szCs w:val="28"/>
          <w:lang w:val="uk-UA"/>
        </w:rPr>
        <w:lastRenderedPageBreak/>
        <w:t>сферах світової політики і світової економіки. Чим більше держави пов'язані між собою різними зобов'язаннями, чим менше простір, де вони можуть діяти без огляду на інтереси і думки інших держав, тим менша загроза відкритих міжнародних конфліктів, тим вище рівень міжнар</w:t>
      </w:r>
      <w:r w:rsidR="000E00B7">
        <w:rPr>
          <w:rFonts w:ascii="Times New Roman" w:hAnsi="Times New Roman" w:cs="Times New Roman"/>
          <w:sz w:val="28"/>
          <w:szCs w:val="28"/>
          <w:lang w:val="uk-UA"/>
        </w:rPr>
        <w:t>одної стабільності і безпеки.</w:t>
      </w:r>
    </w:p>
    <w:p w:rsidR="000E00B7" w:rsidRDefault="00D00000" w:rsidP="000E00B7">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Cs/>
          <w:sz w:val="28"/>
          <w:szCs w:val="28"/>
          <w:lang w:val="uk-UA"/>
        </w:rPr>
        <w:t xml:space="preserve">Найбільшої популярності в науковому середовищі набула розроблена на рубежі 50-60-х рр. XX ст. типологія міжнародних систем </w:t>
      </w:r>
      <w:r w:rsidRPr="00D00000">
        <w:rPr>
          <w:rFonts w:ascii="Times New Roman" w:hAnsi="Times New Roman" w:cs="Times New Roman"/>
          <w:i/>
          <w:iCs/>
          <w:sz w:val="28"/>
          <w:szCs w:val="28"/>
          <w:u w:val="single"/>
          <w:lang w:val="uk-UA"/>
        </w:rPr>
        <w:t>Мортона Каплана</w:t>
      </w:r>
      <w:r w:rsidRPr="00D00000">
        <w:rPr>
          <w:rFonts w:ascii="Times New Roman" w:hAnsi="Times New Roman" w:cs="Times New Roman"/>
          <w:iCs/>
          <w:sz w:val="28"/>
          <w:szCs w:val="28"/>
          <w:lang w:val="uk-UA"/>
        </w:rPr>
        <w:t xml:space="preserve">. Цей американський політолог також пов'язав характер структури кожної із запропонованих ним моделей систем міжнародних відносин зі ступенем їх конфліктності. </w:t>
      </w:r>
      <w:r w:rsidRPr="00D00000">
        <w:rPr>
          <w:rFonts w:ascii="Times New Roman" w:hAnsi="Times New Roman" w:cs="Times New Roman"/>
          <w:i/>
          <w:iCs/>
          <w:sz w:val="28"/>
          <w:szCs w:val="28"/>
          <w:u w:val="single"/>
          <w:lang w:val="uk-UA"/>
        </w:rPr>
        <w:t>Всього він виділив шість типів міжнародних систем: система «балансу сил», вільна біполярна система, жорстка біполярна система, універсальна система, ієрархічна система і система вето.</w:t>
      </w:r>
    </w:p>
    <w:p w:rsidR="00A07271" w:rsidRDefault="00D00000" w:rsidP="00A07271">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bCs/>
          <w:i/>
          <w:sz w:val="28"/>
          <w:szCs w:val="28"/>
          <w:u w:val="single"/>
          <w:lang w:val="uk-UA"/>
        </w:rPr>
        <w:t>В системі «балансу сил»</w:t>
      </w:r>
      <w:r w:rsidRPr="00D00000">
        <w:rPr>
          <w:rFonts w:ascii="Times New Roman" w:hAnsi="Times New Roman" w:cs="Times New Roman"/>
          <w:bCs/>
          <w:sz w:val="28"/>
          <w:szCs w:val="28"/>
          <w:lang w:val="uk-UA"/>
        </w:rPr>
        <w:t xml:space="preserve"> основними акторами є національні держави з широкими військовими і економічними можливостями. У цій системі не існує диференціації ролей; якщо в ній налічується менше п'яти держав-акторів, то система може виявитися нестійкою. Якщо є п'ять або більше таких держав, то вони проявляють зацікавленість в тому, щоб не допустити усунення інших держав як основних акторів системи, зберігши їх як майбутніх союзників. Кожен з акторів прагне забезпечити свою безпеку шляхом отримання великих можливостей в системі міжнародних відносин, тому вони утворюють союзи і вступають між собою в війни. Але ці війни носять локальний характер, а союзи нестійкі. Виникаючі коаліції найчастіше спрямовані проти акторів, що претендують на панування або володіють перевагами, які можуть дати їм панівне становище. Будь-яке з союзних держав-акторів може бути прийнятним партнером, бо тільки таким чином воно в змозі забезпечити собі оптимальну ймовірність того, що буде членом коаліції, яка перемогла або не дуже постраждає від поразки, якщо виявиться у коаліції, яка програла. Така система стійка.</w:t>
      </w:r>
    </w:p>
    <w:p w:rsidR="00A07271" w:rsidRDefault="00D00000" w:rsidP="00A07271">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
          <w:sz w:val="28"/>
          <w:szCs w:val="28"/>
          <w:u w:val="single"/>
          <w:lang w:val="uk-UA"/>
        </w:rPr>
        <w:t>У вільній біполярної системи</w:t>
      </w:r>
      <w:r w:rsidRPr="00D00000">
        <w:rPr>
          <w:rFonts w:ascii="Times New Roman" w:hAnsi="Times New Roman" w:cs="Times New Roman"/>
          <w:sz w:val="28"/>
          <w:szCs w:val="28"/>
          <w:lang w:val="uk-UA"/>
        </w:rPr>
        <w:t xml:space="preserve"> ролі диференційовані. Вона складається з акторів різних типів: окремих держав, блоків держав, лідерів блоків, членів блоків, позаблокових країн та універсальних організацій. Стійкість такої системи зростає в тому випадку, якщо лідери блоків мають монополію на ядерну зброю. </w:t>
      </w:r>
      <w:r w:rsidRPr="00D00000">
        <w:rPr>
          <w:rFonts w:ascii="Times New Roman" w:hAnsi="Times New Roman" w:cs="Times New Roman"/>
          <w:sz w:val="28"/>
          <w:szCs w:val="28"/>
          <w:lang w:val="uk-UA"/>
        </w:rPr>
        <w:lastRenderedPageBreak/>
        <w:t>Союзи створюються на базі постійних спільних інтересів. Війни мали б тенденцію перетворитися з локальних в тотальні, якби не стримуючий вплив ядерної зброї, а також посередницька діяльність неприєднаних країн і універсальних акторів. Така система менш сті</w:t>
      </w:r>
      <w:r w:rsidR="00A07271">
        <w:rPr>
          <w:rFonts w:ascii="Times New Roman" w:hAnsi="Times New Roman" w:cs="Times New Roman"/>
          <w:sz w:val="28"/>
          <w:szCs w:val="28"/>
          <w:lang w:val="uk-UA"/>
        </w:rPr>
        <w:t>йка, ніж система «балансу сил».</w:t>
      </w:r>
    </w:p>
    <w:p w:rsidR="00D00000" w:rsidRPr="00D00000" w:rsidRDefault="00D00000" w:rsidP="00A07271">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
          <w:sz w:val="28"/>
          <w:szCs w:val="28"/>
          <w:u w:val="single"/>
          <w:lang w:val="uk-UA"/>
        </w:rPr>
        <w:t>Жорстка біполярна система</w:t>
      </w:r>
      <w:r w:rsidRPr="00D00000">
        <w:rPr>
          <w:rFonts w:ascii="Times New Roman" w:hAnsi="Times New Roman" w:cs="Times New Roman"/>
          <w:sz w:val="28"/>
          <w:szCs w:val="28"/>
          <w:lang w:val="uk-UA"/>
        </w:rPr>
        <w:t xml:space="preserve"> має багато спільного з вільною біполярною системою. Відрізняється вона тим, що в жорсткій системі скасовується роль неприєднаних держав, та в значній мірі атрофується роль універсальної організації. У разі існування такої системи вона характеризувалася б дуже високою напругою. </w:t>
      </w:r>
    </w:p>
    <w:p w:rsidR="00A07271" w:rsidRDefault="00D00000" w:rsidP="00A07271">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
          <w:sz w:val="28"/>
          <w:szCs w:val="28"/>
          <w:u w:val="single"/>
          <w:lang w:val="uk-UA"/>
        </w:rPr>
        <w:t>Універсальна система</w:t>
      </w:r>
      <w:r w:rsidRPr="00D00000">
        <w:rPr>
          <w:rFonts w:ascii="Times New Roman" w:hAnsi="Times New Roman" w:cs="Times New Roman"/>
          <w:sz w:val="28"/>
          <w:szCs w:val="28"/>
          <w:lang w:val="uk-UA"/>
        </w:rPr>
        <w:t xml:space="preserve"> могла б, на думку М. Каплана, виникнути в тому випадку, якщо б ряд політичних повноважень було передано універсальній організації. Така система вимагала б від частини своїх членів переорієнтації, оскільки перевагу було б надано колек</w:t>
      </w:r>
      <w:r w:rsidR="00A07271">
        <w:rPr>
          <w:rFonts w:ascii="Times New Roman" w:hAnsi="Times New Roman" w:cs="Times New Roman"/>
          <w:sz w:val="28"/>
          <w:szCs w:val="28"/>
          <w:lang w:val="uk-UA"/>
        </w:rPr>
        <w:t>тивним і міжнародним цінностям.</w:t>
      </w:r>
    </w:p>
    <w:p w:rsidR="00D00000" w:rsidRPr="00D00000" w:rsidRDefault="00D00000" w:rsidP="00A07271">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
          <w:sz w:val="28"/>
          <w:szCs w:val="28"/>
          <w:u w:val="single"/>
          <w:lang w:val="uk-UA"/>
        </w:rPr>
        <w:t>Ієрархічна система</w:t>
      </w:r>
      <w:r w:rsidRPr="00D00000">
        <w:rPr>
          <w:rFonts w:ascii="Times New Roman" w:hAnsi="Times New Roman" w:cs="Times New Roman"/>
          <w:sz w:val="28"/>
          <w:szCs w:val="28"/>
          <w:lang w:val="uk-UA"/>
        </w:rPr>
        <w:t xml:space="preserve"> являє собою модифікацію універсальної. Передбачається, що вона могла б сформуватися внаслідок зміни масштабів міжнародної організації або встановлення одноосібної влади будь-якого одного актора. </w:t>
      </w:r>
    </w:p>
    <w:p w:rsidR="00A07271" w:rsidRDefault="00D00000" w:rsidP="00A07271">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
          <w:sz w:val="28"/>
          <w:szCs w:val="28"/>
          <w:u w:val="single"/>
          <w:lang w:val="uk-UA"/>
        </w:rPr>
        <w:t>Система вето</w:t>
      </w:r>
      <w:r w:rsidRPr="00D00000">
        <w:rPr>
          <w:rFonts w:ascii="Times New Roman" w:hAnsi="Times New Roman" w:cs="Times New Roman"/>
          <w:sz w:val="28"/>
          <w:szCs w:val="28"/>
          <w:lang w:val="uk-UA"/>
        </w:rPr>
        <w:t xml:space="preserve"> – це система держав-акторів або блоків-акторів, в якій кожен актор має значний запас ядерних озброєнь. Члени такої системи не схильні до утворення спілок. Вони прагнуть до того, щоб ймовірність війни не збільшувалася, але при цьому зберігалася б напруга, що породжує відносну нестійкість. Ця система менш стійка</w:t>
      </w:r>
      <w:r w:rsidR="00A07271">
        <w:rPr>
          <w:rFonts w:ascii="Times New Roman" w:hAnsi="Times New Roman" w:cs="Times New Roman"/>
          <w:sz w:val="28"/>
          <w:szCs w:val="28"/>
          <w:lang w:val="uk-UA"/>
        </w:rPr>
        <w:t>, ніж вільна біполярна система.</w:t>
      </w:r>
    </w:p>
    <w:p w:rsidR="00D00000" w:rsidRPr="00D00000" w:rsidRDefault="00D00000" w:rsidP="00A07271">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У роки холодної війни система міжнародних відносин змінювалася від жорсткої біполярної моделі до вільної за схемою М. Каплана. У 1950-ті рр. тенденція розвитку йшла у бік жорсткої біполярної системи, оскільки протиборчі наддержави прагнули залучити в орбіту свого впливу якомога більше країн, і кількість нейтральних держав була невелика. Жорстка конфронтація Сполучених Штатів Америки і Радянського Союзу фактично паралізувала ООН. США, маючи в своєму розпорядженні більшість голосів у Генеральній Асамблеї ООН, використовували її як дієвий механізм захисту своїх інтересів у голосуванні, чому </w:t>
      </w:r>
      <w:r w:rsidRPr="00D00000">
        <w:rPr>
          <w:rFonts w:ascii="Times New Roman" w:hAnsi="Times New Roman" w:cs="Times New Roman"/>
          <w:sz w:val="28"/>
          <w:szCs w:val="28"/>
          <w:lang w:val="uk-UA"/>
        </w:rPr>
        <w:lastRenderedPageBreak/>
        <w:t xml:space="preserve">СРСР міг протиставити тільки своє «право вето» в Раді Безпеки. В результаті Організація Об'єднаних Націй об'єктивно не могла грати покладеної на неї ролі. </w:t>
      </w:r>
    </w:p>
    <w:p w:rsidR="00D00000" w:rsidRPr="00D00000" w:rsidRDefault="00D00000" w:rsidP="00D00000">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З кінця 1950-х рр. система міжнародних відносин розвивалася в бік вільної біполярної моделі. За рахунок нових незалежних держав Азії і Африки збільшилася кількість нейтральних країн, багато з яких склали Рух неприєднання. Дещо підвищилася результативність діяльності ООН та інших міжнародних організацій. Але одночасно посилилося суперництво протиборчих блоків в «третьому світі», що стало причиною виникнення регіональних конфліктів.</w:t>
      </w:r>
    </w:p>
    <w:p w:rsidR="00636992" w:rsidRDefault="00D00000" w:rsidP="00636992">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Вплив структури системи міжнародних відносин на характер і інтенсивність міжнародних конфліктів активно вивчається в рамках неореалістичного напрямку в теорії міжнародних відносин. Основоположник неореалізму К. Уолтц аналізував однополярні, біполярні і багатополярні моделі міжнародної системи з точки зору ступеня їх стабільності і, отже, ймовірність збройних конфліктів. </w:t>
      </w:r>
      <w:r w:rsidRPr="00D00000">
        <w:rPr>
          <w:rFonts w:ascii="Times New Roman" w:hAnsi="Times New Roman" w:cs="Times New Roman"/>
          <w:i/>
          <w:sz w:val="28"/>
          <w:szCs w:val="28"/>
          <w:u w:val="single"/>
          <w:lang w:val="uk-UA"/>
        </w:rPr>
        <w:t>Найбільш стабільною він вважає біполярну структуру</w:t>
      </w:r>
      <w:r w:rsidRPr="00D00000">
        <w:rPr>
          <w:rFonts w:ascii="Times New Roman" w:hAnsi="Times New Roman" w:cs="Times New Roman"/>
          <w:sz w:val="28"/>
          <w:szCs w:val="28"/>
          <w:lang w:val="uk-UA"/>
        </w:rPr>
        <w:t xml:space="preserve">, а </w:t>
      </w:r>
      <w:r w:rsidRPr="00D00000">
        <w:rPr>
          <w:rFonts w:ascii="Times New Roman" w:hAnsi="Times New Roman" w:cs="Times New Roman"/>
          <w:i/>
          <w:sz w:val="28"/>
          <w:szCs w:val="28"/>
          <w:u w:val="single"/>
          <w:lang w:val="uk-UA"/>
        </w:rPr>
        <w:t>найменш стабільною - однополярну</w:t>
      </w:r>
      <w:r w:rsidRPr="00D00000">
        <w:rPr>
          <w:rFonts w:ascii="Times New Roman" w:hAnsi="Times New Roman" w:cs="Times New Roman"/>
          <w:sz w:val="28"/>
          <w:szCs w:val="28"/>
          <w:lang w:val="uk-UA"/>
        </w:rPr>
        <w:t>; багатополярна займає проміжне положення. Однак є і протилежна думка, згідно з якою зростання числа полюсів і центрів сили веде до дестабілізації, а однополярна структура міжнародної системи найстабільніша, так як забезп</w:t>
      </w:r>
      <w:r w:rsidR="00636992">
        <w:rPr>
          <w:rFonts w:ascii="Times New Roman" w:hAnsi="Times New Roman" w:cs="Times New Roman"/>
          <w:sz w:val="28"/>
          <w:szCs w:val="28"/>
          <w:lang w:val="uk-UA"/>
        </w:rPr>
        <w:t>ечує концентрацію сили і влади.</w:t>
      </w:r>
    </w:p>
    <w:p w:rsidR="00D00000" w:rsidRPr="00636992" w:rsidRDefault="00D00000" w:rsidP="00636992">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
          <w:sz w:val="28"/>
          <w:szCs w:val="28"/>
          <w:u w:val="single"/>
          <w:lang w:val="uk-UA"/>
        </w:rPr>
        <w:t>Неореаліст С. Браун запропонував шість гіпотез, що пояснюють причини збройних конфліктів в залежності від структури міжнародної системи:</w:t>
      </w:r>
    </w:p>
    <w:p w:rsidR="00D00000" w:rsidRPr="00D00000" w:rsidRDefault="00D00000" w:rsidP="00D00000">
      <w:pPr>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1) однополярні системи зі стійкими зв'язками між державами мають найбільші можливості запобігати конфліктам;</w:t>
      </w:r>
    </w:p>
    <w:p w:rsidR="00D00000" w:rsidRPr="00D00000" w:rsidRDefault="00D00000" w:rsidP="00D00000">
      <w:pPr>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2) війни в однаковій мірі можливі як в однополярній, так і в багатополярній системах зі слабкими зв'язками, але коли провідні держави не розколоті на коаліції, що протистоять один одному, у них менше стимулів до участі в локальних конфліктах;</w:t>
      </w:r>
    </w:p>
    <w:p w:rsidR="00D00000" w:rsidRPr="00D00000" w:rsidRDefault="00D00000" w:rsidP="00D00000">
      <w:pPr>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3) біполярні і багатополярні системи зі слабкими зв'язками створюють велику ймовірність збройних конфліктів, які здатні поширюватися на всю систему; дана структура відносин підштовхує провідні держави до втручання в локальні конфлікти;</w:t>
      </w:r>
    </w:p>
    <w:p w:rsidR="00D00000" w:rsidRPr="00D00000" w:rsidRDefault="00D00000" w:rsidP="00D00000">
      <w:pPr>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lastRenderedPageBreak/>
        <w:t>4) виникнення воєн в біполярній системі з сильними зв'язками всередині полюсів в цілому малоймовірно, але якщо війна починається, то її важко локалізувати;</w:t>
      </w:r>
    </w:p>
    <w:p w:rsidR="00D00000" w:rsidRPr="00D00000" w:rsidRDefault="00D00000" w:rsidP="00D00000">
      <w:pPr>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5) теоретично найбільш безпечною може бути багатополярна система, що складається з внутрішньо згуртованих і інтегрованих коаліцій;</w:t>
      </w:r>
    </w:p>
    <w:p w:rsidR="00D00000" w:rsidRPr="00D00000" w:rsidRDefault="00D00000" w:rsidP="00D00000">
      <w:pPr>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6) відсутність в структурі міжнародної системи яскраво виражених полюсів, з одного боку, в найбільшій мірі провокує виникнення збройних конфліктів, але, з іншого - сприяє їх локалізації.</w:t>
      </w:r>
    </w:p>
    <w:p w:rsidR="00D00000" w:rsidRPr="00636992" w:rsidRDefault="00D00000" w:rsidP="00830996">
      <w:pPr>
        <w:spacing w:after="0" w:line="360" w:lineRule="auto"/>
        <w:ind w:firstLine="709"/>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Сьогодні, після дезінтеграції колишньої біполярної системи міжнародних відносин, процес становлення нової системи затягнувся. Поки неясні контури властиві її структурі взаємин між провідними акторами. Претензії на формування однополярного світу не мають достатніх підстав, а спроби досягнення такого «світу» на практиці призводять до ще більшої дестабілізації сучасних міжнародних відносин. В результаті кількість конфліктних ситуацій не зменшилася в порівнянні з періодом холодної війни, причому поряд з традиційними загрозами міжнародної безпеки з'являються нові, такі як тероризм, організована злочинність, </w:t>
      </w:r>
      <w:r w:rsidRPr="00636992">
        <w:rPr>
          <w:rFonts w:ascii="Times New Roman" w:hAnsi="Times New Roman" w:cs="Times New Roman"/>
          <w:sz w:val="28"/>
          <w:szCs w:val="28"/>
          <w:lang w:val="uk-UA"/>
        </w:rPr>
        <w:t>наркоторгівля і наркотрафік. Всі ці загрози пов'язані з зонами неврегульованих внутрішньополітичних і міжнародних конфліктів.</w:t>
      </w:r>
    </w:p>
    <w:p w:rsidR="00D00000" w:rsidRPr="00636992" w:rsidRDefault="00D00000" w:rsidP="00830996">
      <w:pPr>
        <w:spacing w:after="0" w:line="360" w:lineRule="auto"/>
        <w:jc w:val="center"/>
        <w:rPr>
          <w:rFonts w:ascii="Times New Roman" w:hAnsi="Times New Roman" w:cs="Times New Roman"/>
          <w:b/>
          <w:sz w:val="28"/>
          <w:szCs w:val="28"/>
          <w:lang w:val="uk-UA"/>
        </w:rPr>
      </w:pPr>
    </w:p>
    <w:p w:rsidR="00D00000" w:rsidRPr="00636992" w:rsidRDefault="00D00000" w:rsidP="00830996">
      <w:pPr>
        <w:tabs>
          <w:tab w:val="left" w:pos="567"/>
        </w:tabs>
        <w:spacing w:after="0" w:line="360" w:lineRule="auto"/>
        <w:jc w:val="center"/>
        <w:rPr>
          <w:rFonts w:ascii="Times New Roman" w:hAnsi="Times New Roman" w:cs="Times New Roman"/>
          <w:b/>
          <w:sz w:val="28"/>
          <w:szCs w:val="28"/>
          <w:lang w:val="uk-UA"/>
        </w:rPr>
      </w:pPr>
      <w:r w:rsidRPr="00636992">
        <w:rPr>
          <w:rFonts w:ascii="Times New Roman" w:hAnsi="Times New Roman" w:cs="Times New Roman"/>
          <w:b/>
          <w:sz w:val="28"/>
          <w:szCs w:val="28"/>
          <w:lang w:val="uk-UA"/>
        </w:rPr>
        <w:t>3. Класифікація міжнародних конфліктів</w:t>
      </w:r>
    </w:p>
    <w:p w:rsidR="00D00000" w:rsidRPr="00636992" w:rsidRDefault="00D00000" w:rsidP="00830996">
      <w:pPr>
        <w:spacing w:after="0" w:line="360" w:lineRule="auto"/>
        <w:jc w:val="center"/>
        <w:rPr>
          <w:rFonts w:ascii="Times New Roman" w:hAnsi="Times New Roman" w:cs="Times New Roman"/>
          <w:sz w:val="28"/>
          <w:szCs w:val="28"/>
          <w:lang w:val="uk-UA"/>
        </w:rPr>
      </w:pPr>
    </w:p>
    <w:p w:rsidR="00D00000" w:rsidRPr="00D00000" w:rsidRDefault="00D00000" w:rsidP="00830996">
      <w:pPr>
        <w:spacing w:after="0" w:line="360" w:lineRule="auto"/>
        <w:ind w:firstLine="709"/>
        <w:jc w:val="both"/>
        <w:rPr>
          <w:rFonts w:ascii="Times New Roman" w:hAnsi="Times New Roman" w:cs="Times New Roman"/>
          <w:sz w:val="28"/>
          <w:szCs w:val="28"/>
          <w:lang w:val="uk-UA"/>
        </w:rPr>
      </w:pPr>
      <w:r w:rsidRPr="00636992">
        <w:rPr>
          <w:rFonts w:ascii="Times New Roman" w:hAnsi="Times New Roman" w:cs="Times New Roman"/>
          <w:sz w:val="28"/>
          <w:szCs w:val="28"/>
        </w:rPr>
        <w:t>Практика міжнародних відносин знає різні типи і види міжнародних конфліктів. Політична наука активно</w:t>
      </w:r>
      <w:r w:rsidRPr="00D00000">
        <w:rPr>
          <w:rFonts w:ascii="Times New Roman" w:hAnsi="Times New Roman" w:cs="Times New Roman"/>
          <w:sz w:val="28"/>
          <w:szCs w:val="28"/>
        </w:rPr>
        <w:t xml:space="preserve"> їх вивчає. Однак єдина, визнана всіма дослідниками типологія міжнародних конфліктів </w:t>
      </w:r>
      <w:proofErr w:type="gramStart"/>
      <w:r w:rsidRPr="00D00000">
        <w:rPr>
          <w:rFonts w:ascii="Times New Roman" w:hAnsi="Times New Roman" w:cs="Times New Roman"/>
          <w:sz w:val="28"/>
          <w:szCs w:val="28"/>
        </w:rPr>
        <w:t>в</w:t>
      </w:r>
      <w:proofErr w:type="gramEnd"/>
      <w:r w:rsidRPr="00D00000">
        <w:rPr>
          <w:rFonts w:ascii="Times New Roman" w:hAnsi="Times New Roman" w:cs="Times New Roman"/>
          <w:sz w:val="28"/>
          <w:szCs w:val="28"/>
        </w:rPr>
        <w:t xml:space="preserve">ідсутня. </w:t>
      </w:r>
      <w:r w:rsidRPr="00D00000">
        <w:rPr>
          <w:rFonts w:ascii="Times New Roman" w:hAnsi="Times New Roman" w:cs="Times New Roman"/>
          <w:i/>
          <w:sz w:val="28"/>
          <w:szCs w:val="28"/>
          <w:u w:val="single"/>
        </w:rPr>
        <w:t>Найбільш часто в класифікаціях міжнародних конфліктів зустрічається їх поділ на симетричні і асиметричні.</w:t>
      </w:r>
      <w:r w:rsidRPr="00D00000">
        <w:rPr>
          <w:rFonts w:ascii="Times New Roman" w:hAnsi="Times New Roman" w:cs="Times New Roman"/>
          <w:sz w:val="28"/>
          <w:szCs w:val="28"/>
        </w:rPr>
        <w:t xml:space="preserve"> </w:t>
      </w:r>
      <w:r w:rsidRPr="00D00000">
        <w:rPr>
          <w:rFonts w:ascii="Times New Roman" w:hAnsi="Times New Roman" w:cs="Times New Roman"/>
          <w:i/>
          <w:sz w:val="28"/>
          <w:szCs w:val="28"/>
          <w:u w:val="single"/>
        </w:rPr>
        <w:t xml:space="preserve">До симетричних відносять такі конфлікти, які характеризуються приблизно однаковою силою залучених в них сторін. Асиметричні ж конфлікти - це конфлікти з </w:t>
      </w:r>
      <w:proofErr w:type="gramStart"/>
      <w:r w:rsidRPr="00D00000">
        <w:rPr>
          <w:rFonts w:ascii="Times New Roman" w:hAnsi="Times New Roman" w:cs="Times New Roman"/>
          <w:i/>
          <w:sz w:val="28"/>
          <w:szCs w:val="28"/>
          <w:u w:val="single"/>
        </w:rPr>
        <w:t>р</w:t>
      </w:r>
      <w:proofErr w:type="gramEnd"/>
      <w:r w:rsidRPr="00D00000">
        <w:rPr>
          <w:rFonts w:ascii="Times New Roman" w:hAnsi="Times New Roman" w:cs="Times New Roman"/>
          <w:i/>
          <w:sz w:val="28"/>
          <w:szCs w:val="28"/>
          <w:u w:val="single"/>
        </w:rPr>
        <w:t>ізким розходженням потенціалу конфліктуючих сторін.</w:t>
      </w:r>
      <w:r w:rsidRPr="00D00000">
        <w:rPr>
          <w:rFonts w:ascii="Times New Roman" w:hAnsi="Times New Roman" w:cs="Times New Roman"/>
          <w:sz w:val="28"/>
          <w:szCs w:val="28"/>
        </w:rPr>
        <w:t xml:space="preserve"> Виділення симетричних і асиметричних конфліктів важливо з практичної точки зору. Якщо конфлікт перейде до стаді</w:t>
      </w:r>
      <w:r w:rsidRPr="00D00000">
        <w:rPr>
          <w:rFonts w:ascii="Times New Roman" w:hAnsi="Times New Roman" w:cs="Times New Roman"/>
          <w:sz w:val="28"/>
          <w:szCs w:val="28"/>
          <w:lang w:val="uk-UA"/>
        </w:rPr>
        <w:t>ї</w:t>
      </w:r>
      <w:r w:rsidRPr="00D00000">
        <w:rPr>
          <w:rFonts w:ascii="Times New Roman" w:hAnsi="Times New Roman" w:cs="Times New Roman"/>
          <w:sz w:val="28"/>
          <w:szCs w:val="28"/>
        </w:rPr>
        <w:t xml:space="preserve"> збройної боротьби, то від спі</w:t>
      </w:r>
      <w:proofErr w:type="gramStart"/>
      <w:r w:rsidRPr="00D00000">
        <w:rPr>
          <w:rFonts w:ascii="Times New Roman" w:hAnsi="Times New Roman" w:cs="Times New Roman"/>
          <w:sz w:val="28"/>
          <w:szCs w:val="28"/>
        </w:rPr>
        <w:t>вв</w:t>
      </w:r>
      <w:proofErr w:type="gramEnd"/>
      <w:r w:rsidRPr="00D00000">
        <w:rPr>
          <w:rFonts w:ascii="Times New Roman" w:hAnsi="Times New Roman" w:cs="Times New Roman"/>
          <w:sz w:val="28"/>
          <w:szCs w:val="28"/>
        </w:rPr>
        <w:t xml:space="preserve">ідношення потенціалів </w:t>
      </w:r>
      <w:r w:rsidRPr="00D00000">
        <w:rPr>
          <w:rFonts w:ascii="Times New Roman" w:hAnsi="Times New Roman" w:cs="Times New Roman"/>
          <w:sz w:val="28"/>
          <w:szCs w:val="28"/>
          <w:lang w:val="uk-UA"/>
        </w:rPr>
        <w:t xml:space="preserve">сторін, </w:t>
      </w:r>
      <w:r w:rsidRPr="00D00000">
        <w:rPr>
          <w:rFonts w:ascii="Times New Roman" w:hAnsi="Times New Roman" w:cs="Times New Roman"/>
          <w:sz w:val="28"/>
          <w:szCs w:val="28"/>
        </w:rPr>
        <w:t>які беруть участь в конфлікті</w:t>
      </w:r>
      <w:r w:rsidRPr="00D00000">
        <w:rPr>
          <w:rFonts w:ascii="Times New Roman" w:hAnsi="Times New Roman" w:cs="Times New Roman"/>
          <w:sz w:val="28"/>
          <w:szCs w:val="28"/>
          <w:lang w:val="uk-UA"/>
        </w:rPr>
        <w:t>,</w:t>
      </w:r>
      <w:r w:rsidRPr="00D00000">
        <w:rPr>
          <w:rFonts w:ascii="Times New Roman" w:hAnsi="Times New Roman" w:cs="Times New Roman"/>
          <w:sz w:val="28"/>
          <w:szCs w:val="28"/>
        </w:rPr>
        <w:t xml:space="preserve"> буде залежати його тривалість і </w:t>
      </w:r>
      <w:r w:rsidRPr="00D00000">
        <w:rPr>
          <w:rFonts w:ascii="Times New Roman" w:hAnsi="Times New Roman" w:cs="Times New Roman"/>
          <w:sz w:val="28"/>
          <w:szCs w:val="28"/>
        </w:rPr>
        <w:lastRenderedPageBreak/>
        <w:t>багато в чому кінцевий результат.</w:t>
      </w:r>
      <w:r w:rsidRPr="00D00000">
        <w:rPr>
          <w:rFonts w:ascii="Times New Roman" w:hAnsi="Times New Roman" w:cs="Times New Roman"/>
          <w:sz w:val="28"/>
          <w:szCs w:val="28"/>
          <w:lang w:val="uk-UA"/>
        </w:rPr>
        <w:t xml:space="preserve"> </w:t>
      </w:r>
      <w:r w:rsidRPr="00D00000">
        <w:rPr>
          <w:rFonts w:ascii="Times New Roman" w:hAnsi="Times New Roman" w:cs="Times New Roman"/>
          <w:sz w:val="28"/>
          <w:szCs w:val="28"/>
        </w:rPr>
        <w:t xml:space="preserve">Проілюструвати це можна на прикладі ситуації, що складається навколо Іраку в останнє десятиліття. У 70-і рр. XX ст. режим Саддама Хусейна завдяки доходам від нафтовидобутку і нафтоекспорту зміг створити значний військовий потенціал. Як здалося іракському лідеру, </w:t>
      </w:r>
      <w:r w:rsidRPr="00D00000">
        <w:rPr>
          <w:rFonts w:ascii="Times New Roman" w:hAnsi="Times New Roman" w:cs="Times New Roman"/>
          <w:sz w:val="28"/>
          <w:szCs w:val="28"/>
          <w:lang w:val="uk-UA"/>
        </w:rPr>
        <w:t>реальна</w:t>
      </w:r>
      <w:r w:rsidRPr="00D00000">
        <w:rPr>
          <w:rFonts w:ascii="Times New Roman" w:hAnsi="Times New Roman" w:cs="Times New Roman"/>
          <w:sz w:val="28"/>
          <w:szCs w:val="28"/>
        </w:rPr>
        <w:t xml:space="preserve"> можливість </w:t>
      </w:r>
      <w:r w:rsidRPr="00D00000">
        <w:rPr>
          <w:rFonts w:ascii="Times New Roman" w:hAnsi="Times New Roman" w:cs="Times New Roman"/>
          <w:sz w:val="28"/>
          <w:szCs w:val="28"/>
          <w:lang w:val="uk-UA"/>
        </w:rPr>
        <w:t xml:space="preserve">показати свою силу </w:t>
      </w:r>
      <w:r w:rsidRPr="00D00000">
        <w:rPr>
          <w:rFonts w:ascii="Times New Roman" w:hAnsi="Times New Roman" w:cs="Times New Roman"/>
          <w:sz w:val="28"/>
          <w:szCs w:val="28"/>
        </w:rPr>
        <w:t xml:space="preserve">випала </w:t>
      </w:r>
      <w:proofErr w:type="gramStart"/>
      <w:r w:rsidRPr="00D00000">
        <w:rPr>
          <w:rFonts w:ascii="Times New Roman" w:hAnsi="Times New Roman" w:cs="Times New Roman"/>
          <w:sz w:val="28"/>
          <w:szCs w:val="28"/>
        </w:rPr>
        <w:t>п</w:t>
      </w:r>
      <w:proofErr w:type="gramEnd"/>
      <w:r w:rsidRPr="00D00000">
        <w:rPr>
          <w:rFonts w:ascii="Times New Roman" w:hAnsi="Times New Roman" w:cs="Times New Roman"/>
          <w:sz w:val="28"/>
          <w:szCs w:val="28"/>
        </w:rPr>
        <w:t>ісля перемоги «ісламської революції» в Ірані в 1979 р</w:t>
      </w:r>
      <w:r w:rsidRPr="00D00000">
        <w:rPr>
          <w:rFonts w:ascii="Times New Roman" w:hAnsi="Times New Roman" w:cs="Times New Roman"/>
          <w:sz w:val="28"/>
          <w:szCs w:val="28"/>
          <w:lang w:val="uk-UA"/>
        </w:rPr>
        <w:t>.</w:t>
      </w:r>
    </w:p>
    <w:p w:rsidR="00830996" w:rsidRDefault="00D00000" w:rsidP="00830996">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Між Іраном і Іраком існував давній територіальний спір через лінії кордону в гирлі річки Шатл-ель-Араб. </w:t>
      </w:r>
      <w:r w:rsidRPr="00D00000">
        <w:rPr>
          <w:rFonts w:ascii="Times New Roman" w:hAnsi="Times New Roman" w:cs="Times New Roman"/>
          <w:sz w:val="28"/>
          <w:szCs w:val="28"/>
        </w:rPr>
        <w:t xml:space="preserve">Ця суперечка </w:t>
      </w:r>
      <w:proofErr w:type="gramStart"/>
      <w:r w:rsidRPr="00D00000">
        <w:rPr>
          <w:rFonts w:ascii="Times New Roman" w:hAnsi="Times New Roman" w:cs="Times New Roman"/>
          <w:sz w:val="28"/>
          <w:szCs w:val="28"/>
        </w:rPr>
        <w:t>п</w:t>
      </w:r>
      <w:proofErr w:type="gramEnd"/>
      <w:r w:rsidRPr="00D00000">
        <w:rPr>
          <w:rFonts w:ascii="Times New Roman" w:hAnsi="Times New Roman" w:cs="Times New Roman"/>
          <w:sz w:val="28"/>
          <w:szCs w:val="28"/>
        </w:rPr>
        <w:t>ідігрівався наявністю на даній ділянці великих запасів нафти. У 1975 р</w:t>
      </w:r>
      <w:r w:rsidRPr="00D00000">
        <w:rPr>
          <w:rFonts w:ascii="Times New Roman" w:hAnsi="Times New Roman" w:cs="Times New Roman"/>
          <w:sz w:val="28"/>
          <w:szCs w:val="28"/>
          <w:lang w:val="uk-UA"/>
        </w:rPr>
        <w:t>.</w:t>
      </w:r>
      <w:r w:rsidRPr="00D00000">
        <w:rPr>
          <w:rFonts w:ascii="Times New Roman" w:hAnsi="Times New Roman" w:cs="Times New Roman"/>
          <w:sz w:val="28"/>
          <w:szCs w:val="28"/>
        </w:rPr>
        <w:t xml:space="preserve"> між урядом Шаха в Ірані і іракськими властями був </w:t>
      </w:r>
      <w:proofErr w:type="gramStart"/>
      <w:r w:rsidRPr="00D00000">
        <w:rPr>
          <w:rFonts w:ascii="Times New Roman" w:hAnsi="Times New Roman" w:cs="Times New Roman"/>
          <w:sz w:val="28"/>
          <w:szCs w:val="28"/>
        </w:rPr>
        <w:t>п</w:t>
      </w:r>
      <w:proofErr w:type="gramEnd"/>
      <w:r w:rsidRPr="00D00000">
        <w:rPr>
          <w:rFonts w:ascii="Times New Roman" w:hAnsi="Times New Roman" w:cs="Times New Roman"/>
          <w:sz w:val="28"/>
          <w:szCs w:val="28"/>
        </w:rPr>
        <w:t xml:space="preserve">ідписаний прикордонний договір, який нібито усунув всі спірні питання. Але коли </w:t>
      </w:r>
      <w:proofErr w:type="gramStart"/>
      <w:r w:rsidRPr="00D00000">
        <w:rPr>
          <w:rFonts w:ascii="Times New Roman" w:hAnsi="Times New Roman" w:cs="Times New Roman"/>
          <w:sz w:val="28"/>
          <w:szCs w:val="28"/>
        </w:rPr>
        <w:t>п</w:t>
      </w:r>
      <w:proofErr w:type="gramEnd"/>
      <w:r w:rsidRPr="00D00000">
        <w:rPr>
          <w:rFonts w:ascii="Times New Roman" w:hAnsi="Times New Roman" w:cs="Times New Roman"/>
          <w:sz w:val="28"/>
          <w:szCs w:val="28"/>
        </w:rPr>
        <w:t>ісля повалення Шаха в Ірані наст</w:t>
      </w:r>
      <w:r w:rsidRPr="00D00000">
        <w:rPr>
          <w:rFonts w:ascii="Times New Roman" w:hAnsi="Times New Roman" w:cs="Times New Roman"/>
          <w:sz w:val="28"/>
          <w:szCs w:val="28"/>
          <w:lang w:val="uk-UA"/>
        </w:rPr>
        <w:t>а</w:t>
      </w:r>
      <w:r w:rsidRPr="00D00000">
        <w:rPr>
          <w:rFonts w:ascii="Times New Roman" w:hAnsi="Times New Roman" w:cs="Times New Roman"/>
          <w:sz w:val="28"/>
          <w:szCs w:val="28"/>
        </w:rPr>
        <w:t>ла смуга хаосу і дестабілізації, С. Хусейн вирішив скористатися ситуацією і захопити прикордонні іранські території.</w:t>
      </w:r>
      <w:r w:rsidRPr="00D00000">
        <w:rPr>
          <w:rFonts w:ascii="Times New Roman" w:hAnsi="Times New Roman" w:cs="Times New Roman"/>
          <w:sz w:val="28"/>
          <w:szCs w:val="28"/>
          <w:lang w:val="uk-UA"/>
        </w:rPr>
        <w:t xml:space="preserve"> Розв'язуючи війну проти Ірану, С. Хусейн врахував ступінь дезорганізації і розвалу іранської армії, але не врахував того, що в цілому потенціали протиборчих сторін можна було порівняти. У цьому симетричному конфлікті зіткнулися дві середніх за розмірами території і чисельності населення близькосхідних держави, що мали великі запаси нафти і великі доходи від її експорту. </w:t>
      </w:r>
      <w:proofErr w:type="gramStart"/>
      <w:r w:rsidRPr="00D00000">
        <w:rPr>
          <w:rFonts w:ascii="Times New Roman" w:hAnsi="Times New Roman" w:cs="Times New Roman"/>
          <w:sz w:val="28"/>
          <w:szCs w:val="28"/>
        </w:rPr>
        <w:t>Жодна зі сторін не мала явної переваги над іншою, тому повна перемога будь-кого з учасників у даному конфлікті була неможлива.</w:t>
      </w:r>
      <w:proofErr w:type="gramEnd"/>
      <w:r w:rsidRPr="00D00000">
        <w:rPr>
          <w:rFonts w:ascii="Times New Roman" w:hAnsi="Times New Roman" w:cs="Times New Roman"/>
          <w:sz w:val="28"/>
          <w:szCs w:val="28"/>
        </w:rPr>
        <w:t xml:space="preserve"> Так в результаті і сталося. Після майже десяти років </w:t>
      </w:r>
      <w:proofErr w:type="gramStart"/>
      <w:r w:rsidRPr="00D00000">
        <w:rPr>
          <w:rFonts w:ascii="Times New Roman" w:hAnsi="Times New Roman" w:cs="Times New Roman"/>
          <w:sz w:val="28"/>
          <w:szCs w:val="28"/>
        </w:rPr>
        <w:t>в</w:t>
      </w:r>
      <w:proofErr w:type="gramEnd"/>
      <w:r w:rsidRPr="00D00000">
        <w:rPr>
          <w:rFonts w:ascii="Times New Roman" w:hAnsi="Times New Roman" w:cs="Times New Roman"/>
          <w:sz w:val="28"/>
          <w:szCs w:val="28"/>
        </w:rPr>
        <w:t xml:space="preserve">ійськових дій, в ході яких сторони втратили один мільйон </w:t>
      </w:r>
      <w:r w:rsidRPr="00D00000">
        <w:rPr>
          <w:rFonts w:ascii="Times New Roman" w:hAnsi="Times New Roman" w:cs="Times New Roman"/>
          <w:sz w:val="28"/>
          <w:szCs w:val="28"/>
          <w:lang w:val="uk-UA"/>
        </w:rPr>
        <w:t>людей</w:t>
      </w:r>
      <w:r w:rsidRPr="00D00000">
        <w:rPr>
          <w:rFonts w:ascii="Times New Roman" w:hAnsi="Times New Roman" w:cs="Times New Roman"/>
          <w:sz w:val="28"/>
          <w:szCs w:val="28"/>
        </w:rPr>
        <w:t xml:space="preserve"> убитими, Ірак і Іран повернулися до угоди 1975 року</w:t>
      </w:r>
      <w:r w:rsidRPr="00D00000">
        <w:rPr>
          <w:rFonts w:ascii="Times New Roman" w:hAnsi="Times New Roman" w:cs="Times New Roman"/>
          <w:sz w:val="28"/>
          <w:szCs w:val="28"/>
          <w:lang w:val="uk-UA"/>
        </w:rPr>
        <w:t>.</w:t>
      </w:r>
      <w:r w:rsidRPr="00D00000">
        <w:rPr>
          <w:rFonts w:ascii="Times New Roman" w:hAnsi="Times New Roman" w:cs="Times New Roman"/>
          <w:sz w:val="28"/>
          <w:szCs w:val="28"/>
        </w:rPr>
        <w:t xml:space="preserve"> Війна виснажила золотовалютні запаси Іраку, і С. Хусейн прийняв </w:t>
      </w:r>
      <w:proofErr w:type="gramStart"/>
      <w:r w:rsidRPr="00D00000">
        <w:rPr>
          <w:rFonts w:ascii="Times New Roman" w:hAnsi="Times New Roman" w:cs="Times New Roman"/>
          <w:sz w:val="28"/>
          <w:szCs w:val="28"/>
        </w:rPr>
        <w:t>р</w:t>
      </w:r>
      <w:proofErr w:type="gramEnd"/>
      <w:r w:rsidRPr="00D00000">
        <w:rPr>
          <w:rFonts w:ascii="Times New Roman" w:hAnsi="Times New Roman" w:cs="Times New Roman"/>
          <w:sz w:val="28"/>
          <w:szCs w:val="28"/>
        </w:rPr>
        <w:t>ішення поповнити їх за рахунок сусіднього маленького, але дуже багатого запасами нафти Кувейту, тим більше що іракська сторона завжди вважала Кувейт незаконно відірвано</w:t>
      </w:r>
      <w:r w:rsidRPr="00D00000">
        <w:rPr>
          <w:rFonts w:ascii="Times New Roman" w:hAnsi="Times New Roman" w:cs="Times New Roman"/>
          <w:sz w:val="28"/>
          <w:szCs w:val="28"/>
          <w:lang w:val="uk-UA"/>
        </w:rPr>
        <w:t>ю</w:t>
      </w:r>
      <w:r w:rsidR="00830996">
        <w:rPr>
          <w:rFonts w:ascii="Times New Roman" w:hAnsi="Times New Roman" w:cs="Times New Roman"/>
          <w:sz w:val="28"/>
          <w:szCs w:val="28"/>
        </w:rPr>
        <w:t xml:space="preserve"> від Іраку територією.</w:t>
      </w:r>
    </w:p>
    <w:p w:rsidR="00D00000" w:rsidRPr="0051224A" w:rsidRDefault="00D00000" w:rsidP="00830996">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В даному випадку збройний конфлікт був асиметричним, оскільки розміри і військовий потенціал сторін були несумірні. Іракська армія протягом доби окупувала територію Кувейту, і він був оголошений іракською провінцією. Хусейн брав до уваги тільки потенціал безпосередніх учасників конфлікту, не враховуючи загальну ситуацію в міжнародних відносинах в цілому. Дії Іраку </w:t>
      </w:r>
      <w:r w:rsidRPr="00D00000">
        <w:rPr>
          <w:rFonts w:ascii="Times New Roman" w:hAnsi="Times New Roman" w:cs="Times New Roman"/>
          <w:sz w:val="28"/>
          <w:szCs w:val="28"/>
          <w:lang w:val="uk-UA"/>
        </w:rPr>
        <w:lastRenderedPageBreak/>
        <w:t xml:space="preserve">викликали створення широкої антиіракської коаліції на чолі зі Сполученими Штатами Америки. Ця коаліція отримала санкцію Ради безпеки ООН на використання сили для припинення іракської окупації Кувейту. Структура конфлікту знову прийняла асиметричний характер, але вже не на користь Іраку. Іракське керівництво цю обставину проігнорувало. </w:t>
      </w:r>
    </w:p>
    <w:p w:rsidR="00133C4F" w:rsidRDefault="00D00000" w:rsidP="00133C4F">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Підсумком операції «Буря в пустелі» на початку 1990 р. стала поразка іракської армії, яка змушена була піти з Кувейту. Режим С. Хусейна в той раз встояв, але був підданий міжнародним санкціям. Однак уроки зі збройного зіткнення 1989-1990 рр. іракське керівництво не отримало: своїми непослідовними і суперечливими діями режим С. Хусейна сам створив умови для вторгнення збройних сил США вже без відповідної санкції Ради Безпеки ООН. Але в цей раз прорахувалася адміністрація президента США Дж. Буша-молодшого. Американці вірно оцінили майбутній конфлікт як асиметричний, в якому у США буде перевага. При проведенні військової операції так і вийшло. Ослаблена іракська армія не створила серйозного опору, а режим С. Хусейна швидко розсипався на тлі військової поразки. Однак тепер уже в Вашингтоні не врахували того, що в сучасній світовій політиці міжнародна та внутрішньополітична сфери не відокремлені один від одного, а тісно між собою пов'язані. Починаючи військову операцію проти режиму С. Хуссейна, американське керівництво сподівалося, що слідом за військовою перемогою воно зможе швидко привести Ірак до демократії і процвітання, закласти основи для «демократизації Великого Близького Сходу». Однак реальна ситуація виявилася іншою. Іноземна військова присутність в Іраку викликала збройний опір. Крім цього, Ірак, що роздирається внутрішніми етнічними і релігійними конфліктами, став осередком тероризму. Непродумана політика завела вашингтонс</w:t>
      </w:r>
      <w:r w:rsidR="00133C4F">
        <w:rPr>
          <w:rFonts w:ascii="Times New Roman" w:hAnsi="Times New Roman" w:cs="Times New Roman"/>
          <w:sz w:val="28"/>
          <w:szCs w:val="28"/>
          <w:lang w:val="uk-UA"/>
        </w:rPr>
        <w:t xml:space="preserve">ьку владу в непросту ситуацію. </w:t>
      </w:r>
    </w:p>
    <w:p w:rsidR="00133C4F" w:rsidRDefault="00D00000" w:rsidP="00133C4F">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Cs/>
          <w:sz w:val="28"/>
          <w:szCs w:val="28"/>
          <w:lang w:val="uk-UA"/>
        </w:rPr>
        <w:t xml:space="preserve">Для типології міжнародних конфліктів можна використовувати запропоновану А. Раппопортом класифікацію політичних конфліктів, критеріями для якої служать характеристики процесу протікання конфлікту і мотивація </w:t>
      </w:r>
      <w:r w:rsidRPr="00D00000">
        <w:rPr>
          <w:rFonts w:ascii="Times New Roman" w:hAnsi="Times New Roman" w:cs="Times New Roman"/>
          <w:iCs/>
          <w:sz w:val="28"/>
          <w:szCs w:val="28"/>
          <w:lang w:val="uk-UA"/>
        </w:rPr>
        <w:lastRenderedPageBreak/>
        <w:t xml:space="preserve">поведінки його учасників. Виходячи з названих критеріїв, </w:t>
      </w:r>
      <w:r w:rsidRPr="00D00000">
        <w:rPr>
          <w:rFonts w:ascii="Times New Roman" w:hAnsi="Times New Roman" w:cs="Times New Roman"/>
          <w:i/>
          <w:iCs/>
          <w:sz w:val="28"/>
          <w:szCs w:val="28"/>
          <w:u w:val="single"/>
          <w:lang w:val="uk-UA"/>
        </w:rPr>
        <w:t>Раппопорт виділяє такі моделі конфліктів: бій, дебати, суперечка.</w:t>
      </w:r>
    </w:p>
    <w:p w:rsidR="00D00000" w:rsidRPr="00D00000" w:rsidRDefault="00D00000" w:rsidP="00133C4F">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
          <w:sz w:val="28"/>
          <w:szCs w:val="28"/>
          <w:u w:val="single"/>
          <w:lang w:val="uk-UA"/>
        </w:rPr>
        <w:t>Найбільш небезпечний для миру і безпеки конфлікт, що розвивається в формі «битви»</w:t>
      </w:r>
      <w:r w:rsidRPr="00D00000">
        <w:rPr>
          <w:rFonts w:ascii="Times New Roman" w:hAnsi="Times New Roman" w:cs="Times New Roman"/>
          <w:sz w:val="28"/>
          <w:szCs w:val="28"/>
          <w:lang w:val="uk-UA"/>
        </w:rPr>
        <w:t>. Сама назва його говорить про те, що сторони, залучені в конфлікт, спочатку войовничо налаштовані по відношенню один до одного і прагнуть завдати противнику максимальної шкоди, незважаючи на можливі наслідки для себе. Поведінку учасників такого конфлікту можна визначити як ірраціональну, адже вони ставлять перед собою часто недосяжні цілі, неадекватно сприймають міжнародну ситуацію і дії протилежної сторони.</w:t>
      </w:r>
    </w:p>
    <w:p w:rsidR="00D00000" w:rsidRPr="00D00000" w:rsidRDefault="00D00000" w:rsidP="00D00000">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Навпаки, </w:t>
      </w:r>
      <w:r w:rsidRPr="00D00000">
        <w:rPr>
          <w:rFonts w:ascii="Times New Roman" w:hAnsi="Times New Roman" w:cs="Times New Roman"/>
          <w:i/>
          <w:sz w:val="28"/>
          <w:szCs w:val="28"/>
          <w:u w:val="single"/>
          <w:lang w:val="uk-UA"/>
        </w:rPr>
        <w:t>в конфлікті, який розгортається в формі «гри», поведінка учасників визначається раціональними міркуваннями</w:t>
      </w:r>
      <w:r w:rsidRPr="00D00000">
        <w:rPr>
          <w:rFonts w:ascii="Times New Roman" w:hAnsi="Times New Roman" w:cs="Times New Roman"/>
          <w:sz w:val="28"/>
          <w:szCs w:val="28"/>
          <w:lang w:val="uk-UA"/>
        </w:rPr>
        <w:t>. Незважаючи на зовнішні прояви войовничості, сторони не схильні доводити загострення відносин до крайності. Рішення приймаються на основі врахування всіх факторів і обставин, на основі об'єктивної оцінки ситуації.</w:t>
      </w:r>
    </w:p>
    <w:p w:rsidR="00D00000" w:rsidRPr="00D00000" w:rsidRDefault="00D00000" w:rsidP="00D00000">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
          <w:sz w:val="28"/>
          <w:szCs w:val="28"/>
          <w:u w:val="single"/>
          <w:lang w:val="uk-UA"/>
        </w:rPr>
        <w:t>Для конфлікту, що розвивається як «дебати», насамперед властиве прагнення учасників вирішити виниклі суперечності шляхом досягнення компромісів</w:t>
      </w:r>
      <w:r w:rsidRPr="00D00000">
        <w:rPr>
          <w:rFonts w:ascii="Times New Roman" w:hAnsi="Times New Roman" w:cs="Times New Roman"/>
          <w:sz w:val="28"/>
          <w:szCs w:val="28"/>
          <w:lang w:val="uk-UA"/>
        </w:rPr>
        <w:t xml:space="preserve">. </w:t>
      </w:r>
      <w:r w:rsidRPr="00D00000">
        <w:rPr>
          <w:rFonts w:ascii="Times New Roman" w:hAnsi="Times New Roman" w:cs="Times New Roman"/>
          <w:i/>
          <w:sz w:val="28"/>
          <w:szCs w:val="28"/>
          <w:u w:val="single"/>
          <w:lang w:val="uk-UA"/>
        </w:rPr>
        <w:t>«Дебати» - це такий стан конфлікту, коли відкриваються перспективи для пошуку прийнятного усіма сторонами компромісного рішення</w:t>
      </w:r>
      <w:r w:rsidRPr="00D00000">
        <w:rPr>
          <w:rFonts w:ascii="Times New Roman" w:hAnsi="Times New Roman" w:cs="Times New Roman"/>
          <w:sz w:val="28"/>
          <w:szCs w:val="28"/>
          <w:lang w:val="uk-UA"/>
        </w:rPr>
        <w:t xml:space="preserve">. </w:t>
      </w:r>
    </w:p>
    <w:p w:rsidR="00133C4F" w:rsidRDefault="00D00000" w:rsidP="00133C4F">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
          <w:sz w:val="28"/>
          <w:szCs w:val="28"/>
          <w:u w:val="single"/>
          <w:lang w:val="uk-UA"/>
        </w:rPr>
        <w:t>Кращий шлях виходу з конфліктної ситуації - перехід від «битви» через «гру» до «дебатів».</w:t>
      </w:r>
      <w:r w:rsidRPr="00D00000">
        <w:rPr>
          <w:rFonts w:ascii="Times New Roman" w:hAnsi="Times New Roman" w:cs="Times New Roman"/>
          <w:sz w:val="28"/>
          <w:szCs w:val="28"/>
          <w:lang w:val="uk-UA"/>
        </w:rPr>
        <w:t xml:space="preserve"> Однак можливий і протилежний шлях: від «дебатів» перейти до «гри», для того щоб домогтися поступок, а від «гри» непомітно для себе перейти до справжнього «бою», яке виключає можл</w:t>
      </w:r>
      <w:r w:rsidR="00133C4F">
        <w:rPr>
          <w:rFonts w:ascii="Times New Roman" w:hAnsi="Times New Roman" w:cs="Times New Roman"/>
          <w:sz w:val="28"/>
          <w:szCs w:val="28"/>
          <w:lang w:val="uk-UA"/>
        </w:rPr>
        <w:t xml:space="preserve">ивість досягнення компромісів. </w:t>
      </w:r>
    </w:p>
    <w:p w:rsidR="00D00000" w:rsidRPr="00D00000" w:rsidRDefault="00D00000" w:rsidP="00133C4F">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Дана типологія також важлива для практичної діяльності з мирного врегулюванню міжнародних конфліктів. В кінці 1950-х рр., коли математичні підходи та методи стали вельми активно застосовуватися в гуманітарних дослідженнях, </w:t>
      </w:r>
      <w:r w:rsidRPr="00D00000">
        <w:rPr>
          <w:rFonts w:ascii="Times New Roman" w:hAnsi="Times New Roman" w:cs="Times New Roman"/>
          <w:i/>
          <w:sz w:val="28"/>
          <w:szCs w:val="28"/>
          <w:u w:val="single"/>
          <w:lang w:val="uk-UA"/>
        </w:rPr>
        <w:t>з математичної теорії ігор було запозичене розподіл конфліктів на конфлікти з нульовою і не нульовою (позитивною) сумою</w:t>
      </w:r>
      <w:r w:rsidRPr="00D00000">
        <w:rPr>
          <w:rFonts w:ascii="Times New Roman" w:hAnsi="Times New Roman" w:cs="Times New Roman"/>
          <w:sz w:val="28"/>
          <w:szCs w:val="28"/>
          <w:lang w:val="uk-UA"/>
        </w:rPr>
        <w:t xml:space="preserve">. </w:t>
      </w:r>
      <w:r w:rsidRPr="00D00000">
        <w:rPr>
          <w:rFonts w:ascii="Times New Roman" w:hAnsi="Times New Roman" w:cs="Times New Roman"/>
          <w:i/>
          <w:sz w:val="28"/>
          <w:szCs w:val="28"/>
          <w:u w:val="single"/>
          <w:lang w:val="uk-UA"/>
        </w:rPr>
        <w:t>Потім до них додали конфлікти з негативною сумою</w:t>
      </w:r>
      <w:r w:rsidRPr="00D00000">
        <w:rPr>
          <w:rFonts w:ascii="Times New Roman" w:hAnsi="Times New Roman" w:cs="Times New Roman"/>
          <w:sz w:val="28"/>
          <w:szCs w:val="28"/>
          <w:lang w:val="uk-UA"/>
        </w:rPr>
        <w:t xml:space="preserve">. </w:t>
      </w:r>
    </w:p>
    <w:p w:rsidR="00D00000" w:rsidRPr="00D00000" w:rsidRDefault="00D00000" w:rsidP="00D00000">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
          <w:sz w:val="28"/>
          <w:szCs w:val="28"/>
          <w:u w:val="single"/>
          <w:lang w:val="uk-UA"/>
        </w:rPr>
        <w:lastRenderedPageBreak/>
        <w:t>Конфлікт з нульовою сумою це конфлікт, в якому інтереси сторін повністю протилежні і перемога однієї з них означає поразку іншої і навпаки. Компроміс тут неможливий.</w:t>
      </w:r>
    </w:p>
    <w:p w:rsidR="00133C4F" w:rsidRDefault="00D00000" w:rsidP="00133C4F">
      <w:pPr>
        <w:spacing w:after="0" w:line="360" w:lineRule="auto"/>
        <w:ind w:firstLine="708"/>
        <w:jc w:val="both"/>
        <w:rPr>
          <w:rFonts w:ascii="Times New Roman" w:hAnsi="Times New Roman" w:cs="Times New Roman"/>
          <w:i/>
          <w:sz w:val="28"/>
          <w:szCs w:val="28"/>
          <w:u w:val="single"/>
          <w:lang w:val="uk-UA"/>
        </w:rPr>
      </w:pPr>
      <w:r w:rsidRPr="00D00000">
        <w:rPr>
          <w:rFonts w:ascii="Times New Roman" w:hAnsi="Times New Roman" w:cs="Times New Roman"/>
          <w:i/>
          <w:sz w:val="28"/>
          <w:szCs w:val="28"/>
          <w:u w:val="single"/>
          <w:lang w:val="uk-UA"/>
        </w:rPr>
        <w:t>Конфлікт з позитивною сумою – це конфлікт, де є реальна можливість знайти прийнятне для всіх рішення. В результаті досягнення компромісу в якійсь мірі задовольн</w:t>
      </w:r>
      <w:r w:rsidR="00133C4F">
        <w:rPr>
          <w:rFonts w:ascii="Times New Roman" w:hAnsi="Times New Roman" w:cs="Times New Roman"/>
          <w:i/>
          <w:sz w:val="28"/>
          <w:szCs w:val="28"/>
          <w:u w:val="single"/>
          <w:lang w:val="uk-UA"/>
        </w:rPr>
        <w:t>яються інтереси всіх учасників.</w:t>
      </w:r>
    </w:p>
    <w:p w:rsidR="00D00000" w:rsidRPr="00133C4F" w:rsidRDefault="00D00000" w:rsidP="00133C4F">
      <w:pPr>
        <w:spacing w:after="0" w:line="360" w:lineRule="auto"/>
        <w:ind w:firstLine="708"/>
        <w:jc w:val="both"/>
        <w:rPr>
          <w:rFonts w:ascii="Times New Roman" w:hAnsi="Times New Roman" w:cs="Times New Roman"/>
          <w:i/>
          <w:sz w:val="28"/>
          <w:szCs w:val="28"/>
          <w:u w:val="single"/>
          <w:lang w:val="uk-UA"/>
        </w:rPr>
      </w:pPr>
      <w:r w:rsidRPr="00D00000">
        <w:rPr>
          <w:rFonts w:ascii="Times New Roman" w:hAnsi="Times New Roman" w:cs="Times New Roman"/>
          <w:i/>
          <w:iCs/>
          <w:sz w:val="28"/>
          <w:szCs w:val="28"/>
          <w:u w:val="single"/>
          <w:lang w:val="uk-UA"/>
        </w:rPr>
        <w:t>У конфлікті з негативною сумою негативні наслідки настають для всіх його учасників.</w:t>
      </w:r>
      <w:r w:rsidRPr="00D00000">
        <w:rPr>
          <w:rFonts w:ascii="Times New Roman" w:hAnsi="Times New Roman" w:cs="Times New Roman"/>
          <w:iCs/>
          <w:sz w:val="28"/>
          <w:szCs w:val="28"/>
          <w:lang w:val="uk-UA"/>
        </w:rPr>
        <w:t xml:space="preserve"> Прикладом такого конфлікту в міжнародних відносинах слугує ядерна війна, в якій, як відомо, переможців не буває. </w:t>
      </w:r>
    </w:p>
    <w:p w:rsidR="00133C4F" w:rsidRDefault="00D00000" w:rsidP="00133C4F">
      <w:pPr>
        <w:spacing w:after="0" w:line="360" w:lineRule="auto"/>
        <w:ind w:firstLine="708"/>
        <w:jc w:val="both"/>
        <w:rPr>
          <w:rFonts w:ascii="Times New Roman" w:hAnsi="Times New Roman" w:cs="Times New Roman"/>
          <w:i/>
          <w:sz w:val="28"/>
          <w:szCs w:val="28"/>
          <w:u w:val="single"/>
          <w:lang w:val="uk-UA"/>
        </w:rPr>
      </w:pPr>
      <w:r w:rsidRPr="00D00000">
        <w:rPr>
          <w:rFonts w:ascii="Times New Roman" w:hAnsi="Times New Roman" w:cs="Times New Roman"/>
          <w:i/>
          <w:iCs/>
          <w:sz w:val="28"/>
          <w:szCs w:val="28"/>
          <w:u w:val="single"/>
          <w:lang w:val="uk-UA"/>
        </w:rPr>
        <w:t>З точки зору кількості учасників міжнародні конфлікти можна поділити на двосторонні і багатосторонні.</w:t>
      </w:r>
    </w:p>
    <w:p w:rsidR="00D00000" w:rsidRPr="00133C4F" w:rsidRDefault="00D00000" w:rsidP="00133C4F">
      <w:pPr>
        <w:spacing w:after="0" w:line="360" w:lineRule="auto"/>
        <w:ind w:firstLine="708"/>
        <w:jc w:val="both"/>
        <w:rPr>
          <w:rFonts w:ascii="Times New Roman" w:hAnsi="Times New Roman" w:cs="Times New Roman"/>
          <w:i/>
          <w:sz w:val="28"/>
          <w:szCs w:val="28"/>
          <w:u w:val="single"/>
          <w:lang w:val="uk-UA"/>
        </w:rPr>
      </w:pPr>
      <w:r w:rsidRPr="00D00000">
        <w:rPr>
          <w:rFonts w:ascii="Times New Roman" w:hAnsi="Times New Roman" w:cs="Times New Roman"/>
          <w:sz w:val="28"/>
          <w:szCs w:val="28"/>
          <w:lang w:val="uk-UA"/>
        </w:rPr>
        <w:t xml:space="preserve">Ще одна класифікація міжнародних конфліктів заснована на просторово-географічному чинникові, тобто враховує рівень охоплення конфліктом системи міжнародних відносин. </w:t>
      </w:r>
    </w:p>
    <w:p w:rsidR="00D00000" w:rsidRPr="00D00000" w:rsidRDefault="00D00000" w:rsidP="00D00000">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
          <w:sz w:val="28"/>
          <w:szCs w:val="28"/>
          <w:u w:val="single"/>
          <w:lang w:val="uk-UA"/>
        </w:rPr>
        <w:t>Глобальні міжнародні конфлікти</w:t>
      </w:r>
      <w:r w:rsidRPr="00D00000">
        <w:rPr>
          <w:rFonts w:ascii="Times New Roman" w:hAnsi="Times New Roman" w:cs="Times New Roman"/>
          <w:sz w:val="28"/>
          <w:szCs w:val="28"/>
          <w:lang w:val="uk-UA"/>
        </w:rPr>
        <w:t xml:space="preserve"> не мають просторових меж, від їх результату в тій чи іншій мірі залежать долі практично всіх держав, напрямки і тенденції світового розвитку. Приклади глобальних конфліктів - Перша і Друга світові війни. Глобальним характером відрізнялася і холодна війна, оскільки визначала тенденції розвитку міжнародних відносин протягом кількох десятиліть – з кінця 40-х до кінця 80-х рр. XX ст.</w:t>
      </w:r>
    </w:p>
    <w:p w:rsidR="00D00000" w:rsidRPr="00D00000" w:rsidRDefault="00D00000" w:rsidP="00D00000">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
          <w:sz w:val="28"/>
          <w:szCs w:val="28"/>
          <w:u w:val="single"/>
          <w:lang w:val="uk-UA"/>
        </w:rPr>
        <w:t>Регіональні конфлікти</w:t>
      </w:r>
      <w:r w:rsidRPr="00D00000">
        <w:rPr>
          <w:rFonts w:ascii="Times New Roman" w:hAnsi="Times New Roman" w:cs="Times New Roman"/>
          <w:sz w:val="28"/>
          <w:szCs w:val="28"/>
          <w:lang w:val="uk-UA"/>
        </w:rPr>
        <w:t xml:space="preserve"> стосуються міжнародних відносин в межах одного політико-географічного регіону. Число його учасників обмежено в порівнянні з глобальними конфліктами, а наслідки менш масштабні.</w:t>
      </w:r>
    </w:p>
    <w:p w:rsidR="00D00000" w:rsidRPr="00D00000" w:rsidRDefault="00D00000" w:rsidP="00D00000">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
          <w:sz w:val="28"/>
          <w:szCs w:val="28"/>
          <w:u w:val="single"/>
          <w:lang w:val="uk-UA"/>
        </w:rPr>
        <w:t>Локальні конфлікти</w:t>
      </w:r>
      <w:r w:rsidRPr="00D00000">
        <w:rPr>
          <w:rFonts w:ascii="Times New Roman" w:hAnsi="Times New Roman" w:cs="Times New Roman"/>
          <w:sz w:val="28"/>
          <w:szCs w:val="28"/>
          <w:lang w:val="uk-UA"/>
        </w:rPr>
        <w:t xml:space="preserve"> розвиваються на субрегіональному чи місцевому рівні. Як правило, вони стосуються конкретних проблем і територій. До них належить велика частина двосторонніх, а також внутрішніх конфліктів, що інтернаціоналізувалися. </w:t>
      </w:r>
    </w:p>
    <w:p w:rsidR="00D00000" w:rsidRDefault="00D00000" w:rsidP="00D00000">
      <w:pPr>
        <w:spacing w:after="0" w:line="360" w:lineRule="auto"/>
        <w:ind w:firstLine="708"/>
        <w:jc w:val="both"/>
        <w:rPr>
          <w:rFonts w:ascii="Times New Roman" w:hAnsi="Times New Roman" w:cs="Times New Roman"/>
          <w:sz w:val="28"/>
          <w:szCs w:val="28"/>
          <w:lang w:val="uk-UA"/>
        </w:rPr>
      </w:pPr>
      <w:r w:rsidRPr="00D00000">
        <w:rPr>
          <w:rFonts w:ascii="Times New Roman" w:hAnsi="Times New Roman" w:cs="Times New Roman"/>
          <w:i/>
          <w:sz w:val="28"/>
          <w:szCs w:val="28"/>
          <w:u w:val="single"/>
          <w:lang w:val="uk-UA"/>
        </w:rPr>
        <w:t>Оскільки на практиці провести межу між регіональним та субрегіональним рівнем міжнародних відносин складно, регіональні і локальні конфлікти часто виділяють в загальну групу</w:t>
      </w:r>
      <w:r w:rsidRPr="00D00000">
        <w:rPr>
          <w:rFonts w:ascii="Times New Roman" w:hAnsi="Times New Roman" w:cs="Times New Roman"/>
          <w:sz w:val="28"/>
          <w:szCs w:val="28"/>
          <w:lang w:val="uk-UA"/>
        </w:rPr>
        <w:t xml:space="preserve">. У цьому є сенс, тому що вони явно </w:t>
      </w:r>
      <w:r w:rsidRPr="00D00000">
        <w:rPr>
          <w:rFonts w:ascii="Times New Roman" w:hAnsi="Times New Roman" w:cs="Times New Roman"/>
          <w:sz w:val="28"/>
          <w:szCs w:val="28"/>
          <w:lang w:val="uk-UA"/>
        </w:rPr>
        <w:lastRenderedPageBreak/>
        <w:t xml:space="preserve">відрізняються за масштабами та наслідками від конфліктів глобального характеру. </w:t>
      </w:r>
    </w:p>
    <w:p w:rsidR="00B36CBC" w:rsidRPr="00504D74" w:rsidRDefault="005A62B0" w:rsidP="00504D74">
      <w:pPr>
        <w:spacing w:after="0"/>
        <w:jc w:val="center"/>
        <w:rPr>
          <w:rFonts w:ascii="Times New Roman" w:hAnsi="Times New Roman" w:cs="Times New Roman"/>
          <w:bCs/>
          <w:sz w:val="28"/>
          <w:szCs w:val="28"/>
          <w:lang w:val="uk-UA"/>
        </w:rPr>
      </w:pPr>
      <w:r w:rsidRPr="00504D74">
        <w:rPr>
          <w:rFonts w:ascii="Times New Roman" w:hAnsi="Times New Roman" w:cs="Times New Roman"/>
          <w:b/>
          <w:sz w:val="28"/>
          <w:szCs w:val="28"/>
          <w:lang w:val="uk-UA"/>
        </w:rPr>
        <w:t>Література до Теми 7</w:t>
      </w:r>
      <w:r w:rsidR="00B36CBC" w:rsidRPr="00504D74">
        <w:rPr>
          <w:rFonts w:ascii="Times New Roman" w:hAnsi="Times New Roman" w:cs="Times New Roman"/>
          <w:b/>
          <w:sz w:val="28"/>
          <w:szCs w:val="28"/>
          <w:lang w:val="uk-UA"/>
        </w:rPr>
        <w:t xml:space="preserve"> </w:t>
      </w:r>
    </w:p>
    <w:p w:rsidR="005A62B0" w:rsidRPr="00504D74" w:rsidRDefault="005A62B0" w:rsidP="00504D74">
      <w:pPr>
        <w:spacing w:after="0"/>
        <w:jc w:val="center"/>
        <w:rPr>
          <w:rFonts w:ascii="Times New Roman" w:hAnsi="Times New Roman" w:cs="Times New Roman"/>
          <w:b/>
          <w:sz w:val="28"/>
          <w:szCs w:val="28"/>
          <w:lang w:val="uk-UA"/>
        </w:rPr>
      </w:pPr>
      <w:r w:rsidRPr="00504D74">
        <w:rPr>
          <w:rFonts w:ascii="Times New Roman" w:hAnsi="Times New Roman" w:cs="Times New Roman"/>
          <w:b/>
          <w:sz w:val="28"/>
          <w:szCs w:val="28"/>
          <w:lang w:val="uk-UA"/>
        </w:rPr>
        <w:t>Основна:</w:t>
      </w:r>
    </w:p>
    <w:p w:rsidR="00B36CBC" w:rsidRPr="00504D74" w:rsidRDefault="00B36CBC" w:rsidP="00504D74">
      <w:pPr>
        <w:spacing w:after="0"/>
        <w:jc w:val="both"/>
        <w:rPr>
          <w:rFonts w:ascii="Times New Roman" w:hAnsi="Times New Roman" w:cs="Times New Roman"/>
          <w:sz w:val="28"/>
          <w:szCs w:val="28"/>
          <w:lang w:val="uk-UA"/>
        </w:rPr>
      </w:pPr>
      <w:r w:rsidRPr="00504D74">
        <w:rPr>
          <w:rFonts w:ascii="Times New Roman" w:hAnsi="Times New Roman" w:cs="Times New Roman"/>
          <w:sz w:val="28"/>
          <w:szCs w:val="28"/>
          <w:lang w:val="uk-UA"/>
        </w:rPr>
        <w:t xml:space="preserve">1. </w:t>
      </w:r>
      <w:r w:rsidRPr="00504D74">
        <w:rPr>
          <w:rFonts w:ascii="Times New Roman" w:hAnsi="Times New Roman" w:cs="Times New Roman"/>
          <w:sz w:val="28"/>
          <w:szCs w:val="28"/>
        </w:rPr>
        <w:t>Кузьмічова-Кисленко</w:t>
      </w:r>
      <w:r w:rsidRPr="00504D74">
        <w:rPr>
          <w:rFonts w:ascii="Times New Roman" w:hAnsi="Times New Roman" w:cs="Times New Roman"/>
          <w:sz w:val="28"/>
          <w:szCs w:val="28"/>
          <w:lang w:val="uk-UA"/>
        </w:rPr>
        <w:t xml:space="preserve"> Є.В.</w:t>
      </w:r>
      <w:r w:rsidRPr="00504D74">
        <w:rPr>
          <w:rFonts w:ascii="Times New Roman" w:hAnsi="Times New Roman" w:cs="Times New Roman"/>
          <w:sz w:val="28"/>
          <w:szCs w:val="28"/>
        </w:rPr>
        <w:t>, Котляренко</w:t>
      </w:r>
      <w:r w:rsidRPr="00504D74">
        <w:rPr>
          <w:rFonts w:ascii="Times New Roman" w:hAnsi="Times New Roman" w:cs="Times New Roman"/>
          <w:sz w:val="28"/>
          <w:szCs w:val="28"/>
          <w:lang w:val="uk-UA"/>
        </w:rPr>
        <w:t xml:space="preserve"> О.</w:t>
      </w:r>
      <w:r w:rsidRPr="00504D74">
        <w:rPr>
          <w:rFonts w:ascii="Times New Roman" w:hAnsi="Times New Roman" w:cs="Times New Roman"/>
          <w:sz w:val="28"/>
          <w:szCs w:val="28"/>
        </w:rPr>
        <w:t>, Кисленко</w:t>
      </w:r>
      <w:r w:rsidRPr="00504D74">
        <w:rPr>
          <w:rFonts w:ascii="Times New Roman" w:hAnsi="Times New Roman" w:cs="Times New Roman"/>
          <w:sz w:val="28"/>
          <w:szCs w:val="28"/>
          <w:lang w:val="uk-UA"/>
        </w:rPr>
        <w:t xml:space="preserve"> Д. </w:t>
      </w:r>
      <w:r w:rsidRPr="00504D74">
        <w:rPr>
          <w:rFonts w:ascii="Times New Roman" w:hAnsi="Times New Roman" w:cs="Times New Roman"/>
          <w:sz w:val="28"/>
          <w:szCs w:val="28"/>
        </w:rPr>
        <w:t>Класифікація міжнародних збройних конфлікті</w:t>
      </w:r>
      <w:proofErr w:type="gramStart"/>
      <w:r w:rsidRPr="00504D74">
        <w:rPr>
          <w:rFonts w:ascii="Times New Roman" w:hAnsi="Times New Roman" w:cs="Times New Roman"/>
          <w:sz w:val="28"/>
          <w:szCs w:val="28"/>
        </w:rPr>
        <w:t>в</w:t>
      </w:r>
      <w:proofErr w:type="gramEnd"/>
      <w:r w:rsidRPr="00504D74">
        <w:rPr>
          <w:rFonts w:ascii="Times New Roman" w:hAnsi="Times New Roman" w:cs="Times New Roman"/>
          <w:sz w:val="28"/>
          <w:szCs w:val="28"/>
        </w:rPr>
        <w:t xml:space="preserve"> у практиці міжнародних судових установ</w:t>
      </w:r>
      <w:r w:rsidRPr="00504D74">
        <w:rPr>
          <w:rFonts w:ascii="Times New Roman" w:hAnsi="Times New Roman" w:cs="Times New Roman"/>
          <w:sz w:val="28"/>
          <w:szCs w:val="28"/>
          <w:lang w:val="uk-UA"/>
        </w:rPr>
        <w:t xml:space="preserve">. </w:t>
      </w:r>
      <w:r w:rsidRPr="00504D74">
        <w:rPr>
          <w:rFonts w:ascii="Times New Roman" w:hAnsi="Times New Roman" w:cs="Times New Roman"/>
          <w:i/>
          <w:iCs/>
          <w:sz w:val="28"/>
          <w:szCs w:val="28"/>
        </w:rPr>
        <w:t xml:space="preserve">Експерт: парадигми юридичних наук і </w:t>
      </w:r>
      <w:proofErr w:type="gramStart"/>
      <w:r w:rsidRPr="00504D74">
        <w:rPr>
          <w:rFonts w:ascii="Times New Roman" w:hAnsi="Times New Roman" w:cs="Times New Roman"/>
          <w:i/>
          <w:iCs/>
          <w:sz w:val="28"/>
          <w:szCs w:val="28"/>
        </w:rPr>
        <w:t>державного</w:t>
      </w:r>
      <w:proofErr w:type="gramEnd"/>
      <w:r w:rsidRPr="00504D74">
        <w:rPr>
          <w:rFonts w:ascii="Times New Roman" w:hAnsi="Times New Roman" w:cs="Times New Roman"/>
          <w:i/>
          <w:iCs/>
          <w:sz w:val="28"/>
          <w:szCs w:val="28"/>
        </w:rPr>
        <w:t xml:space="preserve"> управління</w:t>
      </w:r>
      <w:r w:rsidRPr="00504D74">
        <w:rPr>
          <w:rFonts w:ascii="Times New Roman" w:hAnsi="Times New Roman" w:cs="Times New Roman"/>
          <w:sz w:val="28"/>
          <w:szCs w:val="28"/>
        </w:rPr>
        <w:t>,</w:t>
      </w:r>
      <w:r w:rsidRPr="00504D74">
        <w:rPr>
          <w:rFonts w:ascii="Times New Roman" w:hAnsi="Times New Roman" w:cs="Times New Roman"/>
          <w:sz w:val="28"/>
          <w:szCs w:val="28"/>
          <w:lang w:val="uk-UA"/>
        </w:rPr>
        <w:t xml:space="preserve"> 2024.</w:t>
      </w:r>
      <w:r w:rsidRPr="00504D74">
        <w:rPr>
          <w:rFonts w:ascii="Times New Roman" w:hAnsi="Times New Roman" w:cs="Times New Roman"/>
          <w:sz w:val="28"/>
          <w:szCs w:val="28"/>
        </w:rPr>
        <w:t xml:space="preserve"> </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rPr>
        <w:t>2(30)</w:t>
      </w:r>
      <w:r w:rsidRPr="00504D74">
        <w:rPr>
          <w:rFonts w:ascii="Times New Roman" w:hAnsi="Times New Roman" w:cs="Times New Roman"/>
          <w:sz w:val="28"/>
          <w:szCs w:val="28"/>
          <w:lang w:val="uk-UA"/>
        </w:rPr>
        <w:t>. С.</w:t>
      </w:r>
      <w:r w:rsidRPr="00504D74">
        <w:rPr>
          <w:rFonts w:ascii="Times New Roman" w:hAnsi="Times New Roman" w:cs="Times New Roman"/>
          <w:sz w:val="28"/>
          <w:szCs w:val="28"/>
        </w:rPr>
        <w:t xml:space="preserve"> 29-38. </w:t>
      </w:r>
      <w:r w:rsidRPr="00504D74">
        <w:rPr>
          <w:rStyle w:val="label"/>
          <w:rFonts w:ascii="Times New Roman" w:hAnsi="Times New Roman" w:cs="Times New Roman"/>
          <w:bCs/>
          <w:sz w:val="28"/>
          <w:szCs w:val="28"/>
          <w:shd w:val="clear" w:color="auto" w:fill="FFFFFF"/>
          <w:lang w:val="en-US"/>
        </w:rPr>
        <w:t>DOI</w:t>
      </w:r>
      <w:r w:rsidRPr="00504D74">
        <w:rPr>
          <w:rStyle w:val="label"/>
          <w:rFonts w:ascii="Times New Roman" w:hAnsi="Times New Roman" w:cs="Times New Roman"/>
          <w:bCs/>
          <w:sz w:val="28"/>
          <w:szCs w:val="28"/>
          <w:shd w:val="clear" w:color="auto" w:fill="FFFFFF"/>
        </w:rPr>
        <w:t>:</w:t>
      </w:r>
      <w:r w:rsidRPr="00504D74">
        <w:rPr>
          <w:rStyle w:val="label"/>
          <w:rFonts w:ascii="Times New Roman" w:hAnsi="Times New Roman" w:cs="Times New Roman"/>
          <w:bCs/>
          <w:sz w:val="28"/>
          <w:szCs w:val="28"/>
          <w:shd w:val="clear" w:color="auto" w:fill="FFFFFF"/>
          <w:lang w:val="en-US"/>
        </w:rPr>
        <w:t> </w:t>
      </w:r>
      <w:hyperlink r:id="rId27" w:history="1">
        <w:r w:rsidRPr="00504D74">
          <w:rPr>
            <w:rStyle w:val="a4"/>
            <w:rFonts w:ascii="Times New Roman" w:hAnsi="Times New Roman" w:cs="Times New Roman"/>
            <w:sz w:val="28"/>
            <w:szCs w:val="28"/>
            <w:lang w:val="en-US"/>
          </w:rPr>
          <w:t>https</w:t>
        </w:r>
        <w:r w:rsidRPr="00504D74">
          <w:rPr>
            <w:rStyle w:val="a4"/>
            <w:rFonts w:ascii="Times New Roman" w:hAnsi="Times New Roman" w:cs="Times New Roman"/>
            <w:sz w:val="28"/>
            <w:szCs w:val="28"/>
          </w:rPr>
          <w:t>://</w:t>
        </w:r>
        <w:r w:rsidRPr="00504D74">
          <w:rPr>
            <w:rStyle w:val="a4"/>
            <w:rFonts w:ascii="Times New Roman" w:hAnsi="Times New Roman" w:cs="Times New Roman"/>
            <w:sz w:val="28"/>
            <w:szCs w:val="28"/>
            <w:lang w:val="en-US"/>
          </w:rPr>
          <w:t>doi</w:t>
        </w:r>
        <w:r w:rsidRPr="00504D74">
          <w:rPr>
            <w:rStyle w:val="a4"/>
            <w:rFonts w:ascii="Times New Roman" w:hAnsi="Times New Roman" w:cs="Times New Roman"/>
            <w:sz w:val="28"/>
            <w:szCs w:val="28"/>
          </w:rPr>
          <w:t>.</w:t>
        </w:r>
        <w:r w:rsidRPr="00504D74">
          <w:rPr>
            <w:rStyle w:val="a4"/>
            <w:rFonts w:ascii="Times New Roman" w:hAnsi="Times New Roman" w:cs="Times New Roman"/>
            <w:sz w:val="28"/>
            <w:szCs w:val="28"/>
            <w:lang w:val="en-US"/>
          </w:rPr>
          <w:t>org</w:t>
        </w:r>
        <w:r w:rsidRPr="00504D74">
          <w:rPr>
            <w:rStyle w:val="a4"/>
            <w:rFonts w:ascii="Times New Roman" w:hAnsi="Times New Roman" w:cs="Times New Roman"/>
            <w:sz w:val="28"/>
            <w:szCs w:val="28"/>
          </w:rPr>
          <w:t>/10.32689/2617-9660-2024-2(30)-29-38</w:t>
        </w:r>
      </w:hyperlink>
    </w:p>
    <w:p w:rsidR="00B36CBC" w:rsidRPr="00504D74" w:rsidRDefault="00B36CBC" w:rsidP="00504D74">
      <w:pPr>
        <w:spacing w:after="0"/>
        <w:jc w:val="both"/>
        <w:rPr>
          <w:rFonts w:ascii="Times New Roman" w:hAnsi="Times New Roman" w:cs="Times New Roman"/>
          <w:sz w:val="28"/>
          <w:szCs w:val="28"/>
          <w:lang w:val="uk-UA"/>
        </w:rPr>
      </w:pPr>
      <w:r w:rsidRPr="00504D74">
        <w:rPr>
          <w:rFonts w:ascii="Times New Roman" w:hAnsi="Times New Roman" w:cs="Times New Roman"/>
          <w:sz w:val="28"/>
          <w:szCs w:val="28"/>
          <w:lang w:val="uk-UA"/>
        </w:rPr>
        <w:t xml:space="preserve">2. Миронова М.І., Сватюк О.Р. Сутність та причини міжнародних економіко-політичних конфліктів у контексті російсько-української війни. </w:t>
      </w:r>
      <w:r w:rsidRPr="00504D74">
        <w:rPr>
          <w:rFonts w:ascii="Times New Roman" w:hAnsi="Times New Roman" w:cs="Times New Roman"/>
          <w:i/>
          <w:sz w:val="28"/>
          <w:szCs w:val="28"/>
          <w:lang w:val="uk-UA"/>
        </w:rPr>
        <w:t>Вісник ЛТЕУ (економічні науки).</w:t>
      </w:r>
      <w:r w:rsidRPr="00504D74">
        <w:rPr>
          <w:rFonts w:ascii="Times New Roman" w:hAnsi="Times New Roman" w:cs="Times New Roman"/>
          <w:sz w:val="28"/>
          <w:szCs w:val="28"/>
          <w:lang w:val="uk-UA"/>
        </w:rPr>
        <w:t xml:space="preserve"> 2022. № 68. С. 85-90. </w:t>
      </w:r>
      <w:r w:rsidRPr="00504D74">
        <w:rPr>
          <w:rStyle w:val="label"/>
          <w:rFonts w:ascii="Times New Roman" w:hAnsi="Times New Roman" w:cs="Times New Roman"/>
          <w:bCs/>
          <w:sz w:val="28"/>
          <w:szCs w:val="28"/>
          <w:shd w:val="clear" w:color="auto" w:fill="FFFFFF"/>
          <w:lang w:val="en-US"/>
        </w:rPr>
        <w:t>DOI</w:t>
      </w:r>
      <w:r w:rsidRPr="00504D74">
        <w:rPr>
          <w:rStyle w:val="label"/>
          <w:rFonts w:ascii="Times New Roman" w:hAnsi="Times New Roman" w:cs="Times New Roman"/>
          <w:bCs/>
          <w:sz w:val="28"/>
          <w:szCs w:val="28"/>
          <w:shd w:val="clear" w:color="auto" w:fill="FFFFFF"/>
          <w:lang w:val="uk-UA"/>
        </w:rPr>
        <w:t>:</w:t>
      </w:r>
      <w:r w:rsidRPr="00504D74">
        <w:rPr>
          <w:rStyle w:val="label"/>
          <w:rFonts w:ascii="Times New Roman" w:hAnsi="Times New Roman" w:cs="Times New Roman"/>
          <w:b/>
          <w:bCs/>
          <w:sz w:val="28"/>
          <w:szCs w:val="28"/>
          <w:shd w:val="clear" w:color="auto" w:fill="FFFFFF"/>
          <w:lang w:val="en-US"/>
        </w:rPr>
        <w:t> </w:t>
      </w:r>
      <w:hyperlink r:id="rId28" w:history="1">
        <w:r w:rsidRPr="00504D74">
          <w:rPr>
            <w:rStyle w:val="a4"/>
            <w:rFonts w:ascii="Times New Roman" w:hAnsi="Times New Roman" w:cs="Times New Roman"/>
            <w:sz w:val="28"/>
            <w:szCs w:val="28"/>
            <w:bdr w:val="none" w:sz="0" w:space="0" w:color="auto" w:frame="1"/>
            <w:shd w:val="clear" w:color="auto" w:fill="FFFFFF"/>
            <w:lang w:val="en-US"/>
          </w:rPr>
          <w:t>https</w:t>
        </w:r>
        <w:r w:rsidRPr="00504D74">
          <w:rPr>
            <w:rStyle w:val="a4"/>
            <w:rFonts w:ascii="Times New Roman" w:hAnsi="Times New Roman" w:cs="Times New Roman"/>
            <w:sz w:val="28"/>
            <w:szCs w:val="28"/>
            <w:bdr w:val="none" w:sz="0" w:space="0" w:color="auto" w:frame="1"/>
            <w:shd w:val="clear" w:color="auto" w:fill="FFFFFF"/>
            <w:lang w:val="uk-UA"/>
          </w:rPr>
          <w:t>://</w:t>
        </w:r>
        <w:r w:rsidRPr="00504D74">
          <w:rPr>
            <w:rStyle w:val="a4"/>
            <w:rFonts w:ascii="Times New Roman" w:hAnsi="Times New Roman" w:cs="Times New Roman"/>
            <w:sz w:val="28"/>
            <w:szCs w:val="28"/>
            <w:bdr w:val="none" w:sz="0" w:space="0" w:color="auto" w:frame="1"/>
            <w:shd w:val="clear" w:color="auto" w:fill="FFFFFF"/>
            <w:lang w:val="en-US"/>
          </w:rPr>
          <w:t>doi</w:t>
        </w:r>
        <w:r w:rsidRPr="00504D74">
          <w:rPr>
            <w:rStyle w:val="a4"/>
            <w:rFonts w:ascii="Times New Roman" w:hAnsi="Times New Roman" w:cs="Times New Roman"/>
            <w:sz w:val="28"/>
            <w:szCs w:val="28"/>
            <w:bdr w:val="none" w:sz="0" w:space="0" w:color="auto" w:frame="1"/>
            <w:shd w:val="clear" w:color="auto" w:fill="FFFFFF"/>
            <w:lang w:val="uk-UA"/>
          </w:rPr>
          <w:t>.</w:t>
        </w:r>
        <w:r w:rsidRPr="00504D74">
          <w:rPr>
            <w:rStyle w:val="a4"/>
            <w:rFonts w:ascii="Times New Roman" w:hAnsi="Times New Roman" w:cs="Times New Roman"/>
            <w:sz w:val="28"/>
            <w:szCs w:val="28"/>
            <w:bdr w:val="none" w:sz="0" w:space="0" w:color="auto" w:frame="1"/>
            <w:shd w:val="clear" w:color="auto" w:fill="FFFFFF"/>
            <w:lang w:val="en-US"/>
          </w:rPr>
          <w:t>org</w:t>
        </w:r>
        <w:r w:rsidRPr="00504D74">
          <w:rPr>
            <w:rStyle w:val="a4"/>
            <w:rFonts w:ascii="Times New Roman" w:hAnsi="Times New Roman" w:cs="Times New Roman"/>
            <w:sz w:val="28"/>
            <w:szCs w:val="28"/>
            <w:bdr w:val="none" w:sz="0" w:space="0" w:color="auto" w:frame="1"/>
            <w:shd w:val="clear" w:color="auto" w:fill="FFFFFF"/>
            <w:lang w:val="uk-UA"/>
          </w:rPr>
          <w:t>/10.36477/2522-1205-2022-68-12</w:t>
        </w:r>
      </w:hyperlink>
    </w:p>
    <w:p w:rsidR="00B36CBC" w:rsidRPr="00504D74" w:rsidRDefault="00B36CBC" w:rsidP="00504D74">
      <w:pPr>
        <w:spacing w:after="0"/>
        <w:jc w:val="both"/>
        <w:rPr>
          <w:rFonts w:ascii="Times New Roman" w:hAnsi="Times New Roman" w:cs="Times New Roman"/>
          <w:color w:val="0563C1"/>
          <w:sz w:val="28"/>
          <w:szCs w:val="28"/>
          <w:u w:val="single"/>
          <w:lang w:val="uk-UA"/>
        </w:rPr>
      </w:pPr>
      <w:r w:rsidRPr="00504D74">
        <w:rPr>
          <w:rFonts w:ascii="Times New Roman" w:hAnsi="Times New Roman" w:cs="Times New Roman"/>
          <w:sz w:val="28"/>
          <w:szCs w:val="28"/>
          <w:lang w:val="uk-UA"/>
        </w:rPr>
        <w:t xml:space="preserve">3. Примуш М.В., Осмоловська А.О. Політико-правові аспекти міжнародних конфліктів крізь призму системності в міжнародних відносинах. </w:t>
      </w:r>
      <w:r w:rsidRPr="00504D74">
        <w:rPr>
          <w:rFonts w:ascii="Times New Roman" w:hAnsi="Times New Roman" w:cs="Times New Roman"/>
          <w:i/>
          <w:sz w:val="28"/>
          <w:szCs w:val="28"/>
          <w:lang w:val="uk-UA"/>
        </w:rPr>
        <w:t>Політічне життя.</w:t>
      </w:r>
      <w:r w:rsidRPr="00504D74">
        <w:rPr>
          <w:rFonts w:ascii="Times New Roman" w:hAnsi="Times New Roman" w:cs="Times New Roman"/>
          <w:sz w:val="28"/>
          <w:szCs w:val="28"/>
          <w:lang w:val="uk-UA"/>
        </w:rPr>
        <w:t xml:space="preserve"> 2021. № 3. С. 109-114. </w:t>
      </w:r>
      <w:r w:rsidRPr="00504D74">
        <w:rPr>
          <w:rStyle w:val="label"/>
          <w:rFonts w:ascii="Times New Roman" w:hAnsi="Times New Roman" w:cs="Times New Roman"/>
          <w:bCs/>
          <w:sz w:val="28"/>
          <w:szCs w:val="28"/>
          <w:shd w:val="clear" w:color="auto" w:fill="FFFFFF"/>
          <w:lang w:val="en-US"/>
        </w:rPr>
        <w:t>DOI</w:t>
      </w:r>
      <w:r w:rsidRPr="00504D74">
        <w:rPr>
          <w:rStyle w:val="label"/>
          <w:rFonts w:ascii="Times New Roman" w:hAnsi="Times New Roman" w:cs="Times New Roman"/>
          <w:bCs/>
          <w:sz w:val="28"/>
          <w:szCs w:val="28"/>
          <w:shd w:val="clear" w:color="auto" w:fill="FFFFFF"/>
          <w:lang w:val="uk-UA"/>
        </w:rPr>
        <w:t>:</w:t>
      </w:r>
      <w:r w:rsidRPr="00504D74">
        <w:rPr>
          <w:rStyle w:val="label"/>
          <w:rFonts w:ascii="Times New Roman" w:hAnsi="Times New Roman" w:cs="Times New Roman"/>
          <w:b/>
          <w:bCs/>
          <w:sz w:val="28"/>
          <w:szCs w:val="28"/>
          <w:shd w:val="clear" w:color="auto" w:fill="FFFFFF"/>
          <w:lang w:val="en-US"/>
        </w:rPr>
        <w:t> </w:t>
      </w:r>
      <w:hyperlink r:id="rId29" w:history="1">
        <w:r w:rsidRPr="00504D74">
          <w:rPr>
            <w:rStyle w:val="a4"/>
            <w:rFonts w:ascii="Times New Roman" w:hAnsi="Times New Roman" w:cs="Times New Roman"/>
            <w:sz w:val="28"/>
            <w:szCs w:val="28"/>
            <w:lang w:val="en-US"/>
          </w:rPr>
          <w:t>https</w:t>
        </w:r>
        <w:r w:rsidRPr="00504D74">
          <w:rPr>
            <w:rStyle w:val="a4"/>
            <w:rFonts w:ascii="Times New Roman" w:hAnsi="Times New Roman" w:cs="Times New Roman"/>
            <w:sz w:val="28"/>
            <w:szCs w:val="28"/>
            <w:lang w:val="uk-UA"/>
          </w:rPr>
          <w:t>://</w:t>
        </w:r>
        <w:r w:rsidRPr="00504D74">
          <w:rPr>
            <w:rStyle w:val="a4"/>
            <w:rFonts w:ascii="Times New Roman" w:hAnsi="Times New Roman" w:cs="Times New Roman"/>
            <w:sz w:val="28"/>
            <w:szCs w:val="28"/>
            <w:lang w:val="en-US"/>
          </w:rPr>
          <w:t>doi</w:t>
        </w:r>
        <w:r w:rsidRPr="00504D74">
          <w:rPr>
            <w:rStyle w:val="a4"/>
            <w:rFonts w:ascii="Times New Roman" w:hAnsi="Times New Roman" w:cs="Times New Roman"/>
            <w:sz w:val="28"/>
            <w:szCs w:val="28"/>
            <w:lang w:val="uk-UA"/>
          </w:rPr>
          <w:t>.</w:t>
        </w:r>
        <w:r w:rsidRPr="00504D74">
          <w:rPr>
            <w:rStyle w:val="a4"/>
            <w:rFonts w:ascii="Times New Roman" w:hAnsi="Times New Roman" w:cs="Times New Roman"/>
            <w:sz w:val="28"/>
            <w:szCs w:val="28"/>
            <w:lang w:val="en-US"/>
          </w:rPr>
          <w:t>org</w:t>
        </w:r>
        <w:r w:rsidRPr="00504D74">
          <w:rPr>
            <w:rStyle w:val="a4"/>
            <w:rFonts w:ascii="Times New Roman" w:hAnsi="Times New Roman" w:cs="Times New Roman"/>
            <w:sz w:val="28"/>
            <w:szCs w:val="28"/>
            <w:lang w:val="uk-UA"/>
          </w:rPr>
          <w:t>/10.31558/2519-2949.2021.3.16</w:t>
        </w:r>
      </w:hyperlink>
    </w:p>
    <w:p w:rsidR="00B36CBC" w:rsidRPr="00504D74" w:rsidRDefault="00B36CBC" w:rsidP="00504D74">
      <w:pPr>
        <w:spacing w:after="0"/>
        <w:jc w:val="both"/>
        <w:rPr>
          <w:rStyle w:val="a4"/>
          <w:rFonts w:ascii="Times New Roman" w:hAnsi="Times New Roman" w:cs="Times New Roman"/>
          <w:sz w:val="28"/>
          <w:szCs w:val="28"/>
          <w:lang w:val="uk-UA"/>
        </w:rPr>
      </w:pPr>
      <w:r w:rsidRPr="00504D74">
        <w:rPr>
          <w:rFonts w:ascii="Times New Roman" w:hAnsi="Times New Roman" w:cs="Times New Roman"/>
          <w:bCs/>
          <w:sz w:val="28"/>
          <w:szCs w:val="28"/>
          <w:lang w:val="uk-UA"/>
        </w:rPr>
        <w:t xml:space="preserve">4. Станько Т. М. Управління конфліктами у міжнародних компаніях. </w:t>
      </w:r>
      <w:r w:rsidRPr="00504D74">
        <w:rPr>
          <w:rFonts w:ascii="Times New Roman" w:hAnsi="Times New Roman" w:cs="Times New Roman"/>
          <w:bCs/>
          <w:i/>
          <w:sz w:val="28"/>
          <w:szCs w:val="28"/>
          <w:lang w:val="uk-UA"/>
        </w:rPr>
        <w:t>Економіка та суспільство</w:t>
      </w:r>
      <w:r w:rsidRPr="00504D74">
        <w:rPr>
          <w:rFonts w:ascii="Times New Roman" w:hAnsi="Times New Roman" w:cs="Times New Roman"/>
          <w:bCs/>
          <w:sz w:val="28"/>
          <w:szCs w:val="28"/>
          <w:lang w:val="uk-UA"/>
        </w:rPr>
        <w:t xml:space="preserve">. 2024. Вип. 68. </w:t>
      </w:r>
      <w:r w:rsidRPr="00504D74">
        <w:rPr>
          <w:rFonts w:ascii="Times New Roman" w:hAnsi="Times New Roman" w:cs="Times New Roman"/>
          <w:sz w:val="28"/>
          <w:szCs w:val="28"/>
          <w:lang w:val="en-US"/>
        </w:rPr>
        <w:t>DOI</w:t>
      </w:r>
      <w:r w:rsidRPr="00504D74">
        <w:rPr>
          <w:rFonts w:ascii="Times New Roman" w:hAnsi="Times New Roman" w:cs="Times New Roman"/>
          <w:sz w:val="28"/>
          <w:szCs w:val="28"/>
          <w:lang w:val="uk-UA"/>
        </w:rPr>
        <w:t xml:space="preserve">: </w:t>
      </w:r>
      <w:hyperlink r:id="rId30" w:history="1">
        <w:r w:rsidRPr="00504D74">
          <w:rPr>
            <w:rStyle w:val="a4"/>
            <w:rFonts w:ascii="Times New Roman" w:hAnsi="Times New Roman" w:cs="Times New Roman"/>
            <w:sz w:val="28"/>
            <w:szCs w:val="28"/>
            <w:lang w:val="en-US"/>
          </w:rPr>
          <w:t>https</w:t>
        </w:r>
        <w:r w:rsidRPr="00504D74">
          <w:rPr>
            <w:rStyle w:val="a4"/>
            <w:rFonts w:ascii="Times New Roman" w:hAnsi="Times New Roman" w:cs="Times New Roman"/>
            <w:sz w:val="28"/>
            <w:szCs w:val="28"/>
            <w:lang w:val="uk-UA"/>
          </w:rPr>
          <w:t>://</w:t>
        </w:r>
        <w:r w:rsidRPr="00504D74">
          <w:rPr>
            <w:rStyle w:val="a4"/>
            <w:rFonts w:ascii="Times New Roman" w:hAnsi="Times New Roman" w:cs="Times New Roman"/>
            <w:sz w:val="28"/>
            <w:szCs w:val="28"/>
            <w:lang w:val="en-US"/>
          </w:rPr>
          <w:t>doi</w:t>
        </w:r>
        <w:r w:rsidRPr="00504D74">
          <w:rPr>
            <w:rStyle w:val="a4"/>
            <w:rFonts w:ascii="Times New Roman" w:hAnsi="Times New Roman" w:cs="Times New Roman"/>
            <w:sz w:val="28"/>
            <w:szCs w:val="28"/>
            <w:lang w:val="uk-UA"/>
          </w:rPr>
          <w:t>.</w:t>
        </w:r>
        <w:r w:rsidRPr="00504D74">
          <w:rPr>
            <w:rStyle w:val="a4"/>
            <w:rFonts w:ascii="Times New Roman" w:hAnsi="Times New Roman" w:cs="Times New Roman"/>
            <w:sz w:val="28"/>
            <w:szCs w:val="28"/>
            <w:lang w:val="en-US"/>
          </w:rPr>
          <w:t>org</w:t>
        </w:r>
        <w:r w:rsidRPr="00504D74">
          <w:rPr>
            <w:rStyle w:val="a4"/>
            <w:rFonts w:ascii="Times New Roman" w:hAnsi="Times New Roman" w:cs="Times New Roman"/>
            <w:sz w:val="28"/>
            <w:szCs w:val="28"/>
            <w:lang w:val="uk-UA"/>
          </w:rPr>
          <w:t>/10.32782/2524-0072/2024-68-88</w:t>
        </w:r>
      </w:hyperlink>
    </w:p>
    <w:p w:rsidR="00B36CBC" w:rsidRPr="00504D74" w:rsidRDefault="00B36CBC" w:rsidP="00504D74">
      <w:pPr>
        <w:spacing w:after="0"/>
        <w:jc w:val="both"/>
        <w:rPr>
          <w:rFonts w:ascii="Times New Roman" w:hAnsi="Times New Roman" w:cs="Times New Roman"/>
          <w:color w:val="0563C1"/>
          <w:sz w:val="28"/>
          <w:szCs w:val="28"/>
          <w:u w:val="single"/>
          <w:bdr w:val="none" w:sz="0" w:space="0" w:color="auto" w:frame="1"/>
          <w:shd w:val="clear" w:color="auto" w:fill="FFFFFF"/>
          <w:lang w:val="uk-UA"/>
        </w:rPr>
      </w:pPr>
      <w:r w:rsidRPr="00504D74">
        <w:rPr>
          <w:rFonts w:ascii="Times New Roman" w:hAnsi="Times New Roman" w:cs="Times New Roman"/>
          <w:sz w:val="28"/>
          <w:szCs w:val="28"/>
          <w:lang w:val="uk-UA"/>
        </w:rPr>
        <w:t xml:space="preserve">27. </w:t>
      </w:r>
      <w:r w:rsidRPr="00504D74">
        <w:rPr>
          <w:rFonts w:ascii="Times New Roman" w:hAnsi="Times New Roman" w:cs="Times New Roman"/>
          <w:sz w:val="28"/>
          <w:szCs w:val="28"/>
          <w:lang w:val="en-US"/>
        </w:rPr>
        <w:t>Ar</w:t>
      </w:r>
      <w:r w:rsidRPr="00504D74">
        <w:rPr>
          <w:rFonts w:ascii="Times New Roman" w:hAnsi="Times New Roman" w:cs="Times New Roman"/>
          <w:sz w:val="28"/>
          <w:szCs w:val="28"/>
          <w:lang w:val="uk-UA"/>
        </w:rPr>
        <w:t>е</w:t>
      </w:r>
      <w:r w:rsidRPr="00504D74">
        <w:rPr>
          <w:rFonts w:ascii="Times New Roman" w:hAnsi="Times New Roman" w:cs="Times New Roman"/>
          <w:sz w:val="28"/>
          <w:szCs w:val="28"/>
          <w:lang w:val="en-US"/>
        </w:rPr>
        <w:t>valo J. Uncertain Readiness: Process Design and Complexity Management in Peace Negotiations</w:t>
      </w:r>
      <w:r w:rsidRPr="00504D74">
        <w:rPr>
          <w:rFonts w:ascii="Times New Roman" w:hAnsi="Times New Roman" w:cs="Times New Roman"/>
          <w:sz w:val="28"/>
          <w:szCs w:val="28"/>
          <w:lang w:val="uk-UA"/>
        </w:rPr>
        <w:t xml:space="preserve">. </w:t>
      </w:r>
      <w:proofErr w:type="gramStart"/>
      <w:r w:rsidRPr="00504D74">
        <w:rPr>
          <w:rStyle w:val="af2"/>
          <w:rFonts w:ascii="Times New Roman" w:hAnsi="Times New Roman" w:cs="Times New Roman"/>
          <w:sz w:val="28"/>
          <w:szCs w:val="28"/>
          <w:lang w:val="en-US"/>
        </w:rPr>
        <w:t>International Studies Review</w:t>
      </w:r>
      <w:r w:rsidRPr="00504D74">
        <w:rPr>
          <w:rFonts w:ascii="Times New Roman" w:hAnsi="Times New Roman" w:cs="Times New Roman"/>
          <w:sz w:val="28"/>
          <w:szCs w:val="28"/>
          <w:lang w:val="en-US"/>
        </w:rPr>
        <w:t>.</w:t>
      </w:r>
      <w:proofErr w:type="gramEnd"/>
      <w:r w:rsidRPr="00504D74">
        <w:rPr>
          <w:rFonts w:ascii="Times New Roman" w:hAnsi="Times New Roman" w:cs="Times New Roman"/>
          <w:sz w:val="28"/>
          <w:szCs w:val="28"/>
          <w:lang w:val="en-US"/>
        </w:rPr>
        <w:t xml:space="preserve"> 2024. Vol. 26, </w:t>
      </w:r>
      <w:r w:rsidRPr="00504D74">
        <w:rPr>
          <w:rFonts w:ascii="Times New Roman" w:hAnsi="Times New Roman" w:cs="Times New Roman"/>
          <w:color w:val="2A2A2A"/>
          <w:sz w:val="28"/>
          <w:szCs w:val="28"/>
          <w:shd w:val="clear" w:color="auto" w:fill="FFFFFF"/>
          <w:lang w:val="en-US"/>
        </w:rPr>
        <w:t>Issue 1</w:t>
      </w:r>
      <w:r w:rsidRPr="00504D74">
        <w:rPr>
          <w:rFonts w:ascii="Times New Roman" w:hAnsi="Times New Roman" w:cs="Times New Roman"/>
          <w:color w:val="2A2A2A"/>
          <w:sz w:val="28"/>
          <w:szCs w:val="28"/>
          <w:shd w:val="clear" w:color="auto" w:fill="FFFFFF"/>
          <w:lang w:val="uk-UA"/>
        </w:rPr>
        <w:t>.</w:t>
      </w:r>
      <w:r w:rsidRPr="00504D74">
        <w:rPr>
          <w:rFonts w:ascii="Times New Roman" w:hAnsi="Times New Roman" w:cs="Times New Roman"/>
          <w:sz w:val="28"/>
          <w:szCs w:val="28"/>
          <w:lang w:val="en-US"/>
        </w:rPr>
        <w:t xml:space="preserve"> DOI</w:t>
      </w:r>
      <w:r w:rsidRPr="00504D74">
        <w:rPr>
          <w:rFonts w:ascii="Times New Roman" w:hAnsi="Times New Roman" w:cs="Times New Roman"/>
          <w:sz w:val="28"/>
          <w:szCs w:val="28"/>
          <w:lang w:val="uk-UA"/>
        </w:rPr>
        <w:t xml:space="preserve">: </w:t>
      </w:r>
      <w:hyperlink r:id="rId31" w:history="1">
        <w:r w:rsidRPr="00504D74">
          <w:rPr>
            <w:rStyle w:val="a4"/>
            <w:rFonts w:ascii="Times New Roman" w:hAnsi="Times New Roman" w:cs="Times New Roman"/>
            <w:sz w:val="28"/>
            <w:szCs w:val="28"/>
            <w:bdr w:val="none" w:sz="0" w:space="0" w:color="auto" w:frame="1"/>
            <w:shd w:val="clear" w:color="auto" w:fill="FFFFFF"/>
            <w:lang w:val="en-US"/>
          </w:rPr>
          <w:t>https://doi.org/10.1093/isr/viae006</w:t>
        </w:r>
      </w:hyperlink>
    </w:p>
    <w:p w:rsidR="00B36CBC" w:rsidRPr="00504D74" w:rsidRDefault="00B36CBC" w:rsidP="00504D74">
      <w:pPr>
        <w:spacing w:after="0"/>
        <w:jc w:val="both"/>
        <w:rPr>
          <w:rFonts w:ascii="Times New Roman" w:hAnsi="Times New Roman" w:cs="Times New Roman"/>
          <w:color w:val="0000FF"/>
          <w:sz w:val="28"/>
          <w:szCs w:val="28"/>
          <w:u w:val="single"/>
          <w:lang w:val="en-US"/>
        </w:rPr>
      </w:pPr>
      <w:r w:rsidRPr="00504D74">
        <w:rPr>
          <w:rFonts w:ascii="Times New Roman" w:hAnsi="Times New Roman" w:cs="Times New Roman"/>
          <w:sz w:val="28"/>
          <w:szCs w:val="28"/>
          <w:lang w:val="uk-UA"/>
        </w:rPr>
        <w:t xml:space="preserve">5. </w:t>
      </w:r>
      <w:r w:rsidRPr="00504D74">
        <w:rPr>
          <w:rFonts w:ascii="Times New Roman" w:hAnsi="Times New Roman" w:cs="Times New Roman"/>
          <w:sz w:val="28"/>
          <w:szCs w:val="28"/>
          <w:lang w:val="en-US"/>
        </w:rPr>
        <w:t>Jlidi Y. The Impact of Conflict Classification on Strategic Peacebuilding and Conflict Prevention: A Comparative Historical Analysis of the Rwandan Genocide and the Troubles in Northern Ireland</w:t>
      </w:r>
      <w:r w:rsidRPr="00504D74">
        <w:rPr>
          <w:rFonts w:ascii="Times New Roman" w:hAnsi="Times New Roman" w:cs="Times New Roman"/>
          <w:sz w:val="28"/>
          <w:szCs w:val="28"/>
          <w:lang w:val="uk-UA"/>
        </w:rPr>
        <w:t xml:space="preserve">. </w:t>
      </w:r>
      <w:proofErr w:type="gramStart"/>
      <w:r w:rsidRPr="00504D74">
        <w:rPr>
          <w:rStyle w:val="af2"/>
          <w:rFonts w:ascii="Times New Roman" w:hAnsi="Times New Roman" w:cs="Times New Roman"/>
          <w:sz w:val="28"/>
          <w:szCs w:val="28"/>
          <w:lang w:val="en-US"/>
        </w:rPr>
        <w:t>Research Archive of Rising Scholars</w:t>
      </w:r>
      <w:r w:rsidRPr="00504D74">
        <w:rPr>
          <w:rFonts w:ascii="Times New Roman" w:hAnsi="Times New Roman" w:cs="Times New Roman"/>
          <w:sz w:val="28"/>
          <w:szCs w:val="28"/>
          <w:lang w:val="en-US"/>
        </w:rPr>
        <w:t>.</w:t>
      </w:r>
      <w:proofErr w:type="gramEnd"/>
      <w:r w:rsidRPr="00504D74">
        <w:rPr>
          <w:rFonts w:ascii="Times New Roman" w:hAnsi="Times New Roman" w:cs="Times New Roman"/>
          <w:sz w:val="28"/>
          <w:szCs w:val="28"/>
          <w:lang w:val="en-US"/>
        </w:rPr>
        <w:t xml:space="preserve"> 2024</w:t>
      </w:r>
      <w:r w:rsidRPr="00504D74">
        <w:rPr>
          <w:rFonts w:ascii="Times New Roman" w:hAnsi="Times New Roman" w:cs="Times New Roman"/>
          <w:sz w:val="28"/>
          <w:szCs w:val="28"/>
          <w:lang w:val="uk-UA"/>
        </w:rPr>
        <w:t>.</w:t>
      </w:r>
      <w:r w:rsidRPr="00504D74">
        <w:rPr>
          <w:rFonts w:ascii="Times New Roman" w:hAnsi="Times New Roman" w:cs="Times New Roman"/>
          <w:sz w:val="28"/>
          <w:szCs w:val="28"/>
          <w:lang w:val="en-US"/>
        </w:rPr>
        <w:t xml:space="preserve"> DOI:</w:t>
      </w:r>
      <w:r w:rsidRPr="00504D74">
        <w:rPr>
          <w:rStyle w:val="label"/>
          <w:rFonts w:ascii="Times New Roman" w:hAnsi="Times New Roman" w:cs="Times New Roman"/>
          <w:b/>
          <w:bCs/>
          <w:sz w:val="28"/>
          <w:szCs w:val="28"/>
          <w:shd w:val="clear" w:color="auto" w:fill="FFFFFF"/>
          <w:lang w:val="en-US"/>
        </w:rPr>
        <w:t> </w:t>
      </w:r>
      <w:hyperlink r:id="rId32" w:history="1">
        <w:r w:rsidRPr="00504D74">
          <w:rPr>
            <w:rStyle w:val="a4"/>
            <w:rFonts w:ascii="Times New Roman" w:hAnsi="Times New Roman" w:cs="Times New Roman"/>
            <w:sz w:val="28"/>
            <w:szCs w:val="28"/>
            <w:lang w:val="en-US"/>
          </w:rPr>
          <w:t>https://doi.org/10.58445/rars.2115</w:t>
        </w:r>
      </w:hyperlink>
    </w:p>
    <w:p w:rsidR="00B36CBC" w:rsidRPr="00504D74" w:rsidRDefault="00B36CBC" w:rsidP="00504D74">
      <w:pPr>
        <w:spacing w:after="0"/>
        <w:jc w:val="both"/>
        <w:rPr>
          <w:rFonts w:ascii="Times New Roman" w:hAnsi="Times New Roman" w:cs="Times New Roman"/>
          <w:sz w:val="28"/>
          <w:szCs w:val="28"/>
          <w:lang w:val="uk-UA"/>
        </w:rPr>
      </w:pPr>
      <w:r w:rsidRPr="00504D74">
        <w:rPr>
          <w:rFonts w:ascii="Times New Roman" w:hAnsi="Times New Roman" w:cs="Times New Roman"/>
          <w:sz w:val="28"/>
          <w:szCs w:val="28"/>
          <w:lang w:val="uk-UA"/>
        </w:rPr>
        <w:t xml:space="preserve">6. Kivimäki T. (ed.) </w:t>
      </w:r>
      <w:r w:rsidRPr="00504D74">
        <w:rPr>
          <w:rFonts w:ascii="Times New Roman" w:hAnsi="Times New Roman" w:cs="Times New Roman"/>
          <w:iCs/>
          <w:sz w:val="28"/>
          <w:szCs w:val="28"/>
          <w:lang w:val="uk-UA"/>
        </w:rPr>
        <w:t>Research Handbook on Conflict Prevention</w:t>
      </w:r>
      <w:r w:rsidRPr="00504D74">
        <w:rPr>
          <w:rFonts w:ascii="Times New Roman" w:hAnsi="Times New Roman" w:cs="Times New Roman"/>
          <w:sz w:val="28"/>
          <w:szCs w:val="28"/>
          <w:lang w:val="uk-UA"/>
        </w:rPr>
        <w:t xml:space="preserve">. Cheltenham ; Northampton, MA: Edward Elgar Publishing, 2024. 645 р. </w:t>
      </w:r>
      <w:r w:rsidRPr="00504D74">
        <w:rPr>
          <w:rFonts w:ascii="Times New Roman" w:hAnsi="Times New Roman" w:cs="Times New Roman"/>
          <w:sz w:val="28"/>
          <w:szCs w:val="28"/>
          <w:shd w:val="clear" w:color="auto" w:fill="FFFFFF"/>
          <w:lang w:val="en-US"/>
        </w:rPr>
        <w:t>DOI</w:t>
      </w:r>
      <w:proofErr w:type="gramStart"/>
      <w:r w:rsidRPr="00504D74">
        <w:rPr>
          <w:rFonts w:ascii="Times New Roman" w:hAnsi="Times New Roman" w:cs="Times New Roman"/>
          <w:sz w:val="28"/>
          <w:szCs w:val="28"/>
          <w:shd w:val="clear" w:color="auto" w:fill="FFFFFF"/>
          <w:lang w:val="uk-UA"/>
        </w:rPr>
        <w:t>:</w:t>
      </w:r>
      <w:proofErr w:type="gramEnd"/>
      <w:r w:rsidRPr="00504D74">
        <w:rPr>
          <w:rStyle w:val="a4"/>
          <w:rFonts w:ascii="Times New Roman" w:hAnsi="Times New Roman" w:cs="Times New Roman"/>
          <w:sz w:val="28"/>
          <w:szCs w:val="28"/>
          <w:bdr w:val="none" w:sz="0" w:space="0" w:color="auto" w:frame="1"/>
          <w:shd w:val="clear" w:color="auto" w:fill="FFFFFF"/>
          <w:lang w:val="en-US"/>
        </w:rPr>
        <w:fldChar w:fldCharType="begin"/>
      </w:r>
      <w:r w:rsidRPr="00504D74">
        <w:rPr>
          <w:rStyle w:val="a4"/>
          <w:rFonts w:ascii="Times New Roman" w:hAnsi="Times New Roman" w:cs="Times New Roman"/>
          <w:sz w:val="28"/>
          <w:szCs w:val="28"/>
          <w:bdr w:val="none" w:sz="0" w:space="0" w:color="auto" w:frame="1"/>
          <w:shd w:val="clear" w:color="auto" w:fill="FFFFFF"/>
          <w:lang w:val="uk-UA"/>
        </w:rPr>
        <w:instrText xml:space="preserve"> </w:instrText>
      </w:r>
      <w:r w:rsidRPr="00504D74">
        <w:rPr>
          <w:rStyle w:val="a4"/>
          <w:rFonts w:ascii="Times New Roman" w:hAnsi="Times New Roman" w:cs="Times New Roman"/>
          <w:sz w:val="28"/>
          <w:szCs w:val="28"/>
          <w:bdr w:val="none" w:sz="0" w:space="0" w:color="auto" w:frame="1"/>
          <w:shd w:val="clear" w:color="auto" w:fill="FFFFFF"/>
          <w:lang w:val="en-US"/>
        </w:rPr>
        <w:instrText>HYPERLINK</w:instrText>
      </w:r>
      <w:r w:rsidRPr="00504D74">
        <w:rPr>
          <w:rStyle w:val="a4"/>
          <w:rFonts w:ascii="Times New Roman" w:hAnsi="Times New Roman" w:cs="Times New Roman"/>
          <w:sz w:val="28"/>
          <w:szCs w:val="28"/>
          <w:bdr w:val="none" w:sz="0" w:space="0" w:color="auto" w:frame="1"/>
          <w:shd w:val="clear" w:color="auto" w:fill="FFFFFF"/>
          <w:lang w:val="uk-UA"/>
        </w:rPr>
        <w:instrText xml:space="preserve"> "</w:instrText>
      </w:r>
      <w:r w:rsidRPr="00504D74">
        <w:rPr>
          <w:rStyle w:val="a4"/>
          <w:rFonts w:ascii="Times New Roman" w:hAnsi="Times New Roman" w:cs="Times New Roman"/>
          <w:sz w:val="28"/>
          <w:szCs w:val="28"/>
          <w:bdr w:val="none" w:sz="0" w:space="0" w:color="auto" w:frame="1"/>
          <w:shd w:val="clear" w:color="auto" w:fill="FFFFFF"/>
          <w:lang w:val="en-US"/>
        </w:rPr>
        <w:instrText>https</w:instrText>
      </w:r>
      <w:r w:rsidRPr="00504D74">
        <w:rPr>
          <w:rStyle w:val="a4"/>
          <w:rFonts w:ascii="Times New Roman" w:hAnsi="Times New Roman" w:cs="Times New Roman"/>
          <w:sz w:val="28"/>
          <w:szCs w:val="28"/>
          <w:bdr w:val="none" w:sz="0" w:space="0" w:color="auto" w:frame="1"/>
          <w:shd w:val="clear" w:color="auto" w:fill="FFFFFF"/>
          <w:lang w:val="uk-UA"/>
        </w:rPr>
        <w:instrText>://</w:instrText>
      </w:r>
      <w:r w:rsidRPr="00504D74">
        <w:rPr>
          <w:rStyle w:val="a4"/>
          <w:rFonts w:ascii="Times New Roman" w:hAnsi="Times New Roman" w:cs="Times New Roman"/>
          <w:sz w:val="28"/>
          <w:szCs w:val="28"/>
          <w:bdr w:val="none" w:sz="0" w:space="0" w:color="auto" w:frame="1"/>
          <w:shd w:val="clear" w:color="auto" w:fill="FFFFFF"/>
          <w:lang w:val="en-US"/>
        </w:rPr>
        <w:instrText>doi</w:instrText>
      </w:r>
      <w:r w:rsidRPr="00504D74">
        <w:rPr>
          <w:rStyle w:val="a4"/>
          <w:rFonts w:ascii="Times New Roman" w:hAnsi="Times New Roman" w:cs="Times New Roman"/>
          <w:sz w:val="28"/>
          <w:szCs w:val="28"/>
          <w:bdr w:val="none" w:sz="0" w:space="0" w:color="auto" w:frame="1"/>
          <w:shd w:val="clear" w:color="auto" w:fill="FFFFFF"/>
          <w:lang w:val="uk-UA"/>
        </w:rPr>
        <w:instrText>.</w:instrText>
      </w:r>
      <w:r w:rsidRPr="00504D74">
        <w:rPr>
          <w:rStyle w:val="a4"/>
          <w:rFonts w:ascii="Times New Roman" w:hAnsi="Times New Roman" w:cs="Times New Roman"/>
          <w:sz w:val="28"/>
          <w:szCs w:val="28"/>
          <w:bdr w:val="none" w:sz="0" w:space="0" w:color="auto" w:frame="1"/>
          <w:shd w:val="clear" w:color="auto" w:fill="FFFFFF"/>
          <w:lang w:val="en-US"/>
        </w:rPr>
        <w:instrText>org</w:instrText>
      </w:r>
      <w:r w:rsidRPr="00504D74">
        <w:rPr>
          <w:rStyle w:val="a4"/>
          <w:rFonts w:ascii="Times New Roman" w:hAnsi="Times New Roman" w:cs="Times New Roman"/>
          <w:sz w:val="28"/>
          <w:szCs w:val="28"/>
          <w:bdr w:val="none" w:sz="0" w:space="0" w:color="auto" w:frame="1"/>
          <w:shd w:val="clear" w:color="auto" w:fill="FFFFFF"/>
          <w:lang w:val="uk-UA"/>
        </w:rPr>
        <w:instrText xml:space="preserve">/10.4337/9781803920849" </w:instrText>
      </w:r>
      <w:r w:rsidRPr="00504D74">
        <w:rPr>
          <w:rStyle w:val="a4"/>
          <w:rFonts w:ascii="Times New Roman" w:hAnsi="Times New Roman" w:cs="Times New Roman"/>
          <w:sz w:val="28"/>
          <w:szCs w:val="28"/>
          <w:bdr w:val="none" w:sz="0" w:space="0" w:color="auto" w:frame="1"/>
          <w:shd w:val="clear" w:color="auto" w:fill="FFFFFF"/>
          <w:lang w:val="en-US"/>
        </w:rPr>
        <w:fldChar w:fldCharType="separate"/>
      </w:r>
      <w:r w:rsidRPr="00504D74">
        <w:rPr>
          <w:rStyle w:val="a4"/>
          <w:rFonts w:ascii="Times New Roman" w:hAnsi="Times New Roman" w:cs="Times New Roman"/>
          <w:sz w:val="28"/>
          <w:szCs w:val="28"/>
          <w:bdr w:val="none" w:sz="0" w:space="0" w:color="auto" w:frame="1"/>
          <w:shd w:val="clear" w:color="auto" w:fill="FFFFFF"/>
          <w:lang w:val="uk-UA"/>
        </w:rPr>
        <w:t>10.4337/9781803920849</w:t>
      </w:r>
      <w:r w:rsidRPr="00504D74">
        <w:rPr>
          <w:rStyle w:val="a4"/>
          <w:rFonts w:ascii="Times New Roman" w:hAnsi="Times New Roman" w:cs="Times New Roman"/>
          <w:sz w:val="28"/>
          <w:szCs w:val="28"/>
          <w:bdr w:val="none" w:sz="0" w:space="0" w:color="auto" w:frame="1"/>
          <w:shd w:val="clear" w:color="auto" w:fill="FFFFFF"/>
          <w:lang w:val="en-US"/>
        </w:rPr>
        <w:fldChar w:fldCharType="end"/>
      </w:r>
    </w:p>
    <w:p w:rsidR="00B36CBC" w:rsidRPr="00811E6B" w:rsidRDefault="00B36CBC" w:rsidP="00811E6B">
      <w:pPr>
        <w:spacing w:after="0"/>
        <w:jc w:val="both"/>
        <w:rPr>
          <w:rFonts w:ascii="Times New Roman" w:hAnsi="Times New Roman" w:cs="Times New Roman"/>
          <w:sz w:val="28"/>
          <w:szCs w:val="28"/>
          <w:lang w:val="uk-UA"/>
        </w:rPr>
      </w:pPr>
      <w:r w:rsidRPr="00504D74">
        <w:rPr>
          <w:rFonts w:ascii="Times New Roman" w:hAnsi="Times New Roman" w:cs="Times New Roman"/>
          <w:sz w:val="28"/>
          <w:szCs w:val="28"/>
          <w:lang w:val="uk-UA"/>
        </w:rPr>
        <w:t>7. М</w:t>
      </w:r>
      <w:r w:rsidRPr="00504D74">
        <w:rPr>
          <w:rFonts w:ascii="Times New Roman" w:hAnsi="Times New Roman" w:cs="Times New Roman"/>
          <w:sz w:val="28"/>
          <w:szCs w:val="28"/>
          <w:lang w:val="en-US"/>
        </w:rPr>
        <w:t>ross</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K</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Fiedler</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C</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Gr</w:t>
      </w:r>
      <w:r w:rsidRPr="00504D74">
        <w:rPr>
          <w:rFonts w:ascii="Times New Roman" w:hAnsi="Times New Roman" w:cs="Times New Roman"/>
          <w:sz w:val="28"/>
          <w:szCs w:val="28"/>
          <w:lang w:val="uk-UA"/>
        </w:rPr>
        <w:t>а</w:t>
      </w:r>
      <w:r w:rsidRPr="00504D74">
        <w:rPr>
          <w:rFonts w:ascii="Times New Roman" w:hAnsi="Times New Roman" w:cs="Times New Roman"/>
          <w:sz w:val="28"/>
          <w:szCs w:val="28"/>
          <w:lang w:val="en-US"/>
        </w:rPr>
        <w:t>vingholt</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J</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Identifying</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Pathways</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to</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Peace</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How</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International</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Support</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Can</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Help</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Prevent</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Conflict</w:t>
      </w:r>
      <w:r w:rsidRPr="00504D74">
        <w:rPr>
          <w:rFonts w:ascii="Times New Roman" w:hAnsi="Times New Roman" w:cs="Times New Roman"/>
          <w:sz w:val="28"/>
          <w:szCs w:val="28"/>
          <w:lang w:val="uk-UA"/>
        </w:rPr>
        <w:t xml:space="preserve"> </w:t>
      </w:r>
      <w:r w:rsidRPr="00504D74">
        <w:rPr>
          <w:rFonts w:ascii="Times New Roman" w:hAnsi="Times New Roman" w:cs="Times New Roman"/>
          <w:sz w:val="28"/>
          <w:szCs w:val="28"/>
          <w:lang w:val="en-US"/>
        </w:rPr>
        <w:t>Recurrence</w:t>
      </w:r>
      <w:r w:rsidRPr="00504D74">
        <w:rPr>
          <w:rFonts w:ascii="Times New Roman" w:hAnsi="Times New Roman" w:cs="Times New Roman"/>
          <w:sz w:val="28"/>
          <w:szCs w:val="28"/>
          <w:lang w:val="uk-UA"/>
        </w:rPr>
        <w:t xml:space="preserve">. </w:t>
      </w:r>
      <w:r w:rsidRPr="00504D74">
        <w:rPr>
          <w:rStyle w:val="af2"/>
          <w:rFonts w:ascii="Times New Roman" w:hAnsi="Times New Roman" w:cs="Times New Roman"/>
          <w:sz w:val="28"/>
          <w:szCs w:val="28"/>
          <w:lang w:val="en-US"/>
        </w:rPr>
        <w:t>International</w:t>
      </w:r>
      <w:r w:rsidRPr="00504D74">
        <w:rPr>
          <w:rStyle w:val="af2"/>
          <w:rFonts w:ascii="Times New Roman" w:hAnsi="Times New Roman" w:cs="Times New Roman"/>
          <w:sz w:val="28"/>
          <w:szCs w:val="28"/>
          <w:lang w:val="uk-UA"/>
        </w:rPr>
        <w:t xml:space="preserve"> </w:t>
      </w:r>
      <w:r w:rsidRPr="00504D74">
        <w:rPr>
          <w:rStyle w:val="af2"/>
          <w:rFonts w:ascii="Times New Roman" w:hAnsi="Times New Roman" w:cs="Times New Roman"/>
          <w:sz w:val="28"/>
          <w:szCs w:val="28"/>
          <w:lang w:val="en-US"/>
        </w:rPr>
        <w:t>Studies</w:t>
      </w:r>
      <w:r w:rsidRPr="00504D74">
        <w:rPr>
          <w:rStyle w:val="af2"/>
          <w:rFonts w:ascii="Times New Roman" w:hAnsi="Times New Roman" w:cs="Times New Roman"/>
          <w:sz w:val="28"/>
          <w:szCs w:val="28"/>
          <w:lang w:val="uk-UA"/>
        </w:rPr>
        <w:t xml:space="preserve"> </w:t>
      </w:r>
      <w:r w:rsidRPr="00504D74">
        <w:rPr>
          <w:rStyle w:val="af2"/>
          <w:rFonts w:ascii="Times New Roman" w:hAnsi="Times New Roman" w:cs="Times New Roman"/>
          <w:sz w:val="28"/>
          <w:szCs w:val="28"/>
          <w:lang w:val="en-US"/>
        </w:rPr>
        <w:t>Quarterly</w:t>
      </w:r>
      <w:r w:rsidRPr="00504D74">
        <w:rPr>
          <w:rFonts w:ascii="Times New Roman" w:hAnsi="Times New Roman" w:cs="Times New Roman"/>
          <w:sz w:val="28"/>
          <w:szCs w:val="28"/>
          <w:lang w:val="uk-UA"/>
        </w:rPr>
        <w:t xml:space="preserve">. 2021. </w:t>
      </w:r>
      <w:r w:rsidRPr="00504D74">
        <w:rPr>
          <w:rFonts w:ascii="Times New Roman" w:hAnsi="Times New Roman" w:cs="Times New Roman"/>
          <w:sz w:val="28"/>
          <w:szCs w:val="28"/>
          <w:lang w:val="en-US"/>
        </w:rPr>
        <w:t>Vol</w:t>
      </w:r>
      <w:r w:rsidRPr="00504D74">
        <w:rPr>
          <w:rFonts w:ascii="Times New Roman" w:hAnsi="Times New Roman" w:cs="Times New Roman"/>
          <w:sz w:val="28"/>
          <w:szCs w:val="28"/>
          <w:lang w:val="uk-UA"/>
        </w:rPr>
        <w:t xml:space="preserve">. 66. </w:t>
      </w:r>
      <w:r w:rsidRPr="00811E6B">
        <w:rPr>
          <w:rFonts w:ascii="Times New Roman" w:hAnsi="Times New Roman" w:cs="Times New Roman"/>
          <w:sz w:val="28"/>
          <w:szCs w:val="28"/>
          <w:lang w:val="en-US"/>
        </w:rPr>
        <w:t>No</w:t>
      </w:r>
      <w:r w:rsidRPr="00811E6B">
        <w:rPr>
          <w:rFonts w:ascii="Times New Roman" w:hAnsi="Times New Roman" w:cs="Times New Roman"/>
          <w:sz w:val="28"/>
          <w:szCs w:val="28"/>
          <w:lang w:val="uk-UA"/>
        </w:rPr>
        <w:t xml:space="preserve">. 1. Р.1-14. </w:t>
      </w:r>
      <w:r w:rsidRPr="00811E6B">
        <w:rPr>
          <w:rFonts w:ascii="Times New Roman" w:hAnsi="Times New Roman" w:cs="Times New Roman"/>
          <w:sz w:val="28"/>
          <w:szCs w:val="28"/>
          <w:shd w:val="clear" w:color="auto" w:fill="FFFFFF"/>
          <w:lang w:val="en-US"/>
        </w:rPr>
        <w:t>DOI</w:t>
      </w:r>
      <w:proofErr w:type="gramStart"/>
      <w:r w:rsidRPr="00811E6B">
        <w:rPr>
          <w:rFonts w:ascii="Times New Roman" w:hAnsi="Times New Roman" w:cs="Times New Roman"/>
          <w:sz w:val="28"/>
          <w:szCs w:val="28"/>
          <w:shd w:val="clear" w:color="auto" w:fill="FFFFFF"/>
          <w:lang w:val="uk-UA"/>
        </w:rPr>
        <w:t>:</w:t>
      </w:r>
      <w:proofErr w:type="gramEnd"/>
      <w:r w:rsidRPr="00811E6B">
        <w:rPr>
          <w:rFonts w:ascii="Times New Roman" w:hAnsi="Times New Roman" w:cs="Times New Roman"/>
          <w:sz w:val="28"/>
          <w:szCs w:val="28"/>
        </w:rPr>
        <w:fldChar w:fldCharType="begin"/>
      </w:r>
      <w:r w:rsidRPr="00811E6B">
        <w:rPr>
          <w:rFonts w:ascii="Times New Roman" w:hAnsi="Times New Roman" w:cs="Times New Roman"/>
          <w:sz w:val="28"/>
          <w:szCs w:val="28"/>
          <w:lang w:val="uk-UA"/>
        </w:rPr>
        <w:instrText xml:space="preserve"> </w:instrText>
      </w:r>
      <w:r w:rsidRPr="00811E6B">
        <w:rPr>
          <w:rFonts w:ascii="Times New Roman" w:hAnsi="Times New Roman" w:cs="Times New Roman"/>
          <w:sz w:val="28"/>
          <w:szCs w:val="28"/>
          <w:lang w:val="en-US"/>
        </w:rPr>
        <w:instrText>HYPERLINK</w:instrText>
      </w:r>
      <w:r w:rsidRPr="00811E6B">
        <w:rPr>
          <w:rFonts w:ascii="Times New Roman" w:hAnsi="Times New Roman" w:cs="Times New Roman"/>
          <w:sz w:val="28"/>
          <w:szCs w:val="28"/>
          <w:lang w:val="uk-UA"/>
        </w:rPr>
        <w:instrText xml:space="preserve"> "</w:instrText>
      </w:r>
      <w:r w:rsidRPr="00811E6B">
        <w:rPr>
          <w:rFonts w:ascii="Times New Roman" w:hAnsi="Times New Roman" w:cs="Times New Roman"/>
          <w:sz w:val="28"/>
          <w:szCs w:val="28"/>
          <w:lang w:val="en-US"/>
        </w:rPr>
        <w:instrText>https</w:instrText>
      </w:r>
      <w:r w:rsidRPr="00811E6B">
        <w:rPr>
          <w:rFonts w:ascii="Times New Roman" w:hAnsi="Times New Roman" w:cs="Times New Roman"/>
          <w:sz w:val="28"/>
          <w:szCs w:val="28"/>
          <w:lang w:val="uk-UA"/>
        </w:rPr>
        <w:instrText>://</w:instrText>
      </w:r>
      <w:r w:rsidRPr="00811E6B">
        <w:rPr>
          <w:rFonts w:ascii="Times New Roman" w:hAnsi="Times New Roman" w:cs="Times New Roman"/>
          <w:sz w:val="28"/>
          <w:szCs w:val="28"/>
          <w:lang w:val="en-US"/>
        </w:rPr>
        <w:instrText>doi</w:instrText>
      </w:r>
      <w:r w:rsidRPr="00811E6B">
        <w:rPr>
          <w:rFonts w:ascii="Times New Roman" w:hAnsi="Times New Roman" w:cs="Times New Roman"/>
          <w:sz w:val="28"/>
          <w:szCs w:val="28"/>
          <w:lang w:val="uk-UA"/>
        </w:rPr>
        <w:instrText>.</w:instrText>
      </w:r>
      <w:r w:rsidRPr="00811E6B">
        <w:rPr>
          <w:rFonts w:ascii="Times New Roman" w:hAnsi="Times New Roman" w:cs="Times New Roman"/>
          <w:sz w:val="28"/>
          <w:szCs w:val="28"/>
          <w:lang w:val="en-US"/>
        </w:rPr>
        <w:instrText>org</w:instrText>
      </w:r>
      <w:r w:rsidRPr="00811E6B">
        <w:rPr>
          <w:rFonts w:ascii="Times New Roman" w:hAnsi="Times New Roman" w:cs="Times New Roman"/>
          <w:sz w:val="28"/>
          <w:szCs w:val="28"/>
          <w:lang w:val="uk-UA"/>
        </w:rPr>
        <w:instrText>/10.1093/</w:instrText>
      </w:r>
      <w:r w:rsidRPr="00811E6B">
        <w:rPr>
          <w:rFonts w:ascii="Times New Roman" w:hAnsi="Times New Roman" w:cs="Times New Roman"/>
          <w:sz w:val="28"/>
          <w:szCs w:val="28"/>
          <w:lang w:val="en-US"/>
        </w:rPr>
        <w:instrText>isq</w:instrText>
      </w:r>
      <w:r w:rsidRPr="00811E6B">
        <w:rPr>
          <w:rFonts w:ascii="Times New Roman" w:hAnsi="Times New Roman" w:cs="Times New Roman"/>
          <w:sz w:val="28"/>
          <w:szCs w:val="28"/>
          <w:lang w:val="uk-UA"/>
        </w:rPr>
        <w:instrText>/</w:instrText>
      </w:r>
      <w:r w:rsidRPr="00811E6B">
        <w:rPr>
          <w:rFonts w:ascii="Times New Roman" w:hAnsi="Times New Roman" w:cs="Times New Roman"/>
          <w:sz w:val="28"/>
          <w:szCs w:val="28"/>
          <w:lang w:val="en-US"/>
        </w:rPr>
        <w:instrText>sqab</w:instrText>
      </w:r>
      <w:r w:rsidRPr="00811E6B">
        <w:rPr>
          <w:rFonts w:ascii="Times New Roman" w:hAnsi="Times New Roman" w:cs="Times New Roman"/>
          <w:sz w:val="28"/>
          <w:szCs w:val="28"/>
          <w:lang w:val="uk-UA"/>
        </w:rPr>
        <w:instrText>091" \</w:instrText>
      </w:r>
      <w:r w:rsidRPr="00811E6B">
        <w:rPr>
          <w:rFonts w:ascii="Times New Roman" w:hAnsi="Times New Roman" w:cs="Times New Roman"/>
          <w:sz w:val="28"/>
          <w:szCs w:val="28"/>
          <w:lang w:val="en-US"/>
        </w:rPr>
        <w:instrText>t</w:instrText>
      </w:r>
      <w:r w:rsidRPr="00811E6B">
        <w:rPr>
          <w:rFonts w:ascii="Times New Roman" w:hAnsi="Times New Roman" w:cs="Times New Roman"/>
          <w:sz w:val="28"/>
          <w:szCs w:val="28"/>
          <w:lang w:val="uk-UA"/>
        </w:rPr>
        <w:instrText xml:space="preserve"> "_</w:instrText>
      </w:r>
      <w:r w:rsidRPr="00811E6B">
        <w:rPr>
          <w:rFonts w:ascii="Times New Roman" w:hAnsi="Times New Roman" w:cs="Times New Roman"/>
          <w:sz w:val="28"/>
          <w:szCs w:val="28"/>
          <w:lang w:val="en-US"/>
        </w:rPr>
        <w:instrText>blank</w:instrText>
      </w:r>
      <w:r w:rsidRPr="00811E6B">
        <w:rPr>
          <w:rFonts w:ascii="Times New Roman" w:hAnsi="Times New Roman" w:cs="Times New Roman"/>
          <w:sz w:val="28"/>
          <w:szCs w:val="28"/>
          <w:lang w:val="uk-UA"/>
        </w:rPr>
        <w:instrText xml:space="preserve">" </w:instrText>
      </w:r>
      <w:r w:rsidRPr="00811E6B">
        <w:rPr>
          <w:rFonts w:ascii="Times New Roman" w:hAnsi="Times New Roman" w:cs="Times New Roman"/>
          <w:sz w:val="28"/>
          <w:szCs w:val="28"/>
        </w:rPr>
        <w:fldChar w:fldCharType="separate"/>
      </w:r>
      <w:r w:rsidRPr="00811E6B">
        <w:rPr>
          <w:rStyle w:val="a4"/>
          <w:rFonts w:ascii="Times New Roman" w:hAnsi="Times New Roman" w:cs="Times New Roman"/>
          <w:sz w:val="28"/>
          <w:szCs w:val="28"/>
          <w:bdr w:val="none" w:sz="0" w:space="0" w:color="auto" w:frame="1"/>
          <w:shd w:val="clear" w:color="auto" w:fill="FFFFFF"/>
          <w:lang w:val="uk-UA"/>
        </w:rPr>
        <w:t>10.1093/</w:t>
      </w:r>
      <w:r w:rsidRPr="00811E6B">
        <w:rPr>
          <w:rStyle w:val="a4"/>
          <w:rFonts w:ascii="Times New Roman" w:hAnsi="Times New Roman" w:cs="Times New Roman"/>
          <w:sz w:val="28"/>
          <w:szCs w:val="28"/>
          <w:bdr w:val="none" w:sz="0" w:space="0" w:color="auto" w:frame="1"/>
          <w:shd w:val="clear" w:color="auto" w:fill="FFFFFF"/>
          <w:lang w:val="en-US"/>
        </w:rPr>
        <w:t>isq</w:t>
      </w:r>
      <w:r w:rsidRPr="00811E6B">
        <w:rPr>
          <w:rStyle w:val="a4"/>
          <w:rFonts w:ascii="Times New Roman" w:hAnsi="Times New Roman" w:cs="Times New Roman"/>
          <w:sz w:val="28"/>
          <w:szCs w:val="28"/>
          <w:bdr w:val="none" w:sz="0" w:space="0" w:color="auto" w:frame="1"/>
          <w:shd w:val="clear" w:color="auto" w:fill="FFFFFF"/>
          <w:lang w:val="uk-UA"/>
        </w:rPr>
        <w:t>/</w:t>
      </w:r>
      <w:r w:rsidRPr="00811E6B">
        <w:rPr>
          <w:rStyle w:val="a4"/>
          <w:rFonts w:ascii="Times New Roman" w:hAnsi="Times New Roman" w:cs="Times New Roman"/>
          <w:sz w:val="28"/>
          <w:szCs w:val="28"/>
          <w:bdr w:val="none" w:sz="0" w:space="0" w:color="auto" w:frame="1"/>
          <w:shd w:val="clear" w:color="auto" w:fill="FFFFFF"/>
          <w:lang w:val="en-US"/>
        </w:rPr>
        <w:t>sqab</w:t>
      </w:r>
      <w:r w:rsidRPr="00811E6B">
        <w:rPr>
          <w:rStyle w:val="a4"/>
          <w:rFonts w:ascii="Times New Roman" w:hAnsi="Times New Roman" w:cs="Times New Roman"/>
          <w:sz w:val="28"/>
          <w:szCs w:val="28"/>
          <w:bdr w:val="none" w:sz="0" w:space="0" w:color="auto" w:frame="1"/>
          <w:shd w:val="clear" w:color="auto" w:fill="FFFFFF"/>
          <w:lang w:val="uk-UA"/>
        </w:rPr>
        <w:t>091</w:t>
      </w:r>
      <w:r w:rsidRPr="00811E6B">
        <w:rPr>
          <w:rFonts w:ascii="Times New Roman" w:hAnsi="Times New Roman" w:cs="Times New Roman"/>
          <w:sz w:val="28"/>
          <w:szCs w:val="28"/>
        </w:rPr>
        <w:fldChar w:fldCharType="end"/>
      </w:r>
    </w:p>
    <w:p w:rsidR="00B36CBC" w:rsidRPr="00811E6B" w:rsidRDefault="00B36CBC" w:rsidP="00811E6B">
      <w:pPr>
        <w:spacing w:after="0"/>
        <w:jc w:val="both"/>
        <w:rPr>
          <w:rFonts w:ascii="Times New Roman" w:hAnsi="Times New Roman" w:cs="Times New Roman"/>
          <w:sz w:val="28"/>
          <w:szCs w:val="28"/>
          <w:lang w:val="uk-UA"/>
        </w:rPr>
      </w:pPr>
      <w:r w:rsidRPr="00811E6B">
        <w:rPr>
          <w:rFonts w:ascii="Times New Roman" w:hAnsi="Times New Roman" w:cs="Times New Roman"/>
          <w:sz w:val="28"/>
          <w:szCs w:val="28"/>
          <w:lang w:val="uk-UA"/>
        </w:rPr>
        <w:t xml:space="preserve">8. </w:t>
      </w:r>
      <w:r w:rsidRPr="00811E6B">
        <w:rPr>
          <w:rFonts w:ascii="Times New Roman" w:hAnsi="Times New Roman" w:cs="Times New Roman"/>
          <w:sz w:val="28"/>
          <w:szCs w:val="28"/>
          <w:lang w:val="en-US"/>
        </w:rPr>
        <w:t xml:space="preserve">Zhomartkyzy M. </w:t>
      </w:r>
      <w:proofErr w:type="gramStart"/>
      <w:r w:rsidRPr="00811E6B">
        <w:rPr>
          <w:rFonts w:ascii="Times New Roman" w:hAnsi="Times New Roman" w:cs="Times New Roman"/>
          <w:sz w:val="28"/>
          <w:szCs w:val="28"/>
          <w:lang w:val="en-US"/>
        </w:rPr>
        <w:t>The Role of Mediation in International Conflict Resolution</w:t>
      </w:r>
      <w:r w:rsidRPr="00811E6B">
        <w:rPr>
          <w:rFonts w:ascii="Times New Roman" w:hAnsi="Times New Roman" w:cs="Times New Roman"/>
          <w:sz w:val="28"/>
          <w:szCs w:val="28"/>
          <w:lang w:val="uk-UA"/>
        </w:rPr>
        <w:t>.</w:t>
      </w:r>
      <w:proofErr w:type="gramEnd"/>
      <w:r w:rsidRPr="00811E6B">
        <w:rPr>
          <w:rFonts w:ascii="Times New Roman" w:hAnsi="Times New Roman" w:cs="Times New Roman"/>
          <w:sz w:val="28"/>
          <w:szCs w:val="28"/>
          <w:lang w:val="uk-UA"/>
        </w:rPr>
        <w:t xml:space="preserve"> </w:t>
      </w:r>
      <w:proofErr w:type="gramStart"/>
      <w:r w:rsidRPr="00811E6B">
        <w:rPr>
          <w:rStyle w:val="af2"/>
          <w:rFonts w:ascii="Times New Roman" w:hAnsi="Times New Roman" w:cs="Times New Roman"/>
          <w:sz w:val="28"/>
          <w:szCs w:val="28"/>
          <w:lang w:val="en-US"/>
        </w:rPr>
        <w:t>Law &amp; Safety</w:t>
      </w:r>
      <w:r w:rsidRPr="00811E6B">
        <w:rPr>
          <w:rFonts w:ascii="Times New Roman" w:hAnsi="Times New Roman" w:cs="Times New Roman"/>
          <w:sz w:val="28"/>
          <w:szCs w:val="28"/>
          <w:lang w:val="en-US"/>
        </w:rPr>
        <w:t>.</w:t>
      </w:r>
      <w:proofErr w:type="gramEnd"/>
      <w:r w:rsidRPr="00811E6B">
        <w:rPr>
          <w:rFonts w:ascii="Times New Roman" w:hAnsi="Times New Roman" w:cs="Times New Roman"/>
          <w:sz w:val="28"/>
          <w:szCs w:val="28"/>
          <w:lang w:val="en-US"/>
        </w:rPr>
        <w:t xml:space="preserve"> 2023. Vol</w:t>
      </w:r>
      <w:r w:rsidRPr="00811E6B">
        <w:rPr>
          <w:rFonts w:ascii="Times New Roman" w:hAnsi="Times New Roman" w:cs="Times New Roman"/>
          <w:sz w:val="28"/>
          <w:szCs w:val="28"/>
          <w:lang w:val="uk-UA"/>
        </w:rPr>
        <w:t xml:space="preserve">. 90. </w:t>
      </w:r>
      <w:r w:rsidRPr="00811E6B">
        <w:rPr>
          <w:rFonts w:ascii="Times New Roman" w:hAnsi="Times New Roman" w:cs="Times New Roman"/>
          <w:sz w:val="28"/>
          <w:szCs w:val="28"/>
          <w:lang w:val="en-US"/>
        </w:rPr>
        <w:t xml:space="preserve">№ 3. </w:t>
      </w:r>
      <w:r w:rsidRPr="00811E6B">
        <w:rPr>
          <w:rFonts w:ascii="Times New Roman" w:hAnsi="Times New Roman" w:cs="Times New Roman"/>
          <w:sz w:val="28"/>
          <w:szCs w:val="28"/>
          <w:lang w:val="uk-UA"/>
        </w:rPr>
        <w:t xml:space="preserve">Р. 169-178. </w:t>
      </w:r>
      <w:r w:rsidRPr="00811E6B">
        <w:rPr>
          <w:rFonts w:ascii="Times New Roman" w:hAnsi="Times New Roman" w:cs="Times New Roman"/>
          <w:sz w:val="28"/>
          <w:szCs w:val="28"/>
          <w:lang w:val="en-US"/>
        </w:rPr>
        <w:t>DOI</w:t>
      </w:r>
      <w:proofErr w:type="gramStart"/>
      <w:r w:rsidRPr="00811E6B">
        <w:rPr>
          <w:rFonts w:ascii="Times New Roman" w:hAnsi="Times New Roman" w:cs="Times New Roman"/>
          <w:sz w:val="28"/>
          <w:szCs w:val="28"/>
          <w:lang w:val="en-US"/>
        </w:rPr>
        <w:t>: </w:t>
      </w:r>
      <w:proofErr w:type="gramEnd"/>
      <w:r w:rsidRPr="00811E6B">
        <w:rPr>
          <w:rStyle w:val="a4"/>
          <w:rFonts w:ascii="Times New Roman" w:hAnsi="Times New Roman" w:cs="Times New Roman"/>
          <w:sz w:val="28"/>
          <w:szCs w:val="28"/>
          <w:bdr w:val="none" w:sz="0" w:space="0" w:color="auto" w:frame="1"/>
          <w:lang w:val="en-US"/>
        </w:rPr>
        <w:fldChar w:fldCharType="begin"/>
      </w:r>
      <w:r w:rsidRPr="00811E6B">
        <w:rPr>
          <w:rStyle w:val="a4"/>
          <w:rFonts w:ascii="Times New Roman" w:hAnsi="Times New Roman" w:cs="Times New Roman"/>
          <w:sz w:val="28"/>
          <w:szCs w:val="28"/>
          <w:bdr w:val="none" w:sz="0" w:space="0" w:color="auto" w:frame="1"/>
          <w:lang w:val="en-US"/>
        </w:rPr>
        <w:instrText xml:space="preserve"> HYPERLINK "https://doi.org/10.32631/pb.2023.3.14" </w:instrText>
      </w:r>
      <w:r w:rsidRPr="00811E6B">
        <w:rPr>
          <w:rStyle w:val="a4"/>
          <w:rFonts w:ascii="Times New Roman" w:hAnsi="Times New Roman" w:cs="Times New Roman"/>
          <w:sz w:val="28"/>
          <w:szCs w:val="28"/>
          <w:bdr w:val="none" w:sz="0" w:space="0" w:color="auto" w:frame="1"/>
          <w:lang w:val="en-US"/>
        </w:rPr>
        <w:fldChar w:fldCharType="separate"/>
      </w:r>
      <w:r w:rsidRPr="00811E6B">
        <w:rPr>
          <w:rStyle w:val="a4"/>
          <w:rFonts w:ascii="Times New Roman" w:hAnsi="Times New Roman" w:cs="Times New Roman"/>
          <w:sz w:val="28"/>
          <w:szCs w:val="28"/>
          <w:bdr w:val="none" w:sz="0" w:space="0" w:color="auto" w:frame="1"/>
          <w:shd w:val="clear" w:color="auto" w:fill="FFFFFF"/>
          <w:lang w:val="en-US"/>
        </w:rPr>
        <w:t>https://doi.org/10.32631/pb.2023.3.14</w:t>
      </w:r>
      <w:r w:rsidRPr="00811E6B">
        <w:rPr>
          <w:rStyle w:val="a4"/>
          <w:rFonts w:ascii="Times New Roman" w:hAnsi="Times New Roman" w:cs="Times New Roman"/>
          <w:sz w:val="28"/>
          <w:szCs w:val="28"/>
          <w:bdr w:val="none" w:sz="0" w:space="0" w:color="auto" w:frame="1"/>
          <w:lang w:val="en-US"/>
        </w:rPr>
        <w:fldChar w:fldCharType="end"/>
      </w:r>
    </w:p>
    <w:p w:rsidR="00B36CBC" w:rsidRPr="00811E6B" w:rsidRDefault="00B36CBC" w:rsidP="00811E6B">
      <w:pPr>
        <w:spacing w:after="0"/>
        <w:jc w:val="both"/>
        <w:rPr>
          <w:rFonts w:ascii="Times New Roman" w:hAnsi="Times New Roman" w:cs="Times New Roman"/>
          <w:sz w:val="28"/>
          <w:szCs w:val="28"/>
          <w:lang w:val="uk-UA"/>
        </w:rPr>
      </w:pPr>
    </w:p>
    <w:p w:rsidR="005A62B0" w:rsidRPr="00811E6B" w:rsidRDefault="005A62B0" w:rsidP="00811E6B">
      <w:pPr>
        <w:spacing w:after="0"/>
        <w:jc w:val="center"/>
        <w:rPr>
          <w:rFonts w:ascii="Times New Roman" w:hAnsi="Times New Roman" w:cs="Times New Roman"/>
          <w:b/>
          <w:sz w:val="28"/>
          <w:szCs w:val="28"/>
          <w:lang w:val="uk-UA"/>
        </w:rPr>
      </w:pPr>
      <w:r w:rsidRPr="00811E6B">
        <w:rPr>
          <w:rFonts w:ascii="Times New Roman" w:hAnsi="Times New Roman" w:cs="Times New Roman"/>
          <w:b/>
          <w:sz w:val="28"/>
          <w:szCs w:val="28"/>
          <w:lang w:val="uk-UA"/>
        </w:rPr>
        <w:t>Додаткова:</w:t>
      </w:r>
    </w:p>
    <w:p w:rsidR="00504D74" w:rsidRPr="00811E6B" w:rsidRDefault="00504D74" w:rsidP="00811E6B">
      <w:pPr>
        <w:spacing w:after="0"/>
        <w:jc w:val="both"/>
        <w:rPr>
          <w:rFonts w:ascii="Times New Roman" w:hAnsi="Times New Roman" w:cs="Times New Roman"/>
          <w:sz w:val="28"/>
          <w:szCs w:val="28"/>
          <w:lang w:val="uk-UA"/>
        </w:rPr>
      </w:pPr>
      <w:r w:rsidRPr="00811E6B">
        <w:rPr>
          <w:rFonts w:ascii="Times New Roman" w:hAnsi="Times New Roman" w:cs="Times New Roman"/>
          <w:sz w:val="28"/>
          <w:szCs w:val="28"/>
          <w:lang w:val="uk-UA"/>
        </w:rPr>
        <w:t xml:space="preserve">1. Мистецтво ведення переговорів: навчальний посібник/ укл. А.Є. Адамович, О.М. Максимець, ТДАТУ. Мелітополь: ФОП Однорог Т.В., 2021. 264 с. </w:t>
      </w:r>
    </w:p>
    <w:p w:rsidR="00FA3571" w:rsidRPr="00811E6B" w:rsidRDefault="00504D74" w:rsidP="00811E6B">
      <w:pPr>
        <w:spacing w:after="0"/>
        <w:jc w:val="both"/>
        <w:rPr>
          <w:rFonts w:ascii="Times New Roman" w:hAnsi="Times New Roman" w:cs="Times New Roman"/>
          <w:sz w:val="28"/>
          <w:szCs w:val="28"/>
          <w:lang w:val="uk-UA"/>
        </w:rPr>
      </w:pPr>
      <w:r w:rsidRPr="00811E6B">
        <w:rPr>
          <w:rFonts w:ascii="Times New Roman" w:hAnsi="Times New Roman" w:cs="Times New Roman"/>
          <w:sz w:val="28"/>
          <w:szCs w:val="28"/>
          <w:lang w:val="uk-UA"/>
        </w:rPr>
        <w:lastRenderedPageBreak/>
        <w:t xml:space="preserve">2. </w:t>
      </w:r>
      <w:r w:rsidR="00FA3571" w:rsidRPr="00811E6B">
        <w:rPr>
          <w:rFonts w:ascii="Times New Roman" w:hAnsi="Times New Roman" w:cs="Times New Roman"/>
          <w:sz w:val="28"/>
          <w:szCs w:val="28"/>
          <w:lang w:val="uk-UA"/>
        </w:rPr>
        <w:t xml:space="preserve"> </w:t>
      </w:r>
      <w:r w:rsidR="00FA3571" w:rsidRPr="00811E6B">
        <w:rPr>
          <w:rFonts w:ascii="Times New Roman" w:hAnsi="Times New Roman" w:cs="Times New Roman"/>
          <w:sz w:val="28"/>
          <w:szCs w:val="28"/>
        </w:rPr>
        <w:t>Козловський М. Р.</w:t>
      </w:r>
      <w:r w:rsidR="00FA3571" w:rsidRPr="00811E6B">
        <w:rPr>
          <w:rFonts w:ascii="Times New Roman" w:hAnsi="Times New Roman" w:cs="Times New Roman"/>
          <w:sz w:val="28"/>
          <w:szCs w:val="28"/>
          <w:lang w:val="uk-UA"/>
        </w:rPr>
        <w:t xml:space="preserve"> </w:t>
      </w:r>
      <w:r w:rsidR="00FA3571" w:rsidRPr="00811E6B">
        <w:rPr>
          <w:rFonts w:ascii="Times New Roman" w:hAnsi="Times New Roman" w:cs="Times New Roman"/>
          <w:sz w:val="28"/>
          <w:szCs w:val="28"/>
        </w:rPr>
        <w:t xml:space="preserve">Переговори й медіація як засоби </w:t>
      </w:r>
      <w:proofErr w:type="gramStart"/>
      <w:r w:rsidR="00FA3571" w:rsidRPr="00811E6B">
        <w:rPr>
          <w:rFonts w:ascii="Times New Roman" w:hAnsi="Times New Roman" w:cs="Times New Roman"/>
          <w:sz w:val="28"/>
          <w:szCs w:val="28"/>
        </w:rPr>
        <w:t>мирного</w:t>
      </w:r>
      <w:proofErr w:type="gramEnd"/>
      <w:r w:rsidR="00FA3571" w:rsidRPr="00811E6B">
        <w:rPr>
          <w:rFonts w:ascii="Times New Roman" w:hAnsi="Times New Roman" w:cs="Times New Roman"/>
          <w:sz w:val="28"/>
          <w:szCs w:val="28"/>
        </w:rPr>
        <w:t xml:space="preserve"> вирішення міжнародних економічних спорів</w:t>
      </w:r>
      <w:r w:rsidR="00FA3571" w:rsidRPr="00811E6B">
        <w:rPr>
          <w:rFonts w:ascii="Times New Roman" w:hAnsi="Times New Roman" w:cs="Times New Roman"/>
          <w:sz w:val="28"/>
          <w:szCs w:val="28"/>
          <w:lang w:val="uk-UA"/>
        </w:rPr>
        <w:t xml:space="preserve">. </w:t>
      </w:r>
      <w:r w:rsidR="00FA3571" w:rsidRPr="00811E6B">
        <w:rPr>
          <w:rFonts w:ascii="Times New Roman" w:hAnsi="Times New Roman" w:cs="Times New Roman"/>
          <w:i/>
          <w:sz w:val="28"/>
          <w:szCs w:val="28"/>
          <w:lang w:val="uk-UA"/>
        </w:rPr>
        <w:t>Економіка. Фінанси. Право.</w:t>
      </w:r>
      <w:r w:rsidR="00FA3571" w:rsidRPr="00811E6B">
        <w:rPr>
          <w:rFonts w:ascii="Times New Roman" w:hAnsi="Times New Roman" w:cs="Times New Roman"/>
          <w:sz w:val="28"/>
          <w:szCs w:val="28"/>
        </w:rPr>
        <w:t xml:space="preserve"> 2021</w:t>
      </w:r>
      <w:r w:rsidR="00FA3571" w:rsidRPr="00811E6B">
        <w:rPr>
          <w:rFonts w:ascii="Times New Roman" w:hAnsi="Times New Roman" w:cs="Times New Roman"/>
          <w:sz w:val="28"/>
          <w:szCs w:val="28"/>
          <w:lang w:val="uk-UA"/>
        </w:rPr>
        <w:t xml:space="preserve">. </w:t>
      </w:r>
      <w:r w:rsidR="00FA3571" w:rsidRPr="00811E6B">
        <w:rPr>
          <w:rFonts w:ascii="Times New Roman" w:hAnsi="Times New Roman" w:cs="Times New Roman"/>
          <w:bCs/>
          <w:sz w:val="28"/>
          <w:szCs w:val="28"/>
          <w:shd w:val="clear" w:color="auto" w:fill="FFFFFF"/>
        </w:rPr>
        <w:t>Вип</w:t>
      </w:r>
      <w:r w:rsidR="00FA3571" w:rsidRPr="00811E6B">
        <w:rPr>
          <w:rFonts w:ascii="Times New Roman" w:hAnsi="Times New Roman" w:cs="Times New Roman"/>
          <w:bCs/>
          <w:sz w:val="28"/>
          <w:szCs w:val="28"/>
          <w:shd w:val="clear" w:color="auto" w:fill="FFFFFF"/>
          <w:lang w:val="uk-UA"/>
        </w:rPr>
        <w:t xml:space="preserve">. </w:t>
      </w:r>
      <w:r w:rsidR="00FA3571" w:rsidRPr="00811E6B">
        <w:rPr>
          <w:rFonts w:ascii="Times New Roman" w:hAnsi="Times New Roman" w:cs="Times New Roman"/>
          <w:sz w:val="28"/>
          <w:szCs w:val="28"/>
          <w:shd w:val="clear" w:color="auto" w:fill="FFFFFF"/>
        </w:rPr>
        <w:t>№ 11/2</w:t>
      </w:r>
      <w:r w:rsidR="00FA3571" w:rsidRPr="00811E6B">
        <w:rPr>
          <w:rFonts w:ascii="Times New Roman" w:hAnsi="Times New Roman" w:cs="Times New Roman"/>
          <w:sz w:val="28"/>
          <w:szCs w:val="28"/>
          <w:shd w:val="clear" w:color="auto" w:fill="FFFFFF"/>
          <w:lang w:val="uk-UA"/>
        </w:rPr>
        <w:t xml:space="preserve">. С. 16-18. </w:t>
      </w:r>
      <w:r w:rsidR="00FA3571" w:rsidRPr="00811E6B">
        <w:rPr>
          <w:rFonts w:ascii="Times New Roman" w:hAnsi="Times New Roman" w:cs="Times New Roman"/>
          <w:sz w:val="28"/>
          <w:szCs w:val="28"/>
          <w:lang w:val="en-US"/>
        </w:rPr>
        <w:t>DOI</w:t>
      </w:r>
      <w:r w:rsidR="00FA3571" w:rsidRPr="00811E6B">
        <w:rPr>
          <w:rFonts w:ascii="Times New Roman" w:hAnsi="Times New Roman" w:cs="Times New Roman"/>
          <w:sz w:val="28"/>
          <w:szCs w:val="28"/>
        </w:rPr>
        <w:t>:</w:t>
      </w:r>
      <w:r w:rsidR="00FA3571" w:rsidRPr="00811E6B">
        <w:rPr>
          <w:rStyle w:val="label"/>
          <w:rFonts w:ascii="Times New Roman" w:hAnsi="Times New Roman" w:cs="Times New Roman"/>
          <w:bCs/>
          <w:sz w:val="28"/>
          <w:szCs w:val="28"/>
          <w:shd w:val="clear" w:color="auto" w:fill="FFFFFF"/>
          <w:lang w:val="en-US"/>
        </w:rPr>
        <w:t> </w:t>
      </w:r>
      <w:hyperlink r:id="rId33" w:history="1">
        <w:r w:rsidR="00FA3571" w:rsidRPr="00811E6B">
          <w:rPr>
            <w:rStyle w:val="a4"/>
            <w:rFonts w:ascii="Times New Roman" w:hAnsi="Times New Roman" w:cs="Times New Roman"/>
            <w:sz w:val="28"/>
            <w:szCs w:val="28"/>
            <w:shd w:val="clear" w:color="auto" w:fill="FFFFFF"/>
            <w:lang w:val="en-US"/>
          </w:rPr>
          <w:t>https</w:t>
        </w:r>
        <w:r w:rsidR="00FA3571" w:rsidRPr="00811E6B">
          <w:rPr>
            <w:rStyle w:val="a4"/>
            <w:rFonts w:ascii="Times New Roman" w:hAnsi="Times New Roman" w:cs="Times New Roman"/>
            <w:sz w:val="28"/>
            <w:szCs w:val="28"/>
            <w:shd w:val="clear" w:color="auto" w:fill="FFFFFF"/>
            <w:lang w:val="uk-UA"/>
          </w:rPr>
          <w:t>://</w:t>
        </w:r>
        <w:r w:rsidR="00FA3571" w:rsidRPr="00811E6B">
          <w:rPr>
            <w:rStyle w:val="a4"/>
            <w:rFonts w:ascii="Times New Roman" w:hAnsi="Times New Roman" w:cs="Times New Roman"/>
            <w:sz w:val="28"/>
            <w:szCs w:val="28"/>
            <w:shd w:val="clear" w:color="auto" w:fill="FFFFFF"/>
            <w:lang w:val="en-US"/>
          </w:rPr>
          <w:t>doi</w:t>
        </w:r>
        <w:r w:rsidR="00FA3571" w:rsidRPr="00811E6B">
          <w:rPr>
            <w:rStyle w:val="a4"/>
            <w:rFonts w:ascii="Times New Roman" w:hAnsi="Times New Roman" w:cs="Times New Roman"/>
            <w:sz w:val="28"/>
            <w:szCs w:val="28"/>
            <w:shd w:val="clear" w:color="auto" w:fill="FFFFFF"/>
            <w:lang w:val="uk-UA"/>
          </w:rPr>
          <w:t>.</w:t>
        </w:r>
        <w:r w:rsidR="00FA3571" w:rsidRPr="00811E6B">
          <w:rPr>
            <w:rStyle w:val="a4"/>
            <w:rFonts w:ascii="Times New Roman" w:hAnsi="Times New Roman" w:cs="Times New Roman"/>
            <w:sz w:val="28"/>
            <w:szCs w:val="28"/>
            <w:shd w:val="clear" w:color="auto" w:fill="FFFFFF"/>
            <w:lang w:val="en-US"/>
          </w:rPr>
          <w:t>org</w:t>
        </w:r>
        <w:r w:rsidR="00FA3571" w:rsidRPr="00811E6B">
          <w:rPr>
            <w:rStyle w:val="a4"/>
            <w:rFonts w:ascii="Times New Roman" w:hAnsi="Times New Roman" w:cs="Times New Roman"/>
            <w:sz w:val="28"/>
            <w:szCs w:val="28"/>
            <w:shd w:val="clear" w:color="auto" w:fill="FFFFFF"/>
            <w:lang w:val="uk-UA"/>
          </w:rPr>
          <w:t>/10.37634/</w:t>
        </w:r>
        <w:r w:rsidR="00FA3571" w:rsidRPr="00811E6B">
          <w:rPr>
            <w:rStyle w:val="a4"/>
            <w:rFonts w:ascii="Times New Roman" w:hAnsi="Times New Roman" w:cs="Times New Roman"/>
            <w:sz w:val="28"/>
            <w:szCs w:val="28"/>
            <w:shd w:val="clear" w:color="auto" w:fill="FFFFFF"/>
            <w:lang w:val="en-US"/>
          </w:rPr>
          <w:t>efp</w:t>
        </w:r>
        <w:r w:rsidR="00FA3571" w:rsidRPr="00811E6B">
          <w:rPr>
            <w:rStyle w:val="a4"/>
            <w:rFonts w:ascii="Times New Roman" w:hAnsi="Times New Roman" w:cs="Times New Roman"/>
            <w:sz w:val="28"/>
            <w:szCs w:val="28"/>
            <w:shd w:val="clear" w:color="auto" w:fill="FFFFFF"/>
            <w:lang w:val="uk-UA"/>
          </w:rPr>
          <w:t>.2021.11(2).3</w:t>
        </w:r>
      </w:hyperlink>
    </w:p>
    <w:p w:rsidR="00FA3571" w:rsidRPr="00811E6B" w:rsidRDefault="00FA3571" w:rsidP="00811E6B">
      <w:pPr>
        <w:spacing w:after="0"/>
        <w:jc w:val="both"/>
        <w:rPr>
          <w:rFonts w:ascii="Times New Roman" w:hAnsi="Times New Roman" w:cs="Times New Roman"/>
          <w:sz w:val="28"/>
          <w:szCs w:val="28"/>
          <w:lang w:val="uk-UA"/>
        </w:rPr>
      </w:pPr>
      <w:r w:rsidRPr="00811E6B">
        <w:rPr>
          <w:rFonts w:ascii="Times New Roman" w:hAnsi="Times New Roman" w:cs="Times New Roman"/>
          <w:sz w:val="28"/>
          <w:szCs w:val="28"/>
          <w:lang w:val="uk-UA"/>
        </w:rPr>
        <w:t xml:space="preserve">3. Мартинов А.Ю. Війна як фактор історичної трансформації фронтирів. </w:t>
      </w:r>
      <w:r w:rsidRPr="00811E6B">
        <w:rPr>
          <w:rFonts w:ascii="Times New Roman" w:hAnsi="Times New Roman" w:cs="Times New Roman"/>
          <w:i/>
          <w:sz w:val="28"/>
          <w:szCs w:val="28"/>
          <w:lang w:val="uk-UA"/>
        </w:rPr>
        <w:t>Проблеми всесвітньої історії.</w:t>
      </w:r>
      <w:r w:rsidRPr="00811E6B">
        <w:rPr>
          <w:rFonts w:ascii="Times New Roman" w:hAnsi="Times New Roman" w:cs="Times New Roman"/>
          <w:sz w:val="28"/>
          <w:szCs w:val="28"/>
          <w:lang w:val="uk-UA"/>
        </w:rPr>
        <w:t xml:space="preserve"> 2023. № 1(21). С. 7 – 18. </w:t>
      </w:r>
      <w:r w:rsidRPr="00811E6B">
        <w:rPr>
          <w:rFonts w:ascii="Times New Roman" w:hAnsi="Times New Roman" w:cs="Times New Roman"/>
          <w:sz w:val="28"/>
          <w:szCs w:val="28"/>
          <w:shd w:val="clear" w:color="auto" w:fill="FFFFFF"/>
        </w:rPr>
        <w:t>DOI</w:t>
      </w:r>
      <w:r w:rsidRPr="00811E6B">
        <w:rPr>
          <w:rFonts w:ascii="Times New Roman" w:hAnsi="Times New Roman" w:cs="Times New Roman"/>
          <w:sz w:val="28"/>
          <w:szCs w:val="28"/>
          <w:shd w:val="clear" w:color="auto" w:fill="FFFFFF"/>
          <w:lang w:val="uk-UA"/>
        </w:rPr>
        <w:t>:</w:t>
      </w:r>
      <w:r w:rsidRPr="00811E6B">
        <w:rPr>
          <w:rFonts w:ascii="Times New Roman" w:hAnsi="Times New Roman" w:cs="Times New Roman"/>
          <w:sz w:val="28"/>
          <w:szCs w:val="28"/>
          <w:lang w:val="uk-UA"/>
        </w:rPr>
        <w:t xml:space="preserve"> </w:t>
      </w:r>
      <w:hyperlink r:id="rId34" w:history="1">
        <w:r w:rsidRPr="00811E6B">
          <w:rPr>
            <w:rStyle w:val="a4"/>
            <w:rFonts w:ascii="Times New Roman" w:hAnsi="Times New Roman" w:cs="Times New Roman"/>
            <w:sz w:val="28"/>
            <w:szCs w:val="28"/>
            <w:shd w:val="clear" w:color="auto" w:fill="FFFFFF"/>
          </w:rPr>
          <w:t>http</w:t>
        </w:r>
        <w:r w:rsidRPr="00811E6B">
          <w:rPr>
            <w:rStyle w:val="a4"/>
            <w:rFonts w:ascii="Times New Roman" w:hAnsi="Times New Roman" w:cs="Times New Roman"/>
            <w:sz w:val="28"/>
            <w:szCs w:val="28"/>
            <w:shd w:val="clear" w:color="auto" w:fill="FFFFFF"/>
            <w:lang w:val="uk-UA"/>
          </w:rPr>
          <w:t>://</w:t>
        </w:r>
        <w:r w:rsidRPr="00811E6B">
          <w:rPr>
            <w:rStyle w:val="a4"/>
            <w:rFonts w:ascii="Times New Roman" w:hAnsi="Times New Roman" w:cs="Times New Roman"/>
            <w:sz w:val="28"/>
            <w:szCs w:val="28"/>
            <w:shd w:val="clear" w:color="auto" w:fill="FFFFFF"/>
          </w:rPr>
          <w:t>doi</w:t>
        </w:r>
        <w:r w:rsidRPr="00811E6B">
          <w:rPr>
            <w:rStyle w:val="a4"/>
            <w:rFonts w:ascii="Times New Roman" w:hAnsi="Times New Roman" w:cs="Times New Roman"/>
            <w:sz w:val="28"/>
            <w:szCs w:val="28"/>
            <w:shd w:val="clear" w:color="auto" w:fill="FFFFFF"/>
            <w:lang w:val="uk-UA"/>
          </w:rPr>
          <w:t>.</w:t>
        </w:r>
        <w:r w:rsidRPr="00811E6B">
          <w:rPr>
            <w:rStyle w:val="a4"/>
            <w:rFonts w:ascii="Times New Roman" w:hAnsi="Times New Roman" w:cs="Times New Roman"/>
            <w:sz w:val="28"/>
            <w:szCs w:val="28"/>
            <w:shd w:val="clear" w:color="auto" w:fill="FFFFFF"/>
          </w:rPr>
          <w:t>org</w:t>
        </w:r>
        <w:r w:rsidRPr="00811E6B">
          <w:rPr>
            <w:rStyle w:val="a4"/>
            <w:rFonts w:ascii="Times New Roman" w:hAnsi="Times New Roman" w:cs="Times New Roman"/>
            <w:sz w:val="28"/>
            <w:szCs w:val="28"/>
            <w:shd w:val="clear" w:color="auto" w:fill="FFFFFF"/>
            <w:lang w:val="uk-UA"/>
          </w:rPr>
          <w:t>/10.46869/2707-6776-202 3-21-1</w:t>
        </w:r>
      </w:hyperlink>
    </w:p>
    <w:p w:rsidR="00FA3571" w:rsidRPr="00811E6B" w:rsidRDefault="00FA3571" w:rsidP="00811E6B">
      <w:pPr>
        <w:pStyle w:val="af1"/>
        <w:spacing w:before="0" w:beforeAutospacing="0" w:after="0" w:afterAutospacing="0" w:line="276" w:lineRule="auto"/>
        <w:ind w:firstLine="0"/>
        <w:rPr>
          <w:rFonts w:ascii="Times New Roman" w:hAnsi="Times New Roman" w:cs="Times New Roman"/>
          <w:sz w:val="28"/>
          <w:szCs w:val="28"/>
          <w:lang w:val="uk-UA"/>
        </w:rPr>
      </w:pPr>
      <w:r w:rsidRPr="00811E6B">
        <w:rPr>
          <w:rFonts w:ascii="Times New Roman" w:hAnsi="Times New Roman" w:cs="Times New Roman"/>
          <w:sz w:val="28"/>
          <w:szCs w:val="28"/>
          <w:lang w:val="uk-UA"/>
        </w:rPr>
        <w:t>4.</w:t>
      </w:r>
      <w:r w:rsidRPr="00811E6B">
        <w:rPr>
          <w:rFonts w:ascii="Times New Roman" w:eastAsia="Calibri" w:hAnsi="Times New Roman" w:cs="Times New Roman"/>
          <w:bCs/>
          <w:sz w:val="28"/>
          <w:szCs w:val="28"/>
          <w:lang w:val="uk-UA" w:eastAsia="en-US"/>
        </w:rPr>
        <w:t xml:space="preserve"> </w:t>
      </w:r>
      <w:r w:rsidRPr="00811E6B">
        <w:rPr>
          <w:rFonts w:ascii="Times New Roman" w:hAnsi="Times New Roman" w:cs="Times New Roman"/>
          <w:sz w:val="28"/>
          <w:szCs w:val="28"/>
        </w:rPr>
        <w:t xml:space="preserve">Міжнародні конфлікти у сучасному </w:t>
      </w:r>
      <w:proofErr w:type="gramStart"/>
      <w:r w:rsidRPr="00811E6B">
        <w:rPr>
          <w:rFonts w:ascii="Times New Roman" w:hAnsi="Times New Roman" w:cs="Times New Roman"/>
          <w:sz w:val="28"/>
          <w:szCs w:val="28"/>
        </w:rPr>
        <w:t>св</w:t>
      </w:r>
      <w:proofErr w:type="gramEnd"/>
      <w:r w:rsidRPr="00811E6B">
        <w:rPr>
          <w:rFonts w:ascii="Times New Roman" w:hAnsi="Times New Roman" w:cs="Times New Roman"/>
          <w:sz w:val="28"/>
          <w:szCs w:val="28"/>
        </w:rPr>
        <w:t>іті: від регіонального протистояння до глобального суперництва. Мат</w:t>
      </w:r>
      <w:proofErr w:type="gramStart"/>
      <w:r w:rsidRPr="00811E6B">
        <w:rPr>
          <w:rFonts w:ascii="Times New Roman" w:hAnsi="Times New Roman" w:cs="Times New Roman"/>
          <w:sz w:val="28"/>
          <w:szCs w:val="28"/>
          <w:lang w:val="uk-UA"/>
        </w:rPr>
        <w:t>.-</w:t>
      </w:r>
      <w:proofErr w:type="gramEnd"/>
      <w:r w:rsidRPr="00811E6B">
        <w:rPr>
          <w:rFonts w:ascii="Times New Roman" w:hAnsi="Times New Roman" w:cs="Times New Roman"/>
          <w:sz w:val="28"/>
          <w:szCs w:val="28"/>
        </w:rPr>
        <w:t>ли міжнар</w:t>
      </w:r>
      <w:r w:rsidRPr="00811E6B">
        <w:rPr>
          <w:rFonts w:ascii="Times New Roman" w:hAnsi="Times New Roman" w:cs="Times New Roman"/>
          <w:sz w:val="28"/>
          <w:szCs w:val="28"/>
          <w:lang w:val="uk-UA"/>
        </w:rPr>
        <w:t>.</w:t>
      </w:r>
      <w:r w:rsidRPr="00811E6B">
        <w:rPr>
          <w:rFonts w:ascii="Times New Roman" w:hAnsi="Times New Roman" w:cs="Times New Roman"/>
          <w:sz w:val="28"/>
          <w:szCs w:val="28"/>
        </w:rPr>
        <w:t xml:space="preserve"> наук</w:t>
      </w:r>
      <w:r w:rsidRPr="00811E6B">
        <w:rPr>
          <w:rFonts w:ascii="Times New Roman" w:hAnsi="Times New Roman" w:cs="Times New Roman"/>
          <w:sz w:val="28"/>
          <w:szCs w:val="28"/>
          <w:lang w:val="uk-UA"/>
        </w:rPr>
        <w:t>.</w:t>
      </w:r>
      <w:r w:rsidRPr="00811E6B">
        <w:rPr>
          <w:rFonts w:ascii="Times New Roman" w:hAnsi="Times New Roman" w:cs="Times New Roman"/>
          <w:sz w:val="28"/>
          <w:szCs w:val="28"/>
        </w:rPr>
        <w:t xml:space="preserve"> конф. (Львів, 16 грудня 2022 р.) / Упорядники: Мальський М.З., Кучик О.С., Вовк Р.В. Львів: Факультет </w:t>
      </w:r>
      <w:r w:rsidRPr="00811E6B">
        <w:rPr>
          <w:rFonts w:ascii="Times New Roman" w:hAnsi="Times New Roman" w:cs="Times New Roman"/>
          <w:sz w:val="28"/>
          <w:szCs w:val="28"/>
          <w:lang w:val="uk-UA"/>
        </w:rPr>
        <w:t>МВ</w:t>
      </w:r>
      <w:r w:rsidRPr="00811E6B">
        <w:rPr>
          <w:rFonts w:ascii="Times New Roman" w:hAnsi="Times New Roman" w:cs="Times New Roman"/>
          <w:sz w:val="28"/>
          <w:szCs w:val="28"/>
        </w:rPr>
        <w:t xml:space="preserve"> ЛНУ ім. І</w:t>
      </w:r>
      <w:r w:rsidRPr="0051224A">
        <w:rPr>
          <w:rFonts w:ascii="Times New Roman" w:hAnsi="Times New Roman" w:cs="Times New Roman"/>
          <w:sz w:val="28"/>
          <w:szCs w:val="28"/>
          <w:lang w:val="en-US"/>
        </w:rPr>
        <w:t xml:space="preserve">. </w:t>
      </w:r>
      <w:r w:rsidRPr="00811E6B">
        <w:rPr>
          <w:rFonts w:ascii="Times New Roman" w:hAnsi="Times New Roman" w:cs="Times New Roman"/>
          <w:sz w:val="28"/>
          <w:szCs w:val="28"/>
        </w:rPr>
        <w:t>Франка</w:t>
      </w:r>
      <w:r w:rsidRPr="0051224A">
        <w:rPr>
          <w:rFonts w:ascii="Times New Roman" w:hAnsi="Times New Roman" w:cs="Times New Roman"/>
          <w:sz w:val="28"/>
          <w:szCs w:val="28"/>
          <w:lang w:val="en-US"/>
        </w:rPr>
        <w:t xml:space="preserve">, 2022. 129 </w:t>
      </w:r>
      <w:r w:rsidRPr="00811E6B">
        <w:rPr>
          <w:rFonts w:ascii="Times New Roman" w:hAnsi="Times New Roman" w:cs="Times New Roman"/>
          <w:sz w:val="28"/>
          <w:szCs w:val="28"/>
        </w:rPr>
        <w:t>с</w:t>
      </w:r>
      <w:r w:rsidRPr="0051224A">
        <w:rPr>
          <w:rFonts w:ascii="Times New Roman" w:hAnsi="Times New Roman" w:cs="Times New Roman"/>
          <w:sz w:val="28"/>
          <w:szCs w:val="28"/>
          <w:lang w:val="en-US"/>
        </w:rPr>
        <w:t>.</w:t>
      </w:r>
    </w:p>
    <w:p w:rsidR="00754EC0" w:rsidRPr="00811E6B" w:rsidRDefault="00754EC0" w:rsidP="00811E6B">
      <w:pPr>
        <w:pStyle w:val="af1"/>
        <w:spacing w:before="0" w:beforeAutospacing="0" w:after="0" w:afterAutospacing="0" w:line="276" w:lineRule="auto"/>
        <w:ind w:firstLine="0"/>
        <w:rPr>
          <w:rFonts w:ascii="Times New Roman" w:hAnsi="Times New Roman" w:cs="Times New Roman"/>
          <w:color w:val="0000FF"/>
          <w:sz w:val="28"/>
          <w:szCs w:val="28"/>
          <w:lang w:val="uk-UA"/>
        </w:rPr>
      </w:pPr>
      <w:r w:rsidRPr="00811E6B">
        <w:rPr>
          <w:rFonts w:ascii="Times New Roman" w:hAnsi="Times New Roman" w:cs="Times New Roman"/>
          <w:sz w:val="28"/>
          <w:szCs w:val="28"/>
          <w:lang w:val="uk-UA"/>
        </w:rPr>
        <w:t xml:space="preserve">5. </w:t>
      </w:r>
      <w:r w:rsidRPr="00811E6B">
        <w:rPr>
          <w:rFonts w:ascii="Times New Roman" w:hAnsi="Times New Roman" w:cs="Times New Roman"/>
          <w:sz w:val="28"/>
          <w:szCs w:val="28"/>
          <w:lang w:val="en-US"/>
        </w:rPr>
        <w:t xml:space="preserve">Ishchenko I., Bashkeieva O., Zinukova N. Identification as an indicator of social entropy under globalization: Ukrainian Realities and International context. </w:t>
      </w:r>
      <w:r w:rsidRPr="00811E6B">
        <w:rPr>
          <w:rFonts w:ascii="Times New Roman" w:hAnsi="Times New Roman" w:cs="Times New Roman"/>
          <w:i/>
          <w:sz w:val="28"/>
          <w:szCs w:val="28"/>
          <w:lang w:val="en-US"/>
        </w:rPr>
        <w:t>Przegląd Strategiczny</w:t>
      </w:r>
      <w:r w:rsidR="00294C0B">
        <w:rPr>
          <w:rFonts w:ascii="Times New Roman" w:hAnsi="Times New Roman" w:cs="Times New Roman"/>
          <w:sz w:val="28"/>
          <w:szCs w:val="28"/>
          <w:lang w:val="en-US"/>
        </w:rPr>
        <w:t>. 2021. №14, P.397-416 (</w:t>
      </w:r>
      <w:r w:rsidRPr="00811E6B">
        <w:rPr>
          <w:rFonts w:ascii="Times New Roman" w:hAnsi="Times New Roman" w:cs="Times New Roman"/>
          <w:sz w:val="28"/>
          <w:szCs w:val="28"/>
          <w:lang w:val="en-US"/>
        </w:rPr>
        <w:t xml:space="preserve">Scopus). DOI: </w:t>
      </w:r>
      <w:hyperlink r:id="rId35" w:tgtFrame="_blank" w:history="1">
        <w:r w:rsidRPr="00811E6B">
          <w:rPr>
            <w:rFonts w:ascii="Times New Roman" w:hAnsi="Times New Roman" w:cs="Times New Roman"/>
            <w:color w:val="0000FF"/>
            <w:sz w:val="28"/>
            <w:szCs w:val="28"/>
            <w:lang w:val="en-US"/>
          </w:rPr>
          <w:t>https://doi.org/10.14746/ps.2021.1.24</w:t>
        </w:r>
      </w:hyperlink>
    </w:p>
    <w:p w:rsidR="00811E6B" w:rsidRPr="00811E6B" w:rsidRDefault="00811E6B" w:rsidP="00811E6B">
      <w:pPr>
        <w:spacing w:after="0"/>
        <w:jc w:val="both"/>
        <w:rPr>
          <w:rFonts w:ascii="Times New Roman" w:hAnsi="Times New Roman" w:cs="Times New Roman"/>
          <w:color w:val="0563C1"/>
          <w:sz w:val="28"/>
          <w:szCs w:val="28"/>
          <w:u w:val="single"/>
          <w:bdr w:val="none" w:sz="0" w:space="0" w:color="auto" w:frame="1"/>
          <w:lang w:val="uk-UA"/>
        </w:rPr>
      </w:pPr>
      <w:r w:rsidRPr="00811E6B">
        <w:rPr>
          <w:rFonts w:ascii="Times New Roman" w:hAnsi="Times New Roman" w:cs="Times New Roman"/>
          <w:sz w:val="28"/>
          <w:szCs w:val="28"/>
          <w:lang w:val="uk-UA"/>
        </w:rPr>
        <w:t>6.</w:t>
      </w:r>
      <w:r w:rsidRPr="00811E6B">
        <w:rPr>
          <w:rFonts w:ascii="Times New Roman" w:hAnsi="Times New Roman" w:cs="Times New Roman"/>
          <w:sz w:val="28"/>
          <w:szCs w:val="28"/>
          <w:lang w:val="en-US"/>
        </w:rPr>
        <w:t xml:space="preserve"> </w:t>
      </w:r>
      <w:proofErr w:type="gramStart"/>
      <w:r w:rsidRPr="00811E6B">
        <w:rPr>
          <w:rFonts w:ascii="Times New Roman" w:hAnsi="Times New Roman" w:cs="Times New Roman"/>
          <w:sz w:val="28"/>
          <w:szCs w:val="28"/>
          <w:lang w:val="en-US"/>
        </w:rPr>
        <w:t xml:space="preserve">Novik I. </w:t>
      </w:r>
      <w:r w:rsidRPr="00811E6B">
        <w:rPr>
          <w:rFonts w:ascii="Times New Roman" w:hAnsi="Times New Roman" w:cs="Times New Roman"/>
          <w:bCs/>
          <w:sz w:val="28"/>
          <w:szCs w:val="28"/>
          <w:lang w:val="uk-UA"/>
        </w:rPr>
        <w:t>Conflict managment in the international organization</w:t>
      </w:r>
      <w:r w:rsidRPr="00811E6B">
        <w:rPr>
          <w:rFonts w:ascii="Times New Roman" w:hAnsi="Times New Roman" w:cs="Times New Roman"/>
          <w:bCs/>
          <w:sz w:val="28"/>
          <w:szCs w:val="28"/>
          <w:lang w:val="en-US"/>
        </w:rPr>
        <w:t>.</w:t>
      </w:r>
      <w:proofErr w:type="gramEnd"/>
      <w:r w:rsidRPr="00811E6B">
        <w:rPr>
          <w:rFonts w:ascii="Times New Roman" w:hAnsi="Times New Roman" w:cs="Times New Roman"/>
          <w:bCs/>
          <w:sz w:val="28"/>
          <w:szCs w:val="28"/>
          <w:lang w:val="en-US"/>
        </w:rPr>
        <w:t xml:space="preserve"> </w:t>
      </w:r>
      <w:r w:rsidRPr="00811E6B">
        <w:rPr>
          <w:rFonts w:ascii="Times New Roman" w:hAnsi="Times New Roman" w:cs="Times New Roman"/>
          <w:bCs/>
          <w:i/>
          <w:sz w:val="28"/>
          <w:szCs w:val="28"/>
          <w:lang w:val="uk-UA"/>
        </w:rPr>
        <w:t>Вісник Національного технічного університету «ХПІ» (економічні науки).</w:t>
      </w:r>
      <w:r w:rsidRPr="00811E6B">
        <w:rPr>
          <w:rFonts w:ascii="Times New Roman" w:hAnsi="Times New Roman" w:cs="Times New Roman"/>
          <w:bCs/>
          <w:sz w:val="28"/>
          <w:szCs w:val="28"/>
        </w:rPr>
        <w:t xml:space="preserve"> 2023. </w:t>
      </w:r>
      <w:r w:rsidRPr="00811E6B">
        <w:rPr>
          <w:rFonts w:ascii="Times New Roman" w:hAnsi="Times New Roman" w:cs="Times New Roman"/>
          <w:bCs/>
          <w:sz w:val="28"/>
          <w:szCs w:val="28"/>
          <w:lang w:val="uk-UA"/>
        </w:rPr>
        <w:t xml:space="preserve">№ 1. С.22-25. </w:t>
      </w:r>
      <w:r w:rsidRPr="00811E6B">
        <w:rPr>
          <w:rFonts w:ascii="Times New Roman" w:hAnsi="Times New Roman" w:cs="Times New Roman"/>
          <w:sz w:val="28"/>
          <w:szCs w:val="28"/>
          <w:shd w:val="clear" w:color="auto" w:fill="FFFFFF"/>
          <w:lang w:val="en-US"/>
        </w:rPr>
        <w:t>DOI</w:t>
      </w:r>
      <w:r w:rsidRPr="00811E6B">
        <w:rPr>
          <w:rFonts w:ascii="Times New Roman" w:hAnsi="Times New Roman" w:cs="Times New Roman"/>
          <w:sz w:val="28"/>
          <w:szCs w:val="28"/>
          <w:shd w:val="clear" w:color="auto" w:fill="FFFFFF"/>
        </w:rPr>
        <w:t>:</w:t>
      </w:r>
      <w:r w:rsidRPr="00811E6B">
        <w:rPr>
          <w:rStyle w:val="a4"/>
          <w:rFonts w:ascii="Times New Roman" w:hAnsi="Times New Roman" w:cs="Times New Roman"/>
          <w:sz w:val="28"/>
          <w:szCs w:val="28"/>
          <w:bdr w:val="none" w:sz="0" w:space="0" w:color="auto" w:frame="1"/>
        </w:rPr>
        <w:t xml:space="preserve"> </w:t>
      </w:r>
      <w:hyperlink r:id="rId36" w:history="1">
        <w:r w:rsidRPr="00811E6B">
          <w:rPr>
            <w:rStyle w:val="a4"/>
            <w:rFonts w:ascii="Times New Roman" w:hAnsi="Times New Roman" w:cs="Times New Roman"/>
            <w:sz w:val="28"/>
            <w:szCs w:val="28"/>
            <w:bdr w:val="none" w:sz="0" w:space="0" w:color="auto" w:frame="1"/>
            <w:shd w:val="clear" w:color="auto" w:fill="FFFFFF"/>
            <w:lang w:val="en-US"/>
          </w:rPr>
          <w:t>https</w:t>
        </w:r>
        <w:r w:rsidRPr="00811E6B">
          <w:rPr>
            <w:rStyle w:val="a4"/>
            <w:rFonts w:ascii="Times New Roman" w:hAnsi="Times New Roman" w:cs="Times New Roman"/>
            <w:sz w:val="28"/>
            <w:szCs w:val="28"/>
            <w:bdr w:val="none" w:sz="0" w:space="0" w:color="auto" w:frame="1"/>
            <w:shd w:val="clear" w:color="auto" w:fill="FFFFFF"/>
          </w:rPr>
          <w:t>://</w:t>
        </w:r>
        <w:r w:rsidRPr="00811E6B">
          <w:rPr>
            <w:rStyle w:val="a4"/>
            <w:rFonts w:ascii="Times New Roman" w:hAnsi="Times New Roman" w:cs="Times New Roman"/>
            <w:sz w:val="28"/>
            <w:szCs w:val="28"/>
            <w:bdr w:val="none" w:sz="0" w:space="0" w:color="auto" w:frame="1"/>
            <w:shd w:val="clear" w:color="auto" w:fill="FFFFFF"/>
            <w:lang w:val="en-US"/>
          </w:rPr>
          <w:t>doi</w:t>
        </w:r>
        <w:r w:rsidRPr="00811E6B">
          <w:rPr>
            <w:rStyle w:val="a4"/>
            <w:rFonts w:ascii="Times New Roman" w:hAnsi="Times New Roman" w:cs="Times New Roman"/>
            <w:sz w:val="28"/>
            <w:szCs w:val="28"/>
            <w:bdr w:val="none" w:sz="0" w:space="0" w:color="auto" w:frame="1"/>
            <w:shd w:val="clear" w:color="auto" w:fill="FFFFFF"/>
          </w:rPr>
          <w:t>.</w:t>
        </w:r>
        <w:r w:rsidRPr="00811E6B">
          <w:rPr>
            <w:rStyle w:val="a4"/>
            <w:rFonts w:ascii="Times New Roman" w:hAnsi="Times New Roman" w:cs="Times New Roman"/>
            <w:sz w:val="28"/>
            <w:szCs w:val="28"/>
            <w:bdr w:val="none" w:sz="0" w:space="0" w:color="auto" w:frame="1"/>
            <w:shd w:val="clear" w:color="auto" w:fill="FFFFFF"/>
            <w:lang w:val="en-US"/>
          </w:rPr>
          <w:t>org</w:t>
        </w:r>
        <w:r w:rsidRPr="00811E6B">
          <w:rPr>
            <w:rStyle w:val="a4"/>
            <w:rFonts w:ascii="Times New Roman" w:hAnsi="Times New Roman" w:cs="Times New Roman"/>
            <w:sz w:val="28"/>
            <w:szCs w:val="28"/>
            <w:bdr w:val="none" w:sz="0" w:space="0" w:color="auto" w:frame="1"/>
            <w:shd w:val="clear" w:color="auto" w:fill="FFFFFF"/>
          </w:rPr>
          <w:t>/10.20998/2519-4461.2023.1.22</w:t>
        </w:r>
      </w:hyperlink>
    </w:p>
    <w:p w:rsidR="005A62B0" w:rsidRPr="00504D74" w:rsidRDefault="005A62B0" w:rsidP="00294C0B">
      <w:pPr>
        <w:spacing w:after="0"/>
        <w:jc w:val="both"/>
        <w:rPr>
          <w:rFonts w:ascii="Times New Roman" w:hAnsi="Times New Roman" w:cs="Times New Roman"/>
          <w:sz w:val="28"/>
          <w:szCs w:val="28"/>
          <w:lang w:val="uk-UA"/>
        </w:rPr>
      </w:pPr>
    </w:p>
    <w:p w:rsidR="005A62B0" w:rsidRDefault="005A62B0" w:rsidP="00B0149D">
      <w:pPr>
        <w:spacing w:after="0" w:line="360" w:lineRule="auto"/>
        <w:jc w:val="center"/>
        <w:rPr>
          <w:rFonts w:ascii="Times New Roman" w:hAnsi="Times New Roman" w:cs="Times New Roman"/>
          <w:sz w:val="28"/>
          <w:szCs w:val="28"/>
          <w:lang w:val="uk-UA"/>
        </w:rPr>
      </w:pPr>
    </w:p>
    <w:p w:rsidR="00893CC2" w:rsidRPr="00893CC2" w:rsidRDefault="00893CC2" w:rsidP="00B0149D">
      <w:pPr>
        <w:spacing w:after="0" w:line="36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Лекція 8</w:t>
      </w:r>
    </w:p>
    <w:p w:rsidR="00893CC2" w:rsidRPr="00893CC2" w:rsidRDefault="00893CC2" w:rsidP="00B0149D">
      <w:pPr>
        <w:spacing w:after="0" w:line="360" w:lineRule="auto"/>
        <w:jc w:val="center"/>
        <w:rPr>
          <w:rFonts w:ascii="Times New Roman" w:hAnsi="Times New Roman" w:cs="Times New Roman"/>
          <w:sz w:val="28"/>
          <w:szCs w:val="28"/>
          <w:lang w:val="uk-UA"/>
        </w:rPr>
      </w:pPr>
      <w:r w:rsidRPr="00893CC2">
        <w:rPr>
          <w:rFonts w:ascii="Times New Roman" w:hAnsi="Times New Roman" w:cs="Times New Roman"/>
          <w:sz w:val="28"/>
          <w:szCs w:val="28"/>
          <w:lang w:val="uk-UA"/>
        </w:rPr>
        <w:t>з навчальної дисципліни «Міжнародні конфлікти»</w:t>
      </w:r>
    </w:p>
    <w:p w:rsidR="00893CC2" w:rsidRPr="005A62B0" w:rsidRDefault="00893CC2" w:rsidP="00B0149D">
      <w:pPr>
        <w:tabs>
          <w:tab w:val="left" w:pos="567"/>
        </w:tabs>
        <w:spacing w:after="0" w:line="360" w:lineRule="auto"/>
        <w:jc w:val="center"/>
        <w:rPr>
          <w:rFonts w:ascii="Times New Roman" w:hAnsi="Times New Roman" w:cs="Times New Roman"/>
          <w:b/>
          <w:sz w:val="28"/>
          <w:szCs w:val="28"/>
          <w:lang w:val="uk-UA"/>
        </w:rPr>
      </w:pPr>
      <w:r w:rsidRPr="00B36CBC">
        <w:rPr>
          <w:rFonts w:ascii="Times New Roman" w:hAnsi="Times New Roman" w:cs="Times New Roman"/>
          <w:b/>
          <w:bCs/>
          <w:sz w:val="28"/>
          <w:szCs w:val="28"/>
          <w:lang w:val="uk-UA"/>
        </w:rPr>
        <w:t xml:space="preserve">Технологія переговорів при врегулюванні </w:t>
      </w:r>
      <w:r w:rsidRPr="005A62B0">
        <w:rPr>
          <w:rFonts w:ascii="Times New Roman" w:hAnsi="Times New Roman" w:cs="Times New Roman"/>
          <w:b/>
          <w:bCs/>
          <w:sz w:val="28"/>
          <w:szCs w:val="28"/>
          <w:lang w:val="uk-UA"/>
        </w:rPr>
        <w:t xml:space="preserve">міжнародних </w:t>
      </w:r>
      <w:r w:rsidRPr="00B36CBC">
        <w:rPr>
          <w:rFonts w:ascii="Times New Roman" w:hAnsi="Times New Roman" w:cs="Times New Roman"/>
          <w:b/>
          <w:bCs/>
          <w:sz w:val="28"/>
          <w:szCs w:val="28"/>
          <w:lang w:val="uk-UA"/>
        </w:rPr>
        <w:t>конфлік</w:t>
      </w:r>
      <w:r w:rsidRPr="00504D74">
        <w:rPr>
          <w:rFonts w:ascii="Times New Roman" w:hAnsi="Times New Roman" w:cs="Times New Roman"/>
          <w:b/>
          <w:bCs/>
          <w:sz w:val="28"/>
          <w:szCs w:val="28"/>
          <w:lang w:val="uk-UA"/>
        </w:rPr>
        <w:t>тів</w:t>
      </w:r>
    </w:p>
    <w:p w:rsidR="00893CC2" w:rsidRPr="005A62B0" w:rsidRDefault="00893CC2" w:rsidP="00B0149D">
      <w:pPr>
        <w:tabs>
          <w:tab w:val="left" w:pos="567"/>
        </w:tabs>
        <w:spacing w:after="0" w:line="360" w:lineRule="auto"/>
        <w:jc w:val="center"/>
        <w:rPr>
          <w:rFonts w:ascii="Times New Roman" w:hAnsi="Times New Roman" w:cs="Times New Roman"/>
          <w:sz w:val="28"/>
          <w:szCs w:val="28"/>
          <w:lang w:val="uk-UA"/>
        </w:rPr>
      </w:pPr>
      <w:r w:rsidRPr="005A62B0">
        <w:rPr>
          <w:rFonts w:ascii="Times New Roman" w:hAnsi="Times New Roman" w:cs="Times New Roman"/>
          <w:sz w:val="28"/>
          <w:szCs w:val="28"/>
          <w:lang w:val="uk-UA"/>
        </w:rPr>
        <w:t>Навчальні питання</w:t>
      </w:r>
    </w:p>
    <w:p w:rsidR="00893CC2" w:rsidRPr="002D36EE" w:rsidRDefault="00893CC2" w:rsidP="00B0149D">
      <w:pPr>
        <w:tabs>
          <w:tab w:val="left" w:pos="567"/>
        </w:tabs>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1. </w:t>
      </w:r>
      <w:bookmarkStart w:id="1" w:name="_TOC_250001"/>
      <w:r w:rsidR="00844127" w:rsidRPr="00844127">
        <w:rPr>
          <w:rFonts w:ascii="Times New Roman" w:hAnsi="Times New Roman" w:cs="Times New Roman"/>
          <w:sz w:val="28"/>
          <w:szCs w:val="28"/>
        </w:rPr>
        <w:t xml:space="preserve">Медіація в </w:t>
      </w:r>
      <w:proofErr w:type="gramStart"/>
      <w:r w:rsidR="00844127" w:rsidRPr="00844127">
        <w:rPr>
          <w:rFonts w:ascii="Times New Roman" w:hAnsi="Times New Roman" w:cs="Times New Roman"/>
          <w:sz w:val="28"/>
          <w:szCs w:val="28"/>
        </w:rPr>
        <w:t>переговорному</w:t>
      </w:r>
      <w:proofErr w:type="gramEnd"/>
      <w:r w:rsidR="00844127" w:rsidRPr="00844127">
        <w:rPr>
          <w:rFonts w:ascii="Times New Roman" w:hAnsi="Times New Roman" w:cs="Times New Roman"/>
          <w:spacing w:val="-3"/>
          <w:sz w:val="28"/>
          <w:szCs w:val="28"/>
        </w:rPr>
        <w:t xml:space="preserve"> </w:t>
      </w:r>
      <w:bookmarkEnd w:id="1"/>
      <w:r w:rsidR="00844127" w:rsidRPr="00844127">
        <w:rPr>
          <w:rFonts w:ascii="Times New Roman" w:hAnsi="Times New Roman" w:cs="Times New Roman"/>
          <w:sz w:val="28"/>
          <w:szCs w:val="28"/>
        </w:rPr>
        <w:t>процесі</w:t>
      </w:r>
      <w:r w:rsidR="002D36EE">
        <w:rPr>
          <w:rFonts w:ascii="Times New Roman" w:hAnsi="Times New Roman" w:cs="Times New Roman"/>
          <w:sz w:val="28"/>
          <w:szCs w:val="28"/>
          <w:lang w:val="uk-UA"/>
        </w:rPr>
        <w:t>.</w:t>
      </w:r>
    </w:p>
    <w:p w:rsidR="002D36EE" w:rsidRPr="002D36EE" w:rsidRDefault="00893CC2" w:rsidP="00B0149D">
      <w:pPr>
        <w:pStyle w:val="11"/>
        <w:tabs>
          <w:tab w:val="left" w:pos="1689"/>
        </w:tabs>
        <w:spacing w:line="360" w:lineRule="auto"/>
        <w:ind w:left="0"/>
        <w:rPr>
          <w:lang w:val="ru-RU"/>
        </w:rPr>
      </w:pPr>
      <w:r w:rsidRPr="004857A2">
        <w:rPr>
          <w:rFonts w:ascii="Times New Roman" w:hAnsi="Times New Roman" w:cs="Times New Roman"/>
          <w:b w:val="0"/>
          <w:lang w:val="uk-UA"/>
        </w:rPr>
        <w:t>2.</w:t>
      </w:r>
      <w:r w:rsidRPr="00D00000">
        <w:rPr>
          <w:rFonts w:ascii="Times New Roman" w:hAnsi="Times New Roman" w:cs="Times New Roman"/>
          <w:lang w:val="uk-UA"/>
        </w:rPr>
        <w:t xml:space="preserve"> </w:t>
      </w:r>
      <w:r w:rsidR="002D36EE" w:rsidRPr="002D36EE">
        <w:rPr>
          <w:rFonts w:ascii="Times New Roman" w:eastAsiaTheme="minorEastAsia" w:hAnsi="Times New Roman" w:cs="Times New Roman"/>
          <w:b w:val="0"/>
          <w:bCs w:val="0"/>
          <w:lang w:val="ru-RU" w:eastAsia="ru-RU"/>
        </w:rPr>
        <w:t>Типи переговорів при врегулюванні конфлікті</w:t>
      </w:r>
      <w:proofErr w:type="gramStart"/>
      <w:r w:rsidR="002D36EE" w:rsidRPr="002D36EE">
        <w:rPr>
          <w:rFonts w:ascii="Times New Roman" w:eastAsiaTheme="minorEastAsia" w:hAnsi="Times New Roman" w:cs="Times New Roman"/>
          <w:b w:val="0"/>
          <w:bCs w:val="0"/>
          <w:lang w:val="ru-RU" w:eastAsia="ru-RU"/>
        </w:rPr>
        <w:t>в</w:t>
      </w:r>
      <w:proofErr w:type="gramEnd"/>
      <w:r w:rsidR="002D36EE">
        <w:rPr>
          <w:rFonts w:ascii="Times New Roman" w:eastAsiaTheme="minorEastAsia" w:hAnsi="Times New Roman" w:cs="Times New Roman"/>
          <w:b w:val="0"/>
          <w:bCs w:val="0"/>
          <w:lang w:val="ru-RU" w:eastAsia="ru-RU"/>
        </w:rPr>
        <w:t>.</w:t>
      </w:r>
    </w:p>
    <w:p w:rsidR="00893CC2" w:rsidRDefault="00893CC2" w:rsidP="00B0149D">
      <w:pPr>
        <w:tabs>
          <w:tab w:val="left" w:pos="567"/>
        </w:tabs>
        <w:spacing w:after="0" w:line="360" w:lineRule="auto"/>
        <w:jc w:val="both"/>
        <w:rPr>
          <w:rFonts w:ascii="Times New Roman" w:hAnsi="Times New Roman" w:cs="Times New Roman"/>
          <w:sz w:val="28"/>
          <w:szCs w:val="28"/>
          <w:lang w:val="uk-UA"/>
        </w:rPr>
      </w:pPr>
      <w:r w:rsidRPr="00D00000">
        <w:rPr>
          <w:rFonts w:ascii="Times New Roman" w:hAnsi="Times New Roman" w:cs="Times New Roman"/>
          <w:sz w:val="28"/>
          <w:szCs w:val="28"/>
          <w:lang w:val="uk-UA"/>
        </w:rPr>
        <w:t xml:space="preserve">3. </w:t>
      </w:r>
      <w:bookmarkStart w:id="2" w:name="_TOC_250000"/>
      <w:r w:rsidR="002D36EE" w:rsidRPr="002D36EE">
        <w:rPr>
          <w:rFonts w:ascii="Times New Roman" w:hAnsi="Times New Roman" w:cs="Times New Roman"/>
          <w:sz w:val="28"/>
          <w:szCs w:val="28"/>
        </w:rPr>
        <w:t xml:space="preserve">Динаміка </w:t>
      </w:r>
      <w:proofErr w:type="gramStart"/>
      <w:r w:rsidR="002D36EE" w:rsidRPr="002D36EE">
        <w:rPr>
          <w:rFonts w:ascii="Times New Roman" w:hAnsi="Times New Roman" w:cs="Times New Roman"/>
          <w:sz w:val="28"/>
          <w:szCs w:val="28"/>
        </w:rPr>
        <w:t>переговорного</w:t>
      </w:r>
      <w:proofErr w:type="gramEnd"/>
      <w:r w:rsidR="002D36EE" w:rsidRPr="002D36EE">
        <w:rPr>
          <w:rFonts w:ascii="Times New Roman" w:hAnsi="Times New Roman" w:cs="Times New Roman"/>
          <w:sz w:val="28"/>
          <w:szCs w:val="28"/>
        </w:rPr>
        <w:t xml:space="preserve"> </w:t>
      </w:r>
      <w:bookmarkEnd w:id="2"/>
      <w:r w:rsidR="002D36EE" w:rsidRPr="002D36EE">
        <w:rPr>
          <w:rFonts w:ascii="Times New Roman" w:hAnsi="Times New Roman" w:cs="Times New Roman"/>
          <w:sz w:val="28"/>
          <w:szCs w:val="28"/>
        </w:rPr>
        <w:t>процесу</w:t>
      </w:r>
      <w:r w:rsidR="002D36EE">
        <w:rPr>
          <w:rFonts w:ascii="Times New Roman" w:hAnsi="Times New Roman" w:cs="Times New Roman"/>
          <w:sz w:val="28"/>
          <w:szCs w:val="28"/>
          <w:lang w:val="uk-UA"/>
        </w:rPr>
        <w:t>.</w:t>
      </w:r>
    </w:p>
    <w:p w:rsidR="002D36EE" w:rsidRDefault="002D36EE" w:rsidP="00294C0B">
      <w:pPr>
        <w:tabs>
          <w:tab w:val="left" w:pos="567"/>
        </w:tabs>
        <w:spacing w:after="0" w:line="360" w:lineRule="auto"/>
        <w:jc w:val="both"/>
        <w:rPr>
          <w:rFonts w:ascii="Times New Roman" w:hAnsi="Times New Roman" w:cs="Times New Roman"/>
          <w:sz w:val="28"/>
          <w:szCs w:val="28"/>
          <w:lang w:val="uk-UA"/>
        </w:rPr>
      </w:pPr>
    </w:p>
    <w:p w:rsidR="002D36EE" w:rsidRPr="002D36EE" w:rsidRDefault="002D36EE" w:rsidP="00294C0B">
      <w:pPr>
        <w:tabs>
          <w:tab w:val="left" w:pos="567"/>
        </w:tabs>
        <w:spacing w:after="0" w:line="360" w:lineRule="auto"/>
        <w:jc w:val="both"/>
        <w:rPr>
          <w:rFonts w:ascii="Times New Roman" w:hAnsi="Times New Roman" w:cs="Times New Roman"/>
          <w:sz w:val="28"/>
          <w:szCs w:val="28"/>
          <w:lang w:val="uk-UA"/>
        </w:rPr>
      </w:pPr>
    </w:p>
    <w:p w:rsidR="00296AA7" w:rsidRDefault="0097526B" w:rsidP="00294C0B">
      <w:pPr>
        <w:spacing w:after="0" w:line="360" w:lineRule="auto"/>
        <w:jc w:val="center"/>
        <w:rPr>
          <w:rFonts w:ascii="Times New Roman" w:hAnsi="Times New Roman" w:cs="Times New Roman"/>
          <w:b/>
          <w:sz w:val="28"/>
          <w:szCs w:val="28"/>
          <w:lang w:val="uk-UA"/>
        </w:rPr>
      </w:pPr>
      <w:r w:rsidRPr="0097526B">
        <w:rPr>
          <w:rFonts w:ascii="Times New Roman" w:hAnsi="Times New Roman" w:cs="Times New Roman"/>
          <w:b/>
          <w:sz w:val="28"/>
          <w:szCs w:val="28"/>
          <w:lang w:val="uk-UA"/>
        </w:rPr>
        <w:t>Вступ</w:t>
      </w:r>
    </w:p>
    <w:p w:rsidR="0097526B" w:rsidRPr="0097526B" w:rsidRDefault="0097526B" w:rsidP="00B0149D">
      <w:pPr>
        <w:pStyle w:val="af"/>
        <w:spacing w:line="360" w:lineRule="auto"/>
        <w:ind w:left="0" w:firstLine="709"/>
        <w:rPr>
          <w:lang w:val="ru-RU"/>
        </w:rPr>
      </w:pPr>
      <w:r w:rsidRPr="0097526B">
        <w:rPr>
          <w:lang w:val="ru-RU"/>
        </w:rPr>
        <w:t>У наш час все частіше доводиться вдаватися до переговорів: адже конфлікт</w:t>
      </w:r>
      <w:proofErr w:type="gramStart"/>
      <w:r w:rsidRPr="0097526B">
        <w:rPr>
          <w:lang w:val="ru-RU"/>
        </w:rPr>
        <w:t xml:space="preserve"> є,</w:t>
      </w:r>
      <w:proofErr w:type="gramEnd"/>
      <w:r w:rsidRPr="0097526B">
        <w:rPr>
          <w:lang w:val="ru-RU"/>
        </w:rPr>
        <w:t xml:space="preserve"> образно кажучи, індустрією що розвивається. Кожна людина хоче брати участь у прийнятті </w:t>
      </w:r>
      <w:proofErr w:type="gramStart"/>
      <w:r w:rsidRPr="0097526B">
        <w:rPr>
          <w:lang w:val="ru-RU"/>
        </w:rPr>
        <w:t>р</w:t>
      </w:r>
      <w:proofErr w:type="gramEnd"/>
      <w:r w:rsidRPr="0097526B">
        <w:rPr>
          <w:lang w:val="ru-RU"/>
        </w:rPr>
        <w:t xml:space="preserve">ішень, які стосуються її інтересів, все менше і менше людей погоджується з нав’язаними кимось рішеннями. Люди з </w:t>
      </w:r>
      <w:proofErr w:type="gramStart"/>
      <w:r w:rsidRPr="0097526B">
        <w:rPr>
          <w:lang w:val="ru-RU"/>
        </w:rPr>
        <w:t>р</w:t>
      </w:r>
      <w:proofErr w:type="gramEnd"/>
      <w:r w:rsidRPr="0097526B">
        <w:rPr>
          <w:lang w:val="ru-RU"/>
        </w:rPr>
        <w:t xml:space="preserve">ізними інтересами використовують переговори з метою залагодити свої розбіжності. Будь то в </w:t>
      </w:r>
      <w:r w:rsidRPr="0097526B">
        <w:rPr>
          <w:lang w:val="ru-RU"/>
        </w:rPr>
        <w:lastRenderedPageBreak/>
        <w:t>діловій сфері, урядових колах або сім’ї, люди досягають більшості рішень шляхом переговорів. Навіть коли вони звертаються до суду, вони майже завжди виробляють угоду до слухання справи.</w:t>
      </w:r>
    </w:p>
    <w:p w:rsidR="0097526B" w:rsidRDefault="0097526B" w:rsidP="0097526B">
      <w:pPr>
        <w:pStyle w:val="af"/>
        <w:spacing w:line="360" w:lineRule="auto"/>
        <w:ind w:left="0" w:firstLine="709"/>
        <w:rPr>
          <w:lang w:val="ru-RU"/>
        </w:rPr>
      </w:pPr>
      <w:r w:rsidRPr="0097526B">
        <w:rPr>
          <w:lang w:val="ru-RU"/>
        </w:rPr>
        <w:t xml:space="preserve">Переговори мають настільки ж давню історію, як війни і посередництво. Цей інструмент використовувався для врегулювання конфліктів ще задовго до появи правових процедур. Однак те, як ведуться переговори - їхня технологія, довгий час залишалося без уваги. Тільки в другій половині </w:t>
      </w:r>
      <w:r w:rsidRPr="0097526B">
        <w:t>XX</w:t>
      </w:r>
      <w:r w:rsidRPr="0097526B">
        <w:rPr>
          <w:lang w:val="ru-RU"/>
        </w:rPr>
        <w:t xml:space="preserve"> ст. переговори стали об’єктом широкого наукового аналізу, що обумовлено насамперед тією роллю, яку набули переговори в сучасному</w:t>
      </w:r>
      <w:r w:rsidRPr="0097526B">
        <w:rPr>
          <w:spacing w:val="-4"/>
          <w:lang w:val="ru-RU"/>
        </w:rPr>
        <w:t xml:space="preserve"> </w:t>
      </w:r>
      <w:proofErr w:type="gramStart"/>
      <w:r w:rsidRPr="0097526B">
        <w:rPr>
          <w:lang w:val="ru-RU"/>
        </w:rPr>
        <w:t>св</w:t>
      </w:r>
      <w:proofErr w:type="gramEnd"/>
      <w:r w:rsidRPr="0097526B">
        <w:rPr>
          <w:lang w:val="ru-RU"/>
        </w:rPr>
        <w:t>іті.</w:t>
      </w:r>
      <w:r>
        <w:rPr>
          <w:lang w:val="ru-RU"/>
        </w:rPr>
        <w:t xml:space="preserve"> </w:t>
      </w:r>
      <w:r w:rsidRPr="0097526B">
        <w:rPr>
          <w:lang w:val="ru-RU"/>
        </w:rPr>
        <w:t>Намір вести переговори в конфлікті багато що означає. Власне кажучи, це перехід від конфліктної ситуації до ситуації переговорів. Переговорний процес в умовах конфліктних відносин досить складний і має свою специфіку.</w:t>
      </w:r>
    </w:p>
    <w:p w:rsidR="0097526B" w:rsidRDefault="0097526B" w:rsidP="0097526B">
      <w:pPr>
        <w:pStyle w:val="af"/>
        <w:spacing w:line="360" w:lineRule="auto"/>
        <w:ind w:left="0" w:firstLine="709"/>
        <w:rPr>
          <w:lang w:val="ru-RU"/>
        </w:rPr>
      </w:pPr>
    </w:p>
    <w:p w:rsidR="0097526B" w:rsidRDefault="0097526B" w:rsidP="0097526B">
      <w:pPr>
        <w:pStyle w:val="af"/>
        <w:numPr>
          <w:ilvl w:val="0"/>
          <w:numId w:val="8"/>
        </w:numPr>
        <w:spacing w:line="360" w:lineRule="auto"/>
        <w:jc w:val="center"/>
        <w:rPr>
          <w:b/>
          <w:lang w:val="uk-UA"/>
        </w:rPr>
      </w:pPr>
      <w:r w:rsidRPr="0097526B">
        <w:rPr>
          <w:b/>
        </w:rPr>
        <w:t>Медіація в переговорному</w:t>
      </w:r>
      <w:r w:rsidRPr="0097526B">
        <w:rPr>
          <w:b/>
          <w:spacing w:val="-3"/>
        </w:rPr>
        <w:t xml:space="preserve"> </w:t>
      </w:r>
      <w:r w:rsidRPr="0097526B">
        <w:rPr>
          <w:b/>
        </w:rPr>
        <w:t>процесі</w:t>
      </w:r>
    </w:p>
    <w:p w:rsidR="0097526B" w:rsidRDefault="0097526B" w:rsidP="0097526B">
      <w:pPr>
        <w:pStyle w:val="af"/>
        <w:spacing w:line="360" w:lineRule="auto"/>
        <w:ind w:left="0"/>
        <w:rPr>
          <w:b/>
          <w:lang w:val="uk-UA"/>
        </w:rPr>
      </w:pPr>
    </w:p>
    <w:p w:rsidR="00492E98" w:rsidRPr="00492E98" w:rsidRDefault="00492E98" w:rsidP="00492E98">
      <w:pPr>
        <w:pStyle w:val="af"/>
        <w:spacing w:line="360" w:lineRule="auto"/>
        <w:ind w:left="0" w:firstLine="567"/>
        <w:rPr>
          <w:lang w:val="ru-RU"/>
        </w:rPr>
      </w:pPr>
      <w:r w:rsidRPr="00492E98">
        <w:rPr>
          <w:lang w:val="ru-RU"/>
        </w:rPr>
        <w:t xml:space="preserve">Конфліктний медіаторинг - це проведення переговорів за участі медіатора. Саме поняття "медіація" означає в перекладі з латинської посередництво, а сама технологія </w:t>
      </w:r>
      <w:proofErr w:type="gramStart"/>
      <w:r w:rsidRPr="00492E98">
        <w:rPr>
          <w:lang w:val="ru-RU"/>
        </w:rPr>
        <w:t>пос</w:t>
      </w:r>
      <w:proofErr w:type="gramEnd"/>
      <w:r w:rsidRPr="00492E98">
        <w:rPr>
          <w:lang w:val="ru-RU"/>
        </w:rPr>
        <w:t xml:space="preserve">ідає особливе місце серед способів вирішення конфліктів. Специфіка такої технології полягає в тому, що для організації переговорного процесу залучається професійний фахівець - медіатор, який може виступати в  ролі як фахівця з конфліктів, так і посередника, що сприяє вирішенню конфліктних ситуацій неюридичними способами. Медіатор у процесі медіації тільки організовує сам процес переговорів, </w:t>
      </w:r>
      <w:proofErr w:type="gramStart"/>
      <w:r w:rsidRPr="00492E98">
        <w:rPr>
          <w:lang w:val="ru-RU"/>
        </w:rPr>
        <w:t>п</w:t>
      </w:r>
      <w:proofErr w:type="gramEnd"/>
      <w:r w:rsidRPr="00492E98">
        <w:rPr>
          <w:lang w:val="ru-RU"/>
        </w:rPr>
        <w:t xml:space="preserve">ідтримує його конструктивність і сприяє пошукові вигідних варіантів, кінцеве ж рішення приймають самі конфліктуючі сторони. У ході медіаторингу опоненти самі опрацьовувають і приймають остаточне </w:t>
      </w:r>
      <w:proofErr w:type="gramStart"/>
      <w:r w:rsidRPr="00492E98">
        <w:rPr>
          <w:lang w:val="ru-RU"/>
        </w:rPr>
        <w:t>р</w:t>
      </w:r>
      <w:proofErr w:type="gramEnd"/>
      <w:r w:rsidRPr="00492E98">
        <w:rPr>
          <w:lang w:val="ru-RU"/>
        </w:rPr>
        <w:t xml:space="preserve">ішення щодо примирення. Медіатор лише сприяє цьому процесу. Усі зобов'язання щодо виконання прийнятих </w:t>
      </w:r>
      <w:proofErr w:type="gramStart"/>
      <w:r w:rsidRPr="00492E98">
        <w:rPr>
          <w:lang w:val="ru-RU"/>
        </w:rPr>
        <w:t>р</w:t>
      </w:r>
      <w:proofErr w:type="gramEnd"/>
      <w:r w:rsidRPr="00492E98">
        <w:rPr>
          <w:lang w:val="ru-RU"/>
        </w:rPr>
        <w:t xml:space="preserve">ішень також приймаються самими учасниками конфлікту. Якщо в суді сторони зобов'язані </w:t>
      </w:r>
      <w:proofErr w:type="gramStart"/>
      <w:r w:rsidRPr="00492E98">
        <w:rPr>
          <w:lang w:val="ru-RU"/>
        </w:rPr>
        <w:t>п</w:t>
      </w:r>
      <w:proofErr w:type="gramEnd"/>
      <w:r w:rsidRPr="00492E98">
        <w:rPr>
          <w:lang w:val="ru-RU"/>
        </w:rPr>
        <w:t xml:space="preserve">ідкоритися судовому рішенню, то медіація припускає лише прийняття рішення за спільною згодою та добровільні зобов'язання щодо їх виконання. Ефективність медіації </w:t>
      </w:r>
      <w:r w:rsidRPr="00492E98">
        <w:rPr>
          <w:lang w:val="ru-RU"/>
        </w:rPr>
        <w:lastRenderedPageBreak/>
        <w:t xml:space="preserve">можлива тільки тоді, коли обидві сторони </w:t>
      </w:r>
      <w:proofErr w:type="gramStart"/>
      <w:r w:rsidRPr="00492E98">
        <w:rPr>
          <w:lang w:val="ru-RU"/>
        </w:rPr>
        <w:t>св</w:t>
      </w:r>
      <w:proofErr w:type="gramEnd"/>
      <w:r w:rsidRPr="00492E98">
        <w:rPr>
          <w:lang w:val="ru-RU"/>
        </w:rPr>
        <w:t xml:space="preserve">ідомо вирішили позитивно врегулювати конфлікт. Добровільність введення медіації дозволяє вести переговори в </w:t>
      </w:r>
      <w:proofErr w:type="gramStart"/>
      <w:r w:rsidRPr="00492E98">
        <w:rPr>
          <w:lang w:val="ru-RU"/>
        </w:rPr>
        <w:t>стил</w:t>
      </w:r>
      <w:proofErr w:type="gramEnd"/>
      <w:r w:rsidRPr="00492E98">
        <w:rPr>
          <w:lang w:val="ru-RU"/>
        </w:rPr>
        <w:t xml:space="preserve">і співробітництва, орієнтуватися на кінцевий результат у формі "виграш - виграш". Медіація зорієнтована на вироблення певної проміжної узгодженої форми, </w:t>
      </w:r>
      <w:proofErr w:type="gramStart"/>
      <w:r w:rsidRPr="00492E98">
        <w:rPr>
          <w:lang w:val="ru-RU"/>
        </w:rPr>
        <w:t>ніж</w:t>
      </w:r>
      <w:proofErr w:type="gramEnd"/>
      <w:r w:rsidRPr="00492E98">
        <w:rPr>
          <w:lang w:val="ru-RU"/>
        </w:rPr>
        <w:t xml:space="preserve"> на доведення останньої до вимог чинної юридичної норми. Необхідно пам'ятати, що медіаторинг спрямовано не на визначення винних і невинних. Головний принцип конфліктної медіації полягає в пошуку "</w:t>
      </w:r>
      <w:proofErr w:type="gramStart"/>
      <w:r w:rsidRPr="00492E98">
        <w:rPr>
          <w:lang w:val="ru-RU"/>
        </w:rPr>
        <w:t>здорового</w:t>
      </w:r>
      <w:proofErr w:type="gramEnd"/>
      <w:r w:rsidRPr="00492E98">
        <w:rPr>
          <w:lang w:val="ru-RU"/>
        </w:rPr>
        <w:t xml:space="preserve"> глузду"'. Наступними принципами були: принцип </w:t>
      </w:r>
      <w:proofErr w:type="gramStart"/>
      <w:r w:rsidRPr="00492E98">
        <w:rPr>
          <w:lang w:val="ru-RU"/>
        </w:rPr>
        <w:t>р</w:t>
      </w:r>
      <w:proofErr w:type="gramEnd"/>
      <w:r w:rsidRPr="00492E98">
        <w:rPr>
          <w:lang w:val="ru-RU"/>
        </w:rPr>
        <w:t>івноправності сторін, нейтральності медіатора, конфіденційність. Так як медіація відбувається конфіденційно, її ризик є мінімальним, оскільки кожна із сторін може в будь-який момент відмовитися від продовження переговорів. Ще однією перевагою є те, що медіаторинг є не таким, що дорого кошту</w:t>
      </w:r>
      <w:proofErr w:type="gramStart"/>
      <w:r w:rsidRPr="00492E98">
        <w:rPr>
          <w:lang w:val="ru-RU"/>
        </w:rPr>
        <w:t>є,</w:t>
      </w:r>
      <w:proofErr w:type="gramEnd"/>
      <w:r w:rsidRPr="00492E98">
        <w:rPr>
          <w:lang w:val="ru-RU"/>
        </w:rPr>
        <w:t xml:space="preserve"> і досить часто потребує менше витрат, </w:t>
      </w:r>
      <w:r w:rsidR="00A71CAF">
        <w:rPr>
          <w:lang w:val="ru-RU"/>
        </w:rPr>
        <w:t>ніж традиційні судові процедури;</w:t>
      </w:r>
      <w:r w:rsidRPr="00492E98">
        <w:rPr>
          <w:lang w:val="ru-RU"/>
        </w:rPr>
        <w:t xml:space="preserve"> процес медіації триває відносно швидко, порівняно з судовим розглядом, що також створює переваги в економії часу.</w:t>
      </w:r>
    </w:p>
    <w:p w:rsidR="00492E98" w:rsidRPr="00492E98" w:rsidRDefault="00492E98" w:rsidP="00492E98">
      <w:pPr>
        <w:pStyle w:val="af"/>
        <w:spacing w:line="360" w:lineRule="auto"/>
        <w:ind w:left="0" w:firstLine="567"/>
        <w:rPr>
          <w:lang w:val="ru-RU"/>
        </w:rPr>
      </w:pPr>
      <w:proofErr w:type="gramStart"/>
      <w:r w:rsidRPr="00492E98">
        <w:rPr>
          <w:lang w:val="ru-RU"/>
        </w:rPr>
        <w:t>Р</w:t>
      </w:r>
      <w:proofErr w:type="gramEnd"/>
      <w:r w:rsidRPr="00492E98">
        <w:rPr>
          <w:lang w:val="ru-RU"/>
        </w:rPr>
        <w:t xml:space="preserve">ізноманіття конфлікних ситуацій вимагає неймовірного творчого підходу протягом пошуку виходів з них. Процес самого медіаторинга </w:t>
      </w:r>
      <w:proofErr w:type="gramStart"/>
      <w:r w:rsidRPr="00492E98">
        <w:rPr>
          <w:lang w:val="ru-RU"/>
        </w:rPr>
        <w:t>містить</w:t>
      </w:r>
      <w:proofErr w:type="gramEnd"/>
      <w:r w:rsidRPr="00492E98">
        <w:rPr>
          <w:lang w:val="ru-RU"/>
        </w:rPr>
        <w:t xml:space="preserve"> у собі ряд стадій:</w:t>
      </w:r>
    </w:p>
    <w:p w:rsidR="00492E98" w:rsidRPr="00492E98" w:rsidRDefault="00492E98" w:rsidP="00492E98">
      <w:pPr>
        <w:pStyle w:val="a3"/>
        <w:widowControl w:val="0"/>
        <w:tabs>
          <w:tab w:val="left" w:pos="598"/>
        </w:tabs>
        <w:autoSpaceDE w:val="0"/>
        <w:autoSpaceDN w:val="0"/>
        <w:spacing w:after="0" w:line="360" w:lineRule="auto"/>
        <w:ind w:left="0"/>
        <w:contextualSpacing w:val="0"/>
        <w:jc w:val="both"/>
        <w:rPr>
          <w:rFonts w:ascii="Times New Roman" w:hAnsi="Times New Roman" w:cs="Times New Roman"/>
          <w:sz w:val="28"/>
        </w:rPr>
      </w:pPr>
      <w:r>
        <w:rPr>
          <w:rFonts w:ascii="Times New Roman" w:hAnsi="Times New Roman" w:cs="Times New Roman"/>
          <w:sz w:val="28"/>
          <w:lang w:val="uk-UA"/>
        </w:rPr>
        <w:t xml:space="preserve">1. </w:t>
      </w:r>
      <w:r w:rsidRPr="00492E98">
        <w:rPr>
          <w:rFonts w:ascii="Times New Roman" w:hAnsi="Times New Roman" w:cs="Times New Roman"/>
          <w:sz w:val="28"/>
        </w:rPr>
        <w:t>оцінка медіатором сутності даного</w:t>
      </w:r>
      <w:r w:rsidRPr="00492E98">
        <w:rPr>
          <w:rFonts w:ascii="Times New Roman" w:hAnsi="Times New Roman" w:cs="Times New Roman"/>
          <w:spacing w:val="-4"/>
          <w:sz w:val="28"/>
        </w:rPr>
        <w:t xml:space="preserve"> </w:t>
      </w:r>
      <w:r w:rsidRPr="00492E98">
        <w:rPr>
          <w:rFonts w:ascii="Times New Roman" w:hAnsi="Times New Roman" w:cs="Times New Roman"/>
          <w:sz w:val="28"/>
        </w:rPr>
        <w:t>процесу;</w:t>
      </w:r>
    </w:p>
    <w:p w:rsidR="00492E98" w:rsidRPr="00492E98" w:rsidRDefault="00492E98" w:rsidP="00492E98">
      <w:pPr>
        <w:pStyle w:val="a3"/>
        <w:widowControl w:val="0"/>
        <w:tabs>
          <w:tab w:val="left" w:pos="598"/>
        </w:tabs>
        <w:autoSpaceDE w:val="0"/>
        <w:autoSpaceDN w:val="0"/>
        <w:spacing w:after="0" w:line="360" w:lineRule="auto"/>
        <w:ind w:left="0"/>
        <w:contextualSpacing w:val="0"/>
        <w:jc w:val="both"/>
        <w:rPr>
          <w:rFonts w:ascii="Times New Roman" w:hAnsi="Times New Roman" w:cs="Times New Roman"/>
          <w:sz w:val="28"/>
        </w:rPr>
      </w:pPr>
      <w:r>
        <w:rPr>
          <w:rFonts w:ascii="Times New Roman" w:hAnsi="Times New Roman" w:cs="Times New Roman"/>
          <w:sz w:val="28"/>
          <w:lang w:val="uk-UA"/>
        </w:rPr>
        <w:t xml:space="preserve">2. </w:t>
      </w:r>
      <w:r w:rsidRPr="00492E98">
        <w:rPr>
          <w:rFonts w:ascii="Times New Roman" w:hAnsi="Times New Roman" w:cs="Times New Roman"/>
          <w:sz w:val="28"/>
        </w:rPr>
        <w:t>виклад кожної із сторін свого бачення конфліктної</w:t>
      </w:r>
      <w:r w:rsidRPr="00492E98">
        <w:rPr>
          <w:rFonts w:ascii="Times New Roman" w:hAnsi="Times New Roman" w:cs="Times New Roman"/>
          <w:spacing w:val="-7"/>
          <w:sz w:val="28"/>
        </w:rPr>
        <w:t xml:space="preserve"> </w:t>
      </w:r>
      <w:r w:rsidRPr="00492E98">
        <w:rPr>
          <w:rFonts w:ascii="Times New Roman" w:hAnsi="Times New Roman" w:cs="Times New Roman"/>
          <w:sz w:val="28"/>
        </w:rPr>
        <w:t>проблеми;</w:t>
      </w:r>
    </w:p>
    <w:p w:rsidR="00492E98" w:rsidRPr="00492E98" w:rsidRDefault="00492E98" w:rsidP="00492E98">
      <w:pPr>
        <w:pStyle w:val="a3"/>
        <w:widowControl w:val="0"/>
        <w:tabs>
          <w:tab w:val="left" w:pos="703"/>
        </w:tabs>
        <w:autoSpaceDE w:val="0"/>
        <w:autoSpaceDN w:val="0"/>
        <w:spacing w:after="0" w:line="360" w:lineRule="auto"/>
        <w:ind w:left="0"/>
        <w:contextualSpacing w:val="0"/>
        <w:jc w:val="both"/>
        <w:rPr>
          <w:rFonts w:ascii="Times New Roman" w:hAnsi="Times New Roman" w:cs="Times New Roman"/>
          <w:sz w:val="28"/>
        </w:rPr>
      </w:pPr>
      <w:r>
        <w:rPr>
          <w:rFonts w:ascii="Times New Roman" w:hAnsi="Times New Roman" w:cs="Times New Roman"/>
          <w:sz w:val="28"/>
          <w:lang w:val="uk-UA"/>
        </w:rPr>
        <w:t xml:space="preserve">3. </w:t>
      </w:r>
      <w:r w:rsidRPr="00492E98">
        <w:rPr>
          <w:rFonts w:ascii="Times New Roman" w:hAnsi="Times New Roman" w:cs="Times New Roman"/>
          <w:sz w:val="28"/>
        </w:rPr>
        <w:t>обговорення проблеми - стадія, введена спеціально для зняття емоційної напруги, що зібралася в кожної із</w:t>
      </w:r>
      <w:r w:rsidRPr="00492E98">
        <w:rPr>
          <w:rFonts w:ascii="Times New Roman" w:hAnsi="Times New Roman" w:cs="Times New Roman"/>
          <w:spacing w:val="-3"/>
          <w:sz w:val="28"/>
        </w:rPr>
        <w:t xml:space="preserve"> </w:t>
      </w:r>
      <w:r w:rsidRPr="00492E98">
        <w:rPr>
          <w:rFonts w:ascii="Times New Roman" w:hAnsi="Times New Roman" w:cs="Times New Roman"/>
          <w:sz w:val="28"/>
        </w:rPr>
        <w:t>сторін;</w:t>
      </w:r>
      <w:r w:rsidRPr="00492E98">
        <w:rPr>
          <w:rFonts w:ascii="Times New Roman" w:hAnsi="Times New Roman" w:cs="Times New Roman"/>
          <w:sz w:val="28"/>
          <w:lang w:val="uk-UA"/>
        </w:rPr>
        <w:t xml:space="preserve"> </w:t>
      </w:r>
      <w:proofErr w:type="gramStart"/>
      <w:r w:rsidRPr="00492E98">
        <w:rPr>
          <w:rFonts w:ascii="Times New Roman" w:hAnsi="Times New Roman" w:cs="Times New Roman"/>
          <w:sz w:val="28"/>
        </w:rPr>
        <w:t>п</w:t>
      </w:r>
      <w:proofErr w:type="gramEnd"/>
      <w:r w:rsidRPr="00492E98">
        <w:rPr>
          <w:rFonts w:ascii="Times New Roman" w:hAnsi="Times New Roman" w:cs="Times New Roman"/>
          <w:sz w:val="28"/>
        </w:rPr>
        <w:t>ідготовка і проведення</w:t>
      </w:r>
      <w:r w:rsidRPr="00492E98">
        <w:rPr>
          <w:rFonts w:ascii="Times New Roman" w:hAnsi="Times New Roman" w:cs="Times New Roman"/>
          <w:spacing w:val="-2"/>
          <w:sz w:val="28"/>
        </w:rPr>
        <w:t xml:space="preserve"> </w:t>
      </w:r>
      <w:r w:rsidRPr="00492E98">
        <w:rPr>
          <w:rFonts w:ascii="Times New Roman" w:hAnsi="Times New Roman" w:cs="Times New Roman"/>
          <w:sz w:val="28"/>
        </w:rPr>
        <w:t>переговорів;</w:t>
      </w:r>
    </w:p>
    <w:p w:rsidR="00492E98" w:rsidRPr="00492E98" w:rsidRDefault="00492E98" w:rsidP="00492E98">
      <w:pPr>
        <w:pStyle w:val="a3"/>
        <w:widowControl w:val="0"/>
        <w:tabs>
          <w:tab w:val="left" w:pos="598"/>
        </w:tabs>
        <w:autoSpaceDE w:val="0"/>
        <w:autoSpaceDN w:val="0"/>
        <w:spacing w:after="0" w:line="360" w:lineRule="auto"/>
        <w:ind w:left="0"/>
        <w:contextualSpacing w:val="0"/>
        <w:jc w:val="both"/>
        <w:rPr>
          <w:rFonts w:ascii="Times New Roman" w:hAnsi="Times New Roman" w:cs="Times New Roman"/>
          <w:sz w:val="28"/>
        </w:rPr>
      </w:pPr>
      <w:r>
        <w:rPr>
          <w:rFonts w:ascii="Times New Roman" w:hAnsi="Times New Roman" w:cs="Times New Roman"/>
          <w:sz w:val="28"/>
          <w:lang w:val="uk-UA"/>
        </w:rPr>
        <w:t xml:space="preserve">4. </w:t>
      </w:r>
      <w:r w:rsidRPr="00492E98">
        <w:rPr>
          <w:rFonts w:ascii="Times New Roman" w:hAnsi="Times New Roman" w:cs="Times New Roman"/>
          <w:sz w:val="28"/>
        </w:rPr>
        <w:t>формування</w:t>
      </w:r>
      <w:r w:rsidRPr="00492E98">
        <w:rPr>
          <w:rFonts w:ascii="Times New Roman" w:hAnsi="Times New Roman" w:cs="Times New Roman"/>
          <w:spacing w:val="-2"/>
          <w:sz w:val="28"/>
        </w:rPr>
        <w:t xml:space="preserve"> </w:t>
      </w:r>
      <w:r w:rsidRPr="00492E98">
        <w:rPr>
          <w:rFonts w:ascii="Times New Roman" w:hAnsi="Times New Roman" w:cs="Times New Roman"/>
          <w:sz w:val="28"/>
        </w:rPr>
        <w:t>пропозицій;</w:t>
      </w:r>
    </w:p>
    <w:p w:rsidR="00492E98" w:rsidRPr="00492E98" w:rsidRDefault="00492E98" w:rsidP="00492E98">
      <w:pPr>
        <w:pStyle w:val="a3"/>
        <w:widowControl w:val="0"/>
        <w:tabs>
          <w:tab w:val="left" w:pos="599"/>
        </w:tabs>
        <w:autoSpaceDE w:val="0"/>
        <w:autoSpaceDN w:val="0"/>
        <w:spacing w:after="0" w:line="360" w:lineRule="auto"/>
        <w:ind w:left="0"/>
        <w:contextualSpacing w:val="0"/>
        <w:jc w:val="both"/>
        <w:rPr>
          <w:rFonts w:ascii="Times New Roman" w:hAnsi="Times New Roman" w:cs="Times New Roman"/>
          <w:sz w:val="28"/>
        </w:rPr>
      </w:pPr>
      <w:r>
        <w:rPr>
          <w:rFonts w:ascii="Times New Roman" w:hAnsi="Times New Roman" w:cs="Times New Roman"/>
          <w:sz w:val="28"/>
          <w:lang w:val="uk-UA"/>
        </w:rPr>
        <w:t xml:space="preserve">5. </w:t>
      </w:r>
      <w:r w:rsidRPr="00492E98">
        <w:rPr>
          <w:rFonts w:ascii="Times New Roman" w:hAnsi="Times New Roman" w:cs="Times New Roman"/>
          <w:sz w:val="28"/>
        </w:rPr>
        <w:t>розробка кінцевої угоди і її</w:t>
      </w:r>
      <w:r w:rsidRPr="00492E98">
        <w:rPr>
          <w:rFonts w:ascii="Times New Roman" w:hAnsi="Times New Roman" w:cs="Times New Roman"/>
          <w:spacing w:val="-4"/>
          <w:sz w:val="28"/>
        </w:rPr>
        <w:t xml:space="preserve"> </w:t>
      </w:r>
      <w:r w:rsidRPr="00492E98">
        <w:rPr>
          <w:rFonts w:ascii="Times New Roman" w:hAnsi="Times New Roman" w:cs="Times New Roman"/>
          <w:sz w:val="28"/>
        </w:rPr>
        <w:t>прийняття;</w:t>
      </w:r>
    </w:p>
    <w:p w:rsidR="00492E98" w:rsidRPr="00492E98" w:rsidRDefault="00492E98" w:rsidP="00492E98">
      <w:pPr>
        <w:pStyle w:val="a3"/>
        <w:widowControl w:val="0"/>
        <w:tabs>
          <w:tab w:val="left" w:pos="598"/>
        </w:tabs>
        <w:autoSpaceDE w:val="0"/>
        <w:autoSpaceDN w:val="0"/>
        <w:spacing w:after="0" w:line="360" w:lineRule="auto"/>
        <w:ind w:left="0"/>
        <w:contextualSpacing w:val="0"/>
        <w:jc w:val="both"/>
        <w:rPr>
          <w:rFonts w:ascii="Times New Roman" w:hAnsi="Times New Roman" w:cs="Times New Roman"/>
          <w:sz w:val="28"/>
        </w:rPr>
      </w:pPr>
      <w:r>
        <w:rPr>
          <w:rFonts w:ascii="Times New Roman" w:hAnsi="Times New Roman" w:cs="Times New Roman"/>
          <w:sz w:val="28"/>
          <w:lang w:val="uk-UA"/>
        </w:rPr>
        <w:t xml:space="preserve">6. </w:t>
      </w:r>
      <w:r w:rsidRPr="00492E98">
        <w:rPr>
          <w:rFonts w:ascii="Times New Roman" w:hAnsi="Times New Roman" w:cs="Times New Roman"/>
          <w:sz w:val="28"/>
        </w:rPr>
        <w:t>вихід з медіації - етап, на якому можлива оцінка попередньої</w:t>
      </w:r>
      <w:r w:rsidRPr="00492E98">
        <w:rPr>
          <w:rFonts w:ascii="Times New Roman" w:hAnsi="Times New Roman" w:cs="Times New Roman"/>
          <w:spacing w:val="-8"/>
          <w:sz w:val="28"/>
        </w:rPr>
        <w:t xml:space="preserve"> </w:t>
      </w:r>
      <w:r w:rsidRPr="00492E98">
        <w:rPr>
          <w:rFonts w:ascii="Times New Roman" w:hAnsi="Times New Roman" w:cs="Times New Roman"/>
          <w:sz w:val="28"/>
        </w:rPr>
        <w:t>роботи;</w:t>
      </w:r>
    </w:p>
    <w:p w:rsidR="00492E98" w:rsidRPr="00492E98" w:rsidRDefault="00492E98" w:rsidP="00492E98">
      <w:pPr>
        <w:pStyle w:val="a3"/>
        <w:widowControl w:val="0"/>
        <w:tabs>
          <w:tab w:val="left" w:pos="626"/>
        </w:tabs>
        <w:autoSpaceDE w:val="0"/>
        <w:autoSpaceDN w:val="0"/>
        <w:spacing w:after="0" w:line="360" w:lineRule="auto"/>
        <w:ind w:left="0"/>
        <w:contextualSpacing w:val="0"/>
        <w:jc w:val="both"/>
        <w:rPr>
          <w:rFonts w:ascii="Times New Roman" w:hAnsi="Times New Roman" w:cs="Times New Roman"/>
          <w:sz w:val="28"/>
        </w:rPr>
      </w:pPr>
      <w:r>
        <w:rPr>
          <w:rFonts w:ascii="Times New Roman" w:hAnsi="Times New Roman" w:cs="Times New Roman"/>
          <w:sz w:val="28"/>
          <w:lang w:val="uk-UA"/>
        </w:rPr>
        <w:t xml:space="preserve">7. </w:t>
      </w:r>
      <w:r w:rsidRPr="00492E98">
        <w:rPr>
          <w:rFonts w:ascii="Times New Roman" w:hAnsi="Times New Roman" w:cs="Times New Roman"/>
          <w:sz w:val="28"/>
        </w:rPr>
        <w:t>постконфліктна стадія: спостерігання медіатором результативності досягнутих угод, аналіз своїх дій для визначення їх</w:t>
      </w:r>
      <w:r w:rsidRPr="00492E98">
        <w:rPr>
          <w:rFonts w:ascii="Times New Roman" w:hAnsi="Times New Roman" w:cs="Times New Roman"/>
          <w:spacing w:val="-6"/>
          <w:sz w:val="28"/>
        </w:rPr>
        <w:t xml:space="preserve"> </w:t>
      </w:r>
      <w:r w:rsidRPr="00492E98">
        <w:rPr>
          <w:rFonts w:ascii="Times New Roman" w:hAnsi="Times New Roman" w:cs="Times New Roman"/>
          <w:sz w:val="28"/>
        </w:rPr>
        <w:t>ефективності.</w:t>
      </w:r>
    </w:p>
    <w:p w:rsidR="00A71CAF" w:rsidRDefault="00492E98" w:rsidP="00A71CAF">
      <w:pPr>
        <w:pStyle w:val="af"/>
        <w:spacing w:line="360" w:lineRule="auto"/>
        <w:ind w:left="0" w:firstLine="709"/>
        <w:rPr>
          <w:lang w:val="ru-RU"/>
        </w:rPr>
      </w:pPr>
      <w:r w:rsidRPr="00492E98">
        <w:rPr>
          <w:lang w:val="ru-RU"/>
        </w:rPr>
        <w:t xml:space="preserve">Медіація особливо ефективна </w:t>
      </w:r>
      <w:proofErr w:type="gramStart"/>
      <w:r w:rsidRPr="00492E98">
        <w:rPr>
          <w:lang w:val="ru-RU"/>
        </w:rPr>
        <w:t>в</w:t>
      </w:r>
      <w:proofErr w:type="gramEnd"/>
      <w:r w:rsidRPr="00492E98">
        <w:rPr>
          <w:lang w:val="ru-RU"/>
        </w:rPr>
        <w:t xml:space="preserve"> </w:t>
      </w:r>
      <w:proofErr w:type="gramStart"/>
      <w:r w:rsidRPr="00492E98">
        <w:rPr>
          <w:lang w:val="ru-RU"/>
        </w:rPr>
        <w:t>тому</w:t>
      </w:r>
      <w:proofErr w:type="gramEnd"/>
      <w:r w:rsidRPr="00492E98">
        <w:rPr>
          <w:lang w:val="ru-RU"/>
        </w:rPr>
        <w:t xml:space="preserve"> разі, коли необхідно відновити стосунки між людьми, для яких добрі відносини в майбутньому є життєво важливими. Але медіація може принести ефект лише тоді, коли сторони </w:t>
      </w:r>
      <w:proofErr w:type="gramStart"/>
      <w:r w:rsidRPr="00492E98">
        <w:rPr>
          <w:lang w:val="ru-RU"/>
        </w:rPr>
        <w:t>св</w:t>
      </w:r>
      <w:proofErr w:type="gramEnd"/>
      <w:r w:rsidRPr="00492E98">
        <w:rPr>
          <w:lang w:val="ru-RU"/>
        </w:rPr>
        <w:t xml:space="preserve">ідомо вирішили врегулювати конфлікт. Методи медіаторингу спрямовані головним </w:t>
      </w:r>
      <w:r w:rsidRPr="00492E98">
        <w:rPr>
          <w:lang w:val="ru-RU"/>
        </w:rPr>
        <w:lastRenderedPageBreak/>
        <w:t>чином на ведення переговорів у дусі співробітництва та зорієнтовані на результат у версії взаємного виграшу</w:t>
      </w:r>
      <w:proofErr w:type="gramStart"/>
      <w:r w:rsidRPr="00492E98">
        <w:rPr>
          <w:lang w:val="ru-RU"/>
        </w:rPr>
        <w:t>.У</w:t>
      </w:r>
      <w:proofErr w:type="gramEnd"/>
      <w:r w:rsidRPr="00492E98">
        <w:rPr>
          <w:lang w:val="ru-RU"/>
        </w:rPr>
        <w:t>спішна медіація має привести всіх учасників конфлікту до спільної перемоги.</w:t>
      </w:r>
    </w:p>
    <w:p w:rsidR="00492E98" w:rsidRPr="00492E98" w:rsidRDefault="00492E98" w:rsidP="00CD06F5">
      <w:pPr>
        <w:pStyle w:val="af"/>
        <w:spacing w:line="360" w:lineRule="auto"/>
        <w:ind w:left="0" w:firstLine="709"/>
        <w:rPr>
          <w:lang w:val="ru-RU"/>
        </w:rPr>
      </w:pPr>
      <w:r w:rsidRPr="00492E98">
        <w:rPr>
          <w:lang w:val="ru-RU"/>
        </w:rPr>
        <w:t xml:space="preserve">Але в той же час, </w:t>
      </w:r>
      <w:proofErr w:type="gramStart"/>
      <w:r w:rsidRPr="00492E98">
        <w:rPr>
          <w:lang w:val="ru-RU"/>
        </w:rPr>
        <w:t>саме ц</w:t>
      </w:r>
      <w:proofErr w:type="gramEnd"/>
      <w:r w:rsidRPr="00492E98">
        <w:rPr>
          <w:lang w:val="ru-RU"/>
        </w:rPr>
        <w:t>і причини і обмежують застосування медіаторингу у цілій низці конфліктів. Так, його категорично недопустимо застосовувати для розв'язання кримінально-правових конфліктів чи у відповідних гострих ситуаціях, де однією із сторін є душевно хвора особа.</w:t>
      </w:r>
    </w:p>
    <w:p w:rsidR="0097526B" w:rsidRDefault="0097526B" w:rsidP="00CD06F5">
      <w:pPr>
        <w:pStyle w:val="af"/>
        <w:spacing w:line="360" w:lineRule="auto"/>
        <w:ind w:left="0"/>
        <w:rPr>
          <w:lang w:val="ru-RU"/>
        </w:rPr>
      </w:pPr>
    </w:p>
    <w:p w:rsidR="004857A2" w:rsidRDefault="00300A79" w:rsidP="00300A79">
      <w:pPr>
        <w:pStyle w:val="af"/>
        <w:spacing w:line="360" w:lineRule="auto"/>
        <w:ind w:left="0"/>
        <w:jc w:val="center"/>
        <w:rPr>
          <w:rFonts w:eastAsiaTheme="minorEastAsia"/>
          <w:bCs/>
          <w:lang w:val="ru-RU" w:eastAsia="ru-RU"/>
        </w:rPr>
      </w:pPr>
      <w:r>
        <w:rPr>
          <w:rFonts w:eastAsiaTheme="minorEastAsia"/>
          <w:b/>
          <w:bCs/>
          <w:lang w:val="ru-RU" w:eastAsia="ru-RU"/>
        </w:rPr>
        <w:t>2.</w:t>
      </w:r>
      <w:r w:rsidR="004857A2" w:rsidRPr="002D36EE">
        <w:rPr>
          <w:rFonts w:eastAsiaTheme="minorEastAsia"/>
          <w:b/>
          <w:bCs/>
          <w:lang w:val="ru-RU" w:eastAsia="ru-RU"/>
        </w:rPr>
        <w:t>Типи переговорів при врегулюванні конфлікті</w:t>
      </w:r>
      <w:proofErr w:type="gramStart"/>
      <w:r w:rsidR="004857A2" w:rsidRPr="002D36EE">
        <w:rPr>
          <w:rFonts w:eastAsiaTheme="minorEastAsia"/>
          <w:b/>
          <w:bCs/>
          <w:lang w:val="ru-RU" w:eastAsia="ru-RU"/>
        </w:rPr>
        <w:t>в</w:t>
      </w:r>
      <w:proofErr w:type="gramEnd"/>
    </w:p>
    <w:p w:rsidR="004857A2" w:rsidRDefault="004857A2" w:rsidP="00CD06F5">
      <w:pPr>
        <w:pStyle w:val="af"/>
        <w:spacing w:line="360" w:lineRule="auto"/>
        <w:ind w:left="0"/>
        <w:rPr>
          <w:rFonts w:eastAsiaTheme="minorEastAsia"/>
          <w:bCs/>
          <w:lang w:val="ru-RU" w:eastAsia="ru-RU"/>
        </w:rPr>
      </w:pPr>
    </w:p>
    <w:p w:rsidR="0049132C" w:rsidRDefault="004857A2" w:rsidP="0049132C">
      <w:pPr>
        <w:pStyle w:val="af"/>
        <w:spacing w:line="360" w:lineRule="auto"/>
        <w:ind w:left="0" w:firstLine="709"/>
        <w:rPr>
          <w:lang w:val="ru-RU"/>
        </w:rPr>
      </w:pPr>
      <w:r w:rsidRPr="004857A2">
        <w:rPr>
          <w:lang w:val="ru-RU"/>
        </w:rPr>
        <w:t>Хоча переговори відбуваються щодня, вести їх як слід нелегко. Стандартна переговорна стратегія дуже часто залишає у людей почуття незадоволеності, виснаження або відчуження.</w:t>
      </w:r>
    </w:p>
    <w:p w:rsidR="0049132C" w:rsidRDefault="004857A2" w:rsidP="0049132C">
      <w:pPr>
        <w:pStyle w:val="af"/>
        <w:spacing w:line="360" w:lineRule="auto"/>
        <w:ind w:left="0" w:firstLine="709"/>
        <w:rPr>
          <w:lang w:val="ru-RU"/>
        </w:rPr>
      </w:pPr>
      <w:r w:rsidRPr="0049132C">
        <w:rPr>
          <w:i/>
          <w:lang w:val="ru-RU"/>
        </w:rPr>
        <w:t>Люди опиняються перед дилемою. Вони бачать лише дві можливості ведення переговорі</w:t>
      </w:r>
      <w:proofErr w:type="gramStart"/>
      <w:r w:rsidRPr="0049132C">
        <w:rPr>
          <w:i/>
          <w:lang w:val="ru-RU"/>
        </w:rPr>
        <w:t>в</w:t>
      </w:r>
      <w:proofErr w:type="gramEnd"/>
      <w:r w:rsidRPr="0049132C">
        <w:rPr>
          <w:i/>
          <w:lang w:val="ru-RU"/>
        </w:rPr>
        <w:t xml:space="preserve"> - бути податливими або</w:t>
      </w:r>
      <w:r w:rsidRPr="0049132C">
        <w:rPr>
          <w:i/>
          <w:spacing w:val="-3"/>
          <w:lang w:val="ru-RU"/>
        </w:rPr>
        <w:t xml:space="preserve"> </w:t>
      </w:r>
      <w:r w:rsidRPr="0049132C">
        <w:rPr>
          <w:i/>
          <w:lang w:val="ru-RU"/>
        </w:rPr>
        <w:t>жорсткими</w:t>
      </w:r>
      <w:r w:rsidRPr="0049132C">
        <w:rPr>
          <w:lang w:val="ru-RU"/>
        </w:rPr>
        <w:t>.</w:t>
      </w:r>
    </w:p>
    <w:p w:rsidR="0049132C" w:rsidRDefault="004857A2" w:rsidP="0049132C">
      <w:pPr>
        <w:pStyle w:val="af"/>
        <w:spacing w:line="360" w:lineRule="auto"/>
        <w:ind w:left="0" w:firstLine="709"/>
        <w:rPr>
          <w:lang w:val="ru-RU"/>
        </w:rPr>
      </w:pPr>
      <w:r w:rsidRPr="004857A2">
        <w:rPr>
          <w:lang w:val="ru-RU"/>
        </w:rPr>
        <w:t>М’яка по характеру людина бажає уникнути особистого конфлікту і заради досягнення угоди охоче йде на поступки. Вона хоче полюбовної розв’язки конфлікту, однак справа часто закінчується тим, що вона відчуває себе ущемленою і залишається ображеною.</w:t>
      </w:r>
    </w:p>
    <w:p w:rsidR="0049132C" w:rsidRDefault="004857A2" w:rsidP="0049132C">
      <w:pPr>
        <w:pStyle w:val="af"/>
        <w:spacing w:line="360" w:lineRule="auto"/>
        <w:ind w:left="0" w:firstLine="709"/>
        <w:rPr>
          <w:lang w:val="ru-RU"/>
        </w:rPr>
      </w:pPr>
      <w:r w:rsidRPr="004857A2">
        <w:rPr>
          <w:lang w:val="ru-RU"/>
        </w:rPr>
        <w:t xml:space="preserve">Жорсткий учасник переговорів розглядає </w:t>
      </w:r>
      <w:proofErr w:type="gramStart"/>
      <w:r w:rsidRPr="004857A2">
        <w:rPr>
          <w:lang w:val="ru-RU"/>
        </w:rPr>
        <w:t>будь-яку</w:t>
      </w:r>
      <w:proofErr w:type="gramEnd"/>
      <w:r w:rsidRPr="004857A2">
        <w:rPr>
          <w:lang w:val="ru-RU"/>
        </w:rPr>
        <w:t xml:space="preserve"> ситуацію як змагання волі, в якому сторона, що зайняла крайню позицію і завзято стоїть на своєму, отримує більше. Він хоче перемогти, проте часто кінчає тим, що викликає таку ж жорстку реакцію, яка вимотує його самого і його ресурси, а також псує </w:t>
      </w:r>
      <w:proofErr w:type="gramStart"/>
      <w:r w:rsidRPr="004857A2">
        <w:rPr>
          <w:lang w:val="ru-RU"/>
        </w:rPr>
        <w:t>його в</w:t>
      </w:r>
      <w:proofErr w:type="gramEnd"/>
      <w:r w:rsidRPr="004857A2">
        <w:rPr>
          <w:lang w:val="ru-RU"/>
        </w:rPr>
        <w:t>ідносини з іншою</w:t>
      </w:r>
      <w:r w:rsidRPr="004857A2">
        <w:rPr>
          <w:spacing w:val="-3"/>
          <w:lang w:val="ru-RU"/>
        </w:rPr>
        <w:t xml:space="preserve"> </w:t>
      </w:r>
      <w:r w:rsidRPr="004857A2">
        <w:rPr>
          <w:lang w:val="ru-RU"/>
        </w:rPr>
        <w:t>стороною.</w:t>
      </w:r>
    </w:p>
    <w:p w:rsidR="0049132C" w:rsidRDefault="004857A2" w:rsidP="0049132C">
      <w:pPr>
        <w:pStyle w:val="af"/>
        <w:spacing w:line="360" w:lineRule="auto"/>
        <w:ind w:left="0" w:firstLine="709"/>
        <w:rPr>
          <w:lang w:val="ru-RU"/>
        </w:rPr>
      </w:pPr>
      <w:r w:rsidRPr="004857A2">
        <w:rPr>
          <w:i/>
          <w:lang w:val="ru-RU"/>
        </w:rPr>
        <w:t xml:space="preserve">Друга стандартна стратегія </w:t>
      </w:r>
      <w:r w:rsidRPr="004857A2">
        <w:rPr>
          <w:lang w:val="ru-RU"/>
        </w:rPr>
        <w:t xml:space="preserve">в переговорах передбачає середній </w:t>
      </w:r>
      <w:proofErr w:type="gramStart"/>
      <w:r w:rsidRPr="004857A2">
        <w:rPr>
          <w:lang w:val="ru-RU"/>
        </w:rPr>
        <w:t>п</w:t>
      </w:r>
      <w:proofErr w:type="gramEnd"/>
      <w:r w:rsidRPr="004857A2">
        <w:rPr>
          <w:lang w:val="ru-RU"/>
        </w:rPr>
        <w:t>ідхід - між м'яким і жорстким, але включає в себе спробу угоди між прагненням досягти бажаного і ладити з людьми.</w:t>
      </w:r>
    </w:p>
    <w:p w:rsidR="0049132C" w:rsidRDefault="004857A2" w:rsidP="0049132C">
      <w:pPr>
        <w:pStyle w:val="af"/>
        <w:spacing w:line="360" w:lineRule="auto"/>
        <w:ind w:left="0" w:firstLine="709"/>
        <w:rPr>
          <w:lang w:val="ru-RU"/>
        </w:rPr>
      </w:pPr>
      <w:r w:rsidRPr="004857A2">
        <w:rPr>
          <w:lang w:val="ru-RU"/>
        </w:rPr>
        <w:t xml:space="preserve">Є третій шлях ведення переговорів, який передбачає позицію, засновану не так на слабкості або твердості, а скоріше об'єднуючу і те і інше. Цей метод отримав назву </w:t>
      </w:r>
      <w:r w:rsidRPr="004857A2">
        <w:rPr>
          <w:i/>
          <w:u w:val="single"/>
          <w:lang w:val="ru-RU"/>
        </w:rPr>
        <w:t>принципові переговори.</w:t>
      </w:r>
    </w:p>
    <w:p w:rsidR="0049132C" w:rsidRDefault="004857A2" w:rsidP="0049132C">
      <w:pPr>
        <w:pStyle w:val="af"/>
        <w:spacing w:line="360" w:lineRule="auto"/>
        <w:ind w:left="0" w:firstLine="709"/>
        <w:rPr>
          <w:lang w:val="ru-RU"/>
        </w:rPr>
      </w:pPr>
      <w:r w:rsidRPr="004857A2">
        <w:rPr>
          <w:i/>
          <w:u w:val="single"/>
          <w:lang w:val="ru-RU"/>
        </w:rPr>
        <w:lastRenderedPageBreak/>
        <w:t>Метод принципових переговорів</w:t>
      </w:r>
      <w:r w:rsidRPr="004857A2">
        <w:rPr>
          <w:lang w:val="ru-RU"/>
        </w:rPr>
        <w:t xml:space="preserve">, розроблений в рамках Гарвардського проекту по переговорам, полягає в тому, щоб вирішувати проблеми на основі їх якісних властивостей, тобто, виходячи із суті справи, а не торгуватися з приводу того, на що може </w:t>
      </w:r>
      <w:proofErr w:type="gramStart"/>
      <w:r w:rsidRPr="004857A2">
        <w:rPr>
          <w:lang w:val="ru-RU"/>
        </w:rPr>
        <w:t>п</w:t>
      </w:r>
      <w:proofErr w:type="gramEnd"/>
      <w:r w:rsidRPr="004857A2">
        <w:rPr>
          <w:lang w:val="ru-RU"/>
        </w:rPr>
        <w:t xml:space="preserve">іти чи ні кожна зі сторін. Цей метод передбачає, що Ви прагнете знайти взаємну вигоду там, де тільки можливо, а там, де ваші інтереси не збігаються, слід наполягати </w:t>
      </w:r>
      <w:proofErr w:type="gramStart"/>
      <w:r w:rsidRPr="004857A2">
        <w:rPr>
          <w:lang w:val="ru-RU"/>
        </w:rPr>
        <w:t>на</w:t>
      </w:r>
      <w:proofErr w:type="gramEnd"/>
      <w:r w:rsidRPr="004857A2">
        <w:rPr>
          <w:lang w:val="ru-RU"/>
        </w:rPr>
        <w:t xml:space="preserve"> </w:t>
      </w:r>
      <w:proofErr w:type="gramStart"/>
      <w:r w:rsidRPr="004857A2">
        <w:rPr>
          <w:lang w:val="ru-RU"/>
        </w:rPr>
        <w:t>такому</w:t>
      </w:r>
      <w:proofErr w:type="gramEnd"/>
      <w:r w:rsidRPr="004857A2">
        <w:rPr>
          <w:lang w:val="ru-RU"/>
        </w:rPr>
        <w:t xml:space="preserve"> результаті, який був би обґрунтований якимись справедливими нормами незалежно від волі кожної зі сторін.</w:t>
      </w:r>
    </w:p>
    <w:p w:rsidR="0049132C" w:rsidRDefault="004857A2" w:rsidP="0049132C">
      <w:pPr>
        <w:pStyle w:val="af"/>
        <w:spacing w:line="360" w:lineRule="auto"/>
        <w:ind w:left="0" w:firstLine="709"/>
        <w:rPr>
          <w:lang w:val="ru-RU"/>
        </w:rPr>
      </w:pPr>
      <w:r w:rsidRPr="004857A2">
        <w:rPr>
          <w:lang w:val="ru-RU"/>
        </w:rPr>
        <w:t xml:space="preserve">Разом з тим, </w:t>
      </w:r>
      <w:r w:rsidRPr="004857A2">
        <w:rPr>
          <w:i/>
          <w:u w:val="single"/>
          <w:lang w:val="ru-RU"/>
        </w:rPr>
        <w:t>метод принципових переговорів</w:t>
      </w:r>
      <w:r w:rsidRPr="004857A2">
        <w:rPr>
          <w:i/>
          <w:lang w:val="ru-RU"/>
        </w:rPr>
        <w:t xml:space="preserve"> </w:t>
      </w:r>
      <w:r w:rsidRPr="004857A2">
        <w:rPr>
          <w:lang w:val="ru-RU"/>
        </w:rPr>
        <w:t xml:space="preserve">означає жорсткий </w:t>
      </w:r>
      <w:proofErr w:type="gramStart"/>
      <w:r w:rsidRPr="004857A2">
        <w:rPr>
          <w:lang w:val="ru-RU"/>
        </w:rPr>
        <w:t>п</w:t>
      </w:r>
      <w:proofErr w:type="gramEnd"/>
      <w:r w:rsidRPr="004857A2">
        <w:rPr>
          <w:lang w:val="ru-RU"/>
        </w:rPr>
        <w:t xml:space="preserve">ідхід до розгляду сутності справи, але передбачає м’який підхід до відносин між учасниками переговорів. Він не вдається до маніпулювань і не використовує фактор положення. </w:t>
      </w:r>
      <w:r w:rsidRPr="004857A2">
        <w:rPr>
          <w:i/>
          <w:u w:val="single"/>
          <w:lang w:val="ru-RU"/>
        </w:rPr>
        <w:t>Принципові переговори</w:t>
      </w:r>
      <w:r w:rsidRPr="004857A2">
        <w:rPr>
          <w:i/>
          <w:lang w:val="ru-RU"/>
        </w:rPr>
        <w:t xml:space="preserve"> </w:t>
      </w:r>
      <w:r w:rsidRPr="004857A2">
        <w:rPr>
          <w:lang w:val="ru-RU"/>
        </w:rPr>
        <w:t>показують, як досягти того, що Вам</w:t>
      </w:r>
      <w:r w:rsidR="00F26934">
        <w:rPr>
          <w:lang w:val="ru-RU"/>
        </w:rPr>
        <w:t xml:space="preserve"> </w:t>
      </w:r>
      <w:r w:rsidRPr="004857A2">
        <w:rPr>
          <w:lang w:val="ru-RU"/>
        </w:rPr>
        <w:t>належить по праву, і залишитися при цьому в рамках пристойності. Цей метод дає Вам можливість додержуватись справедливості, одночасно оберігаючись від тих, хто міг би скористатися Вашою чесністю.</w:t>
      </w:r>
    </w:p>
    <w:p w:rsidR="004857A2" w:rsidRPr="004857A2" w:rsidRDefault="004857A2" w:rsidP="0049132C">
      <w:pPr>
        <w:pStyle w:val="af"/>
        <w:spacing w:line="360" w:lineRule="auto"/>
        <w:ind w:left="0" w:firstLine="709"/>
        <w:rPr>
          <w:lang w:val="ru-RU"/>
        </w:rPr>
      </w:pPr>
      <w:r w:rsidRPr="004857A2">
        <w:rPr>
          <w:lang w:val="ru-RU"/>
        </w:rPr>
        <w:t xml:space="preserve">Докладно сутність </w:t>
      </w:r>
      <w:r w:rsidRPr="004857A2">
        <w:rPr>
          <w:i/>
          <w:u w:val="single"/>
          <w:lang w:val="ru-RU"/>
        </w:rPr>
        <w:t>методу принципових переговорів</w:t>
      </w:r>
      <w:r w:rsidRPr="004857A2">
        <w:rPr>
          <w:i/>
          <w:lang w:val="ru-RU"/>
        </w:rPr>
        <w:t xml:space="preserve"> </w:t>
      </w:r>
      <w:r w:rsidRPr="004857A2">
        <w:rPr>
          <w:lang w:val="ru-RU"/>
        </w:rPr>
        <w:t>описана в книзі Роджера Фішера</w:t>
      </w:r>
      <w:proofErr w:type="gramStart"/>
      <w:r w:rsidRPr="004857A2">
        <w:rPr>
          <w:lang w:val="ru-RU"/>
        </w:rPr>
        <w:t xml:space="preserve"> і У</w:t>
      </w:r>
      <w:proofErr w:type="gramEnd"/>
      <w:r w:rsidRPr="004857A2">
        <w:rPr>
          <w:lang w:val="ru-RU"/>
        </w:rPr>
        <w:t>ілльяма Юрі «Шлях до згоди або переговори без поразки». У першому розділі їх книги описуються проблеми, що виникають внаслідок застосування стандартної стратегії позиційного торгу. Наступні чотири розділи розглядають чотири принципи запропонованого методу. Останні три розділи відповідають на питання, що найчастіше ставляться в зв'язку з цим методом, а саме:</w:t>
      </w:r>
    </w:p>
    <w:p w:rsidR="004857A2" w:rsidRPr="004857A2" w:rsidRDefault="00F26934" w:rsidP="009550F1">
      <w:pPr>
        <w:pStyle w:val="a3"/>
        <w:widowControl w:val="0"/>
        <w:tabs>
          <w:tab w:val="left" w:pos="1050"/>
        </w:tabs>
        <w:autoSpaceDE w:val="0"/>
        <w:autoSpaceDN w:val="0"/>
        <w:spacing w:after="0" w:line="36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lang w:val="uk-UA"/>
        </w:rPr>
        <w:t>-</w:t>
      </w:r>
      <w:r w:rsidR="004857A2" w:rsidRPr="004857A2">
        <w:rPr>
          <w:rFonts w:ascii="Times New Roman" w:hAnsi="Times New Roman" w:cs="Times New Roman"/>
          <w:sz w:val="28"/>
          <w:szCs w:val="28"/>
        </w:rPr>
        <w:t>як чинити в тому випадку, якщо інша сторона</w:t>
      </w:r>
      <w:r w:rsidR="004857A2" w:rsidRPr="004857A2">
        <w:rPr>
          <w:rFonts w:ascii="Times New Roman" w:hAnsi="Times New Roman" w:cs="Times New Roman"/>
          <w:spacing w:val="-11"/>
          <w:sz w:val="28"/>
          <w:szCs w:val="28"/>
        </w:rPr>
        <w:t xml:space="preserve"> </w:t>
      </w:r>
      <w:r w:rsidR="004857A2" w:rsidRPr="004857A2">
        <w:rPr>
          <w:rFonts w:ascii="Times New Roman" w:hAnsi="Times New Roman" w:cs="Times New Roman"/>
          <w:sz w:val="28"/>
          <w:szCs w:val="28"/>
        </w:rPr>
        <w:t>сильніше?;</w:t>
      </w:r>
    </w:p>
    <w:p w:rsidR="004857A2" w:rsidRPr="004857A2" w:rsidRDefault="00F26934" w:rsidP="009550F1">
      <w:pPr>
        <w:pStyle w:val="a3"/>
        <w:widowControl w:val="0"/>
        <w:tabs>
          <w:tab w:val="left" w:pos="1050"/>
        </w:tabs>
        <w:autoSpaceDE w:val="0"/>
        <w:autoSpaceDN w:val="0"/>
        <w:spacing w:after="0" w:line="36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lang w:val="uk-UA"/>
        </w:rPr>
        <w:t>-</w:t>
      </w:r>
      <w:r w:rsidR="004857A2" w:rsidRPr="004857A2">
        <w:rPr>
          <w:rFonts w:ascii="Times New Roman" w:hAnsi="Times New Roman" w:cs="Times New Roman"/>
          <w:sz w:val="28"/>
          <w:szCs w:val="28"/>
        </w:rPr>
        <w:t>що робити, якщо опонент не згоден на пропоновану</w:t>
      </w:r>
      <w:r w:rsidR="004857A2" w:rsidRPr="004857A2">
        <w:rPr>
          <w:rFonts w:ascii="Times New Roman" w:hAnsi="Times New Roman" w:cs="Times New Roman"/>
          <w:spacing w:val="-6"/>
          <w:sz w:val="28"/>
          <w:szCs w:val="28"/>
        </w:rPr>
        <w:t xml:space="preserve"> </w:t>
      </w:r>
      <w:r w:rsidR="004857A2" w:rsidRPr="004857A2">
        <w:rPr>
          <w:rFonts w:ascii="Times New Roman" w:hAnsi="Times New Roman" w:cs="Times New Roman"/>
          <w:sz w:val="28"/>
          <w:szCs w:val="28"/>
        </w:rPr>
        <w:t>гру?;</w:t>
      </w:r>
    </w:p>
    <w:p w:rsidR="00F26934" w:rsidRDefault="00F26934" w:rsidP="009550F1">
      <w:pPr>
        <w:pStyle w:val="a3"/>
        <w:widowControl w:val="0"/>
        <w:tabs>
          <w:tab w:val="left" w:pos="1050"/>
        </w:tabs>
        <w:autoSpaceDE w:val="0"/>
        <w:autoSpaceDN w:val="0"/>
        <w:spacing w:after="0" w:line="360" w:lineRule="auto"/>
        <w:ind w:left="0"/>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857A2" w:rsidRPr="004857A2">
        <w:rPr>
          <w:rFonts w:ascii="Times New Roman" w:hAnsi="Times New Roman" w:cs="Times New Roman"/>
          <w:sz w:val="28"/>
          <w:szCs w:val="28"/>
        </w:rPr>
        <w:t xml:space="preserve">як бути у разі застосування брудних методів? </w:t>
      </w:r>
    </w:p>
    <w:p w:rsidR="004857A2" w:rsidRPr="004857A2" w:rsidRDefault="004857A2" w:rsidP="0049132C">
      <w:pPr>
        <w:pStyle w:val="a3"/>
        <w:widowControl w:val="0"/>
        <w:tabs>
          <w:tab w:val="left" w:pos="1050"/>
        </w:tabs>
        <w:autoSpaceDE w:val="0"/>
        <w:autoSpaceDN w:val="0"/>
        <w:spacing w:after="0" w:line="360" w:lineRule="auto"/>
        <w:ind w:left="0" w:firstLine="709"/>
        <w:contextualSpacing w:val="0"/>
        <w:jc w:val="both"/>
        <w:rPr>
          <w:rFonts w:ascii="Times New Roman" w:hAnsi="Times New Roman" w:cs="Times New Roman"/>
          <w:sz w:val="28"/>
          <w:szCs w:val="28"/>
        </w:rPr>
      </w:pPr>
      <w:r w:rsidRPr="004857A2">
        <w:rPr>
          <w:rFonts w:ascii="Times New Roman" w:hAnsi="Times New Roman" w:cs="Times New Roman"/>
          <w:sz w:val="28"/>
          <w:szCs w:val="28"/>
        </w:rPr>
        <w:t>Принципові переговори можуть</w:t>
      </w:r>
      <w:r w:rsidRPr="004857A2">
        <w:rPr>
          <w:rFonts w:ascii="Times New Roman" w:hAnsi="Times New Roman" w:cs="Times New Roman"/>
          <w:spacing w:val="-10"/>
          <w:sz w:val="28"/>
          <w:szCs w:val="28"/>
        </w:rPr>
        <w:t xml:space="preserve"> </w:t>
      </w:r>
      <w:r w:rsidRPr="004857A2">
        <w:rPr>
          <w:rFonts w:ascii="Times New Roman" w:hAnsi="Times New Roman" w:cs="Times New Roman"/>
          <w:sz w:val="28"/>
          <w:szCs w:val="28"/>
        </w:rPr>
        <w:t>використовуватися:</w:t>
      </w:r>
    </w:p>
    <w:p w:rsidR="004857A2" w:rsidRPr="004857A2" w:rsidRDefault="00F26934" w:rsidP="009550F1">
      <w:pPr>
        <w:pStyle w:val="a3"/>
        <w:widowControl w:val="0"/>
        <w:tabs>
          <w:tab w:val="left" w:pos="1050"/>
        </w:tabs>
        <w:autoSpaceDE w:val="0"/>
        <w:autoSpaceDN w:val="0"/>
        <w:spacing w:after="0" w:line="36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lang w:val="uk-UA"/>
        </w:rPr>
        <w:t>-</w:t>
      </w:r>
      <w:r w:rsidR="004857A2" w:rsidRPr="004857A2">
        <w:rPr>
          <w:rFonts w:ascii="Times New Roman" w:hAnsi="Times New Roman" w:cs="Times New Roman"/>
          <w:sz w:val="28"/>
          <w:szCs w:val="28"/>
        </w:rPr>
        <w:t>дипломатами під час обговорення проблем контролю над</w:t>
      </w:r>
      <w:r w:rsidR="004857A2" w:rsidRPr="004857A2">
        <w:rPr>
          <w:rFonts w:ascii="Times New Roman" w:hAnsi="Times New Roman" w:cs="Times New Roman"/>
          <w:spacing w:val="-8"/>
          <w:sz w:val="28"/>
          <w:szCs w:val="28"/>
        </w:rPr>
        <w:t xml:space="preserve"> </w:t>
      </w:r>
      <w:r w:rsidR="004857A2" w:rsidRPr="004857A2">
        <w:rPr>
          <w:rFonts w:ascii="Times New Roman" w:hAnsi="Times New Roman" w:cs="Times New Roman"/>
          <w:sz w:val="28"/>
          <w:szCs w:val="28"/>
        </w:rPr>
        <w:t>озброєннями;</w:t>
      </w:r>
    </w:p>
    <w:p w:rsidR="004857A2" w:rsidRPr="004857A2" w:rsidRDefault="00F26934" w:rsidP="009550F1">
      <w:pPr>
        <w:pStyle w:val="a3"/>
        <w:widowControl w:val="0"/>
        <w:tabs>
          <w:tab w:val="left" w:pos="1050"/>
        </w:tabs>
        <w:autoSpaceDE w:val="0"/>
        <w:autoSpaceDN w:val="0"/>
        <w:spacing w:after="0" w:line="36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lang w:val="uk-UA"/>
        </w:rPr>
        <w:t>-</w:t>
      </w:r>
      <w:r w:rsidR="004857A2" w:rsidRPr="004857A2">
        <w:rPr>
          <w:rFonts w:ascii="Times New Roman" w:hAnsi="Times New Roman" w:cs="Times New Roman"/>
          <w:sz w:val="28"/>
          <w:szCs w:val="28"/>
        </w:rPr>
        <w:t>адвокатами, що представляють інтереси</w:t>
      </w:r>
      <w:r w:rsidR="004857A2" w:rsidRPr="004857A2">
        <w:rPr>
          <w:rFonts w:ascii="Times New Roman" w:hAnsi="Times New Roman" w:cs="Times New Roman"/>
          <w:spacing w:val="-1"/>
          <w:sz w:val="28"/>
          <w:szCs w:val="28"/>
        </w:rPr>
        <w:t xml:space="preserve"> </w:t>
      </w:r>
      <w:r w:rsidR="004857A2" w:rsidRPr="004857A2">
        <w:rPr>
          <w:rFonts w:ascii="Times New Roman" w:hAnsi="Times New Roman" w:cs="Times New Roman"/>
          <w:sz w:val="28"/>
          <w:szCs w:val="28"/>
        </w:rPr>
        <w:t>компаній;</w:t>
      </w:r>
    </w:p>
    <w:p w:rsidR="0049132C" w:rsidRDefault="00F26934" w:rsidP="009550F1">
      <w:pPr>
        <w:widowControl w:val="0"/>
        <w:tabs>
          <w:tab w:val="left" w:pos="1091"/>
        </w:tabs>
        <w:autoSpaceDE w:val="0"/>
        <w:autoSpaceDN w:val="0"/>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4857A2" w:rsidRPr="00F26934">
        <w:rPr>
          <w:rFonts w:ascii="Times New Roman" w:hAnsi="Times New Roman" w:cs="Times New Roman"/>
          <w:sz w:val="28"/>
          <w:szCs w:val="28"/>
        </w:rPr>
        <w:t xml:space="preserve">подружжям при вирішенні будь-яких питань, починаючи від обговорення того, куди поїхати у відпустку, і закінчуючи проблемою, як розділити майно при розлученні. Цей метод може використовувати </w:t>
      </w:r>
      <w:proofErr w:type="gramStart"/>
      <w:r w:rsidR="004857A2" w:rsidRPr="00F26934">
        <w:rPr>
          <w:rFonts w:ascii="Times New Roman" w:hAnsi="Times New Roman" w:cs="Times New Roman"/>
          <w:sz w:val="28"/>
          <w:szCs w:val="28"/>
        </w:rPr>
        <w:t>будь-яка</w:t>
      </w:r>
      <w:proofErr w:type="gramEnd"/>
      <w:r w:rsidR="004857A2" w:rsidRPr="00F26934">
        <w:rPr>
          <w:rFonts w:ascii="Times New Roman" w:hAnsi="Times New Roman" w:cs="Times New Roman"/>
          <w:sz w:val="28"/>
          <w:szCs w:val="28"/>
        </w:rPr>
        <w:t xml:space="preserve"> людина. </w:t>
      </w:r>
    </w:p>
    <w:p w:rsidR="004857A2" w:rsidRPr="00F26934" w:rsidRDefault="004857A2" w:rsidP="0049132C">
      <w:pPr>
        <w:widowControl w:val="0"/>
        <w:tabs>
          <w:tab w:val="left" w:pos="1091"/>
        </w:tabs>
        <w:autoSpaceDE w:val="0"/>
        <w:autoSpaceDN w:val="0"/>
        <w:spacing w:after="0" w:line="360" w:lineRule="auto"/>
        <w:ind w:firstLine="709"/>
        <w:jc w:val="both"/>
        <w:rPr>
          <w:rFonts w:ascii="Times New Roman" w:hAnsi="Times New Roman" w:cs="Times New Roman"/>
          <w:sz w:val="28"/>
          <w:szCs w:val="28"/>
        </w:rPr>
      </w:pPr>
      <w:r w:rsidRPr="00F26934">
        <w:rPr>
          <w:rFonts w:ascii="Times New Roman" w:hAnsi="Times New Roman" w:cs="Times New Roman"/>
          <w:sz w:val="28"/>
          <w:szCs w:val="28"/>
        </w:rPr>
        <w:lastRenderedPageBreak/>
        <w:t>Взагалі переговори ві</w:t>
      </w:r>
      <w:proofErr w:type="gramStart"/>
      <w:r w:rsidRPr="00F26934">
        <w:rPr>
          <w:rFonts w:ascii="Times New Roman" w:hAnsi="Times New Roman" w:cs="Times New Roman"/>
          <w:sz w:val="28"/>
          <w:szCs w:val="28"/>
        </w:rPr>
        <w:t>др</w:t>
      </w:r>
      <w:proofErr w:type="gramEnd"/>
      <w:r w:rsidRPr="00F26934">
        <w:rPr>
          <w:rFonts w:ascii="Times New Roman" w:hAnsi="Times New Roman" w:cs="Times New Roman"/>
          <w:sz w:val="28"/>
          <w:szCs w:val="28"/>
        </w:rPr>
        <w:t>ізняються одні від одних, проте основні їх елементи</w:t>
      </w:r>
      <w:r w:rsidRPr="00F26934">
        <w:rPr>
          <w:rFonts w:ascii="Times New Roman" w:hAnsi="Times New Roman" w:cs="Times New Roman"/>
          <w:spacing w:val="-10"/>
          <w:sz w:val="28"/>
          <w:szCs w:val="28"/>
        </w:rPr>
        <w:t xml:space="preserve"> </w:t>
      </w:r>
      <w:r w:rsidRPr="00F26934">
        <w:rPr>
          <w:rFonts w:ascii="Times New Roman" w:hAnsi="Times New Roman" w:cs="Times New Roman"/>
          <w:sz w:val="28"/>
          <w:szCs w:val="28"/>
        </w:rPr>
        <w:t>незмінні.</w:t>
      </w:r>
    </w:p>
    <w:p w:rsidR="004857A2" w:rsidRPr="004857A2" w:rsidRDefault="004857A2" w:rsidP="0049132C">
      <w:pPr>
        <w:pStyle w:val="af"/>
        <w:spacing w:line="360" w:lineRule="auto"/>
        <w:ind w:left="0" w:firstLine="709"/>
        <w:rPr>
          <w:lang w:val="ru-RU"/>
        </w:rPr>
      </w:pPr>
      <w:r w:rsidRPr="004857A2">
        <w:rPr>
          <w:lang w:val="ru-RU"/>
        </w:rPr>
        <w:t>Метод принципових переговорів може бути використаний:</w:t>
      </w:r>
    </w:p>
    <w:p w:rsidR="004857A2" w:rsidRPr="004857A2" w:rsidRDefault="00F26934" w:rsidP="009550F1">
      <w:pPr>
        <w:pStyle w:val="a3"/>
        <w:widowControl w:val="0"/>
        <w:tabs>
          <w:tab w:val="left" w:pos="1050"/>
        </w:tabs>
        <w:autoSpaceDE w:val="0"/>
        <w:autoSpaceDN w:val="0"/>
        <w:spacing w:after="0" w:line="36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lang w:val="uk-UA"/>
        </w:rPr>
        <w:t>-</w:t>
      </w:r>
      <w:r w:rsidR="004857A2" w:rsidRPr="004857A2">
        <w:rPr>
          <w:rFonts w:ascii="Times New Roman" w:hAnsi="Times New Roman" w:cs="Times New Roman"/>
          <w:sz w:val="28"/>
          <w:szCs w:val="28"/>
        </w:rPr>
        <w:t>для рішення одного питання або</w:t>
      </w:r>
      <w:r w:rsidR="004857A2" w:rsidRPr="004857A2">
        <w:rPr>
          <w:rFonts w:ascii="Times New Roman" w:hAnsi="Times New Roman" w:cs="Times New Roman"/>
          <w:spacing w:val="-3"/>
          <w:sz w:val="28"/>
          <w:szCs w:val="28"/>
        </w:rPr>
        <w:t xml:space="preserve"> </w:t>
      </w:r>
      <w:r w:rsidR="004857A2" w:rsidRPr="004857A2">
        <w:rPr>
          <w:rFonts w:ascii="Times New Roman" w:hAnsi="Times New Roman" w:cs="Times New Roman"/>
          <w:sz w:val="28"/>
          <w:szCs w:val="28"/>
        </w:rPr>
        <w:t>декількох;</w:t>
      </w:r>
    </w:p>
    <w:p w:rsidR="004857A2" w:rsidRPr="004857A2" w:rsidRDefault="00F26934" w:rsidP="009550F1">
      <w:pPr>
        <w:pStyle w:val="a3"/>
        <w:widowControl w:val="0"/>
        <w:tabs>
          <w:tab w:val="left" w:pos="1050"/>
        </w:tabs>
        <w:autoSpaceDE w:val="0"/>
        <w:autoSpaceDN w:val="0"/>
        <w:spacing w:after="0" w:line="36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lang w:val="uk-UA"/>
        </w:rPr>
        <w:t>-</w:t>
      </w:r>
      <w:r w:rsidR="004857A2" w:rsidRPr="004857A2">
        <w:rPr>
          <w:rFonts w:ascii="Times New Roman" w:hAnsi="Times New Roman" w:cs="Times New Roman"/>
          <w:sz w:val="28"/>
          <w:szCs w:val="28"/>
        </w:rPr>
        <w:t>в переговорах двох сторін або</w:t>
      </w:r>
      <w:r w:rsidR="004857A2" w:rsidRPr="004857A2">
        <w:rPr>
          <w:rFonts w:ascii="Times New Roman" w:hAnsi="Times New Roman" w:cs="Times New Roman"/>
          <w:spacing w:val="-4"/>
          <w:sz w:val="28"/>
          <w:szCs w:val="28"/>
        </w:rPr>
        <w:t xml:space="preserve"> </w:t>
      </w:r>
      <w:r w:rsidR="004857A2" w:rsidRPr="004857A2">
        <w:rPr>
          <w:rFonts w:ascii="Times New Roman" w:hAnsi="Times New Roman" w:cs="Times New Roman"/>
          <w:sz w:val="28"/>
          <w:szCs w:val="28"/>
        </w:rPr>
        <w:t>декількох;</w:t>
      </w:r>
    </w:p>
    <w:p w:rsidR="004857A2" w:rsidRPr="00F26934" w:rsidRDefault="00F26934" w:rsidP="009550F1">
      <w:pPr>
        <w:widowControl w:val="0"/>
        <w:tabs>
          <w:tab w:val="left" w:pos="1240"/>
        </w:tabs>
        <w:autoSpaceDE w:val="0"/>
        <w:autoSpaceDN w:val="0"/>
        <w:spacing w:after="0" w:line="360" w:lineRule="auto"/>
        <w:jc w:val="both"/>
        <w:rPr>
          <w:rFonts w:ascii="Times New Roman" w:hAnsi="Times New Roman" w:cs="Times New Roman"/>
          <w:sz w:val="28"/>
          <w:szCs w:val="28"/>
        </w:rPr>
      </w:pPr>
      <w:r>
        <w:rPr>
          <w:rFonts w:ascii="Times New Roman" w:hAnsi="Times New Roman" w:cs="Times New Roman"/>
          <w:sz w:val="28"/>
          <w:szCs w:val="28"/>
          <w:lang w:val="uk-UA"/>
        </w:rPr>
        <w:t>-</w:t>
      </w:r>
      <w:r w:rsidR="004857A2" w:rsidRPr="00F26934">
        <w:rPr>
          <w:rFonts w:ascii="Times New Roman" w:hAnsi="Times New Roman" w:cs="Times New Roman"/>
          <w:sz w:val="28"/>
          <w:szCs w:val="28"/>
        </w:rPr>
        <w:t>в обставинах запропонованого ритуалу, наприклад при укладанні колективної угоди, або в умовах непередбаченої і непередбачуваної ситуації, як це буває під час переговорів з викрадачами літаків. Цей метод можна застосовувати в умовах, коли Вам протистоїть на переговорах сторона, котра володіє великим досвідом або, навпаки, меншим, торгується жорстко або займає доброзичливу позицію. Метод принципових переговорі</w:t>
      </w:r>
      <w:proofErr w:type="gramStart"/>
      <w:r w:rsidR="004857A2" w:rsidRPr="00F26934">
        <w:rPr>
          <w:rFonts w:ascii="Times New Roman" w:hAnsi="Times New Roman" w:cs="Times New Roman"/>
          <w:sz w:val="28"/>
          <w:szCs w:val="28"/>
        </w:rPr>
        <w:t>в</w:t>
      </w:r>
      <w:proofErr w:type="gramEnd"/>
      <w:r w:rsidR="004857A2" w:rsidRPr="00F26934">
        <w:rPr>
          <w:rFonts w:ascii="Times New Roman" w:hAnsi="Times New Roman" w:cs="Times New Roman"/>
          <w:sz w:val="28"/>
          <w:szCs w:val="28"/>
        </w:rPr>
        <w:t xml:space="preserve"> є </w:t>
      </w:r>
      <w:proofErr w:type="gramStart"/>
      <w:r w:rsidR="004857A2" w:rsidRPr="00F26934">
        <w:rPr>
          <w:rFonts w:ascii="Times New Roman" w:hAnsi="Times New Roman" w:cs="Times New Roman"/>
          <w:sz w:val="28"/>
          <w:szCs w:val="28"/>
        </w:rPr>
        <w:t>Стратег</w:t>
      </w:r>
      <w:proofErr w:type="gramEnd"/>
      <w:r w:rsidR="004857A2" w:rsidRPr="00F26934">
        <w:rPr>
          <w:rFonts w:ascii="Times New Roman" w:hAnsi="Times New Roman" w:cs="Times New Roman"/>
          <w:sz w:val="28"/>
          <w:szCs w:val="28"/>
        </w:rPr>
        <w:t xml:space="preserve">ією, призначеною для досягнення всіх цілей. </w:t>
      </w:r>
      <w:proofErr w:type="gramStart"/>
      <w:r w:rsidR="004857A2" w:rsidRPr="00F26934">
        <w:rPr>
          <w:rFonts w:ascii="Times New Roman" w:hAnsi="Times New Roman" w:cs="Times New Roman"/>
          <w:sz w:val="28"/>
          <w:szCs w:val="28"/>
        </w:rPr>
        <w:t>На</w:t>
      </w:r>
      <w:proofErr w:type="gramEnd"/>
      <w:r w:rsidR="004857A2" w:rsidRPr="00F26934">
        <w:rPr>
          <w:rFonts w:ascii="Times New Roman" w:hAnsi="Times New Roman" w:cs="Times New Roman"/>
          <w:sz w:val="28"/>
          <w:szCs w:val="28"/>
        </w:rPr>
        <w:t xml:space="preserve"> відміну від всіх інших стратегій використовувати її навіть легше в тому випадку, якщо інша сторона буде знайома з цією стратегією. Отже, стратегія ведення переговорів – це одна з </w:t>
      </w:r>
      <w:proofErr w:type="gramStart"/>
      <w:r w:rsidR="004857A2" w:rsidRPr="00F26934">
        <w:rPr>
          <w:rFonts w:ascii="Times New Roman" w:hAnsi="Times New Roman" w:cs="Times New Roman"/>
          <w:sz w:val="28"/>
          <w:szCs w:val="28"/>
        </w:rPr>
        <w:t>п</w:t>
      </w:r>
      <w:proofErr w:type="gramEnd"/>
      <w:r w:rsidR="004857A2" w:rsidRPr="00F26934">
        <w:rPr>
          <w:rFonts w:ascii="Times New Roman" w:hAnsi="Times New Roman" w:cs="Times New Roman"/>
          <w:sz w:val="28"/>
          <w:szCs w:val="28"/>
        </w:rPr>
        <w:t>ідстав щодо їх класифікації.</w:t>
      </w:r>
    </w:p>
    <w:p w:rsidR="004857A2" w:rsidRPr="004857A2" w:rsidRDefault="004857A2" w:rsidP="0049132C">
      <w:pPr>
        <w:pStyle w:val="af"/>
        <w:tabs>
          <w:tab w:val="left" w:pos="2221"/>
          <w:tab w:val="left" w:pos="3728"/>
          <w:tab w:val="left" w:pos="5409"/>
          <w:tab w:val="left" w:pos="6801"/>
          <w:tab w:val="left" w:pos="7197"/>
          <w:tab w:val="left" w:pos="8879"/>
          <w:tab w:val="left" w:pos="10098"/>
        </w:tabs>
        <w:spacing w:line="360" w:lineRule="auto"/>
        <w:ind w:left="0" w:firstLine="709"/>
        <w:rPr>
          <w:lang w:val="ru-RU"/>
        </w:rPr>
      </w:pPr>
      <w:r w:rsidRPr="004857A2">
        <w:rPr>
          <w:lang w:val="ru-RU"/>
        </w:rPr>
        <w:t>Зазвичай</w:t>
      </w:r>
      <w:r w:rsidR="00F26934">
        <w:rPr>
          <w:lang w:val="ru-RU"/>
        </w:rPr>
        <w:t xml:space="preserve">, </w:t>
      </w:r>
      <w:r w:rsidRPr="004857A2">
        <w:rPr>
          <w:lang w:val="ru-RU"/>
        </w:rPr>
        <w:t>типологію</w:t>
      </w:r>
      <w:r w:rsidR="00F26934">
        <w:rPr>
          <w:lang w:val="ru-RU"/>
        </w:rPr>
        <w:t xml:space="preserve"> </w:t>
      </w:r>
      <w:r w:rsidRPr="004857A2">
        <w:rPr>
          <w:lang w:val="ru-RU"/>
        </w:rPr>
        <w:t>переговорів</w:t>
      </w:r>
      <w:r w:rsidR="00F26934">
        <w:rPr>
          <w:lang w:val="ru-RU"/>
        </w:rPr>
        <w:t xml:space="preserve"> </w:t>
      </w:r>
      <w:r w:rsidRPr="004857A2">
        <w:rPr>
          <w:lang w:val="ru-RU"/>
        </w:rPr>
        <w:t>уявляють</w:t>
      </w:r>
      <w:r w:rsidR="00F26934">
        <w:rPr>
          <w:lang w:val="ru-RU"/>
        </w:rPr>
        <w:t xml:space="preserve"> </w:t>
      </w:r>
      <w:r w:rsidRPr="004857A2">
        <w:rPr>
          <w:lang w:val="ru-RU"/>
        </w:rPr>
        <w:t>в</w:t>
      </w:r>
      <w:r w:rsidR="00F26934">
        <w:rPr>
          <w:lang w:val="ru-RU"/>
        </w:rPr>
        <w:t xml:space="preserve"> </w:t>
      </w:r>
      <w:r w:rsidRPr="004857A2">
        <w:rPr>
          <w:lang w:val="ru-RU"/>
        </w:rPr>
        <w:t>наступному</w:t>
      </w:r>
      <w:r w:rsidR="00F26934">
        <w:rPr>
          <w:lang w:val="ru-RU"/>
        </w:rPr>
        <w:t xml:space="preserve"> </w:t>
      </w:r>
      <w:r w:rsidRPr="004857A2">
        <w:rPr>
          <w:lang w:val="ru-RU"/>
        </w:rPr>
        <w:t>вигляді,</w:t>
      </w:r>
      <w:r w:rsidR="00F26934">
        <w:rPr>
          <w:lang w:val="ru-RU"/>
        </w:rPr>
        <w:t xml:space="preserve"> </w:t>
      </w:r>
      <w:r w:rsidRPr="004857A2">
        <w:rPr>
          <w:lang w:val="ru-RU"/>
        </w:rPr>
        <w:t>у відповідності до</w:t>
      </w:r>
      <w:r w:rsidRPr="004857A2">
        <w:rPr>
          <w:spacing w:val="-1"/>
          <w:lang w:val="ru-RU"/>
        </w:rPr>
        <w:t xml:space="preserve"> </w:t>
      </w:r>
      <w:proofErr w:type="gramStart"/>
      <w:r w:rsidRPr="004857A2">
        <w:rPr>
          <w:lang w:val="ru-RU"/>
        </w:rPr>
        <w:t>п</w:t>
      </w:r>
      <w:proofErr w:type="gramEnd"/>
      <w:r w:rsidRPr="004857A2">
        <w:rPr>
          <w:lang w:val="ru-RU"/>
        </w:rPr>
        <w:t>ідстав:</w:t>
      </w:r>
    </w:p>
    <w:p w:rsidR="004857A2" w:rsidRPr="004857A2" w:rsidRDefault="004857A2" w:rsidP="009550F1">
      <w:pPr>
        <w:spacing w:after="0" w:line="360" w:lineRule="auto"/>
        <w:jc w:val="both"/>
        <w:rPr>
          <w:rFonts w:ascii="Times New Roman" w:hAnsi="Times New Roman" w:cs="Times New Roman"/>
          <w:i/>
          <w:sz w:val="28"/>
          <w:szCs w:val="28"/>
        </w:rPr>
      </w:pPr>
      <w:r w:rsidRPr="004857A2">
        <w:rPr>
          <w:rFonts w:ascii="Times New Roman" w:hAnsi="Times New Roman" w:cs="Times New Roman"/>
          <w:i/>
          <w:sz w:val="28"/>
          <w:szCs w:val="28"/>
          <w:u w:val="single"/>
        </w:rPr>
        <w:t>Залежно від зацікавленості сторін розрізняють:</w:t>
      </w:r>
    </w:p>
    <w:p w:rsidR="004857A2" w:rsidRPr="004857A2" w:rsidRDefault="004857A2" w:rsidP="009550F1">
      <w:pPr>
        <w:pStyle w:val="a3"/>
        <w:widowControl w:val="0"/>
        <w:numPr>
          <w:ilvl w:val="0"/>
          <w:numId w:val="11"/>
        </w:numPr>
        <w:tabs>
          <w:tab w:val="left" w:pos="1159"/>
        </w:tabs>
        <w:autoSpaceDE w:val="0"/>
        <w:autoSpaceDN w:val="0"/>
        <w:spacing w:after="0" w:line="360" w:lineRule="auto"/>
        <w:ind w:left="0" w:firstLine="567"/>
        <w:contextualSpacing w:val="0"/>
        <w:jc w:val="both"/>
        <w:rPr>
          <w:rFonts w:ascii="Times New Roman" w:hAnsi="Times New Roman" w:cs="Times New Roman"/>
          <w:sz w:val="28"/>
          <w:szCs w:val="28"/>
        </w:rPr>
      </w:pPr>
      <w:r w:rsidRPr="004857A2">
        <w:rPr>
          <w:rFonts w:ascii="Times New Roman" w:hAnsi="Times New Roman" w:cs="Times New Roman"/>
          <w:sz w:val="28"/>
          <w:szCs w:val="28"/>
        </w:rPr>
        <w:t>переговори, в яких учасники, або один з них мало зацікавлені в їх позитивному закінченні, байдужі стосовно їх</w:t>
      </w:r>
      <w:r w:rsidRPr="004857A2">
        <w:rPr>
          <w:rFonts w:ascii="Times New Roman" w:hAnsi="Times New Roman" w:cs="Times New Roman"/>
          <w:spacing w:val="-4"/>
          <w:sz w:val="28"/>
          <w:szCs w:val="28"/>
        </w:rPr>
        <w:t xml:space="preserve"> </w:t>
      </w:r>
      <w:r w:rsidRPr="004857A2">
        <w:rPr>
          <w:rFonts w:ascii="Times New Roman" w:hAnsi="Times New Roman" w:cs="Times New Roman"/>
          <w:sz w:val="28"/>
          <w:szCs w:val="28"/>
        </w:rPr>
        <w:t>результату;</w:t>
      </w:r>
    </w:p>
    <w:p w:rsidR="004857A2" w:rsidRPr="004857A2" w:rsidRDefault="004857A2" w:rsidP="009550F1">
      <w:pPr>
        <w:pStyle w:val="a3"/>
        <w:widowControl w:val="0"/>
        <w:numPr>
          <w:ilvl w:val="0"/>
          <w:numId w:val="11"/>
        </w:numPr>
        <w:tabs>
          <w:tab w:val="left" w:pos="1152"/>
        </w:tabs>
        <w:autoSpaceDE w:val="0"/>
        <w:autoSpaceDN w:val="0"/>
        <w:spacing w:after="0" w:line="360" w:lineRule="auto"/>
        <w:ind w:left="0" w:firstLine="567"/>
        <w:contextualSpacing w:val="0"/>
        <w:jc w:val="both"/>
        <w:rPr>
          <w:rFonts w:ascii="Times New Roman" w:hAnsi="Times New Roman" w:cs="Times New Roman"/>
          <w:sz w:val="28"/>
          <w:szCs w:val="28"/>
        </w:rPr>
      </w:pPr>
      <w:r w:rsidRPr="004857A2">
        <w:rPr>
          <w:rFonts w:ascii="Times New Roman" w:hAnsi="Times New Roman" w:cs="Times New Roman"/>
          <w:sz w:val="28"/>
          <w:szCs w:val="28"/>
        </w:rPr>
        <w:t xml:space="preserve">переговори, в яких сторони хоча й виявляють інтерес до досягнення результатів, але достатньо полярний, до того ж, він має відношення швидше до спільного </w:t>
      </w:r>
      <w:proofErr w:type="gramStart"/>
      <w:r w:rsidRPr="004857A2">
        <w:rPr>
          <w:rFonts w:ascii="Times New Roman" w:hAnsi="Times New Roman" w:cs="Times New Roman"/>
          <w:sz w:val="28"/>
          <w:szCs w:val="28"/>
        </w:rPr>
        <w:t>р</w:t>
      </w:r>
      <w:proofErr w:type="gramEnd"/>
      <w:r w:rsidRPr="004857A2">
        <w:rPr>
          <w:rFonts w:ascii="Times New Roman" w:hAnsi="Times New Roman" w:cs="Times New Roman"/>
          <w:sz w:val="28"/>
          <w:szCs w:val="28"/>
        </w:rPr>
        <w:t>ішення</w:t>
      </w:r>
      <w:r w:rsidRPr="004857A2">
        <w:rPr>
          <w:rFonts w:ascii="Times New Roman" w:hAnsi="Times New Roman" w:cs="Times New Roman"/>
          <w:spacing w:val="-2"/>
          <w:sz w:val="28"/>
          <w:szCs w:val="28"/>
        </w:rPr>
        <w:t xml:space="preserve"> </w:t>
      </w:r>
      <w:r w:rsidRPr="004857A2">
        <w:rPr>
          <w:rFonts w:ascii="Times New Roman" w:hAnsi="Times New Roman" w:cs="Times New Roman"/>
          <w:sz w:val="28"/>
          <w:szCs w:val="28"/>
        </w:rPr>
        <w:t>проблеми;</w:t>
      </w:r>
    </w:p>
    <w:p w:rsidR="004857A2" w:rsidRPr="00F26934" w:rsidRDefault="004857A2" w:rsidP="009550F1">
      <w:pPr>
        <w:pStyle w:val="a3"/>
        <w:widowControl w:val="0"/>
        <w:numPr>
          <w:ilvl w:val="0"/>
          <w:numId w:val="11"/>
        </w:numPr>
        <w:tabs>
          <w:tab w:val="left" w:pos="1138"/>
        </w:tabs>
        <w:autoSpaceDE w:val="0"/>
        <w:autoSpaceDN w:val="0"/>
        <w:spacing w:after="0" w:line="360" w:lineRule="auto"/>
        <w:ind w:left="0" w:firstLine="567"/>
        <w:contextualSpacing w:val="0"/>
        <w:jc w:val="both"/>
        <w:rPr>
          <w:rFonts w:ascii="Times New Roman" w:hAnsi="Times New Roman" w:cs="Times New Roman"/>
          <w:sz w:val="28"/>
          <w:szCs w:val="28"/>
        </w:rPr>
      </w:pPr>
      <w:r w:rsidRPr="00F26934">
        <w:rPr>
          <w:rFonts w:ascii="Times New Roman" w:hAnsi="Times New Roman" w:cs="Times New Roman"/>
          <w:sz w:val="28"/>
          <w:szCs w:val="28"/>
        </w:rPr>
        <w:t xml:space="preserve">переговори, у яких учасники реально зацікавлені у спільному </w:t>
      </w:r>
      <w:proofErr w:type="gramStart"/>
      <w:r w:rsidRPr="00F26934">
        <w:rPr>
          <w:rFonts w:ascii="Times New Roman" w:hAnsi="Times New Roman" w:cs="Times New Roman"/>
          <w:sz w:val="28"/>
          <w:szCs w:val="28"/>
        </w:rPr>
        <w:t>р</w:t>
      </w:r>
      <w:proofErr w:type="gramEnd"/>
      <w:r w:rsidRPr="00F26934">
        <w:rPr>
          <w:rFonts w:ascii="Times New Roman" w:hAnsi="Times New Roman" w:cs="Times New Roman"/>
          <w:sz w:val="28"/>
          <w:szCs w:val="28"/>
        </w:rPr>
        <w:t>ішенні проблеми. Автор даної типологізації Дж. Дін вважа</w:t>
      </w:r>
      <w:proofErr w:type="gramStart"/>
      <w:r w:rsidRPr="00F26934">
        <w:rPr>
          <w:rFonts w:ascii="Times New Roman" w:hAnsi="Times New Roman" w:cs="Times New Roman"/>
          <w:sz w:val="28"/>
          <w:szCs w:val="28"/>
        </w:rPr>
        <w:t>є,</w:t>
      </w:r>
      <w:proofErr w:type="gramEnd"/>
      <w:r w:rsidRPr="00F26934">
        <w:rPr>
          <w:rFonts w:ascii="Times New Roman" w:hAnsi="Times New Roman" w:cs="Times New Roman"/>
          <w:sz w:val="28"/>
          <w:szCs w:val="28"/>
        </w:rPr>
        <w:t xml:space="preserve"> що якщо всі учасники зорієнтовані на третій вид, то переговори найскоріше закінчаться</w:t>
      </w:r>
      <w:r w:rsidRPr="00F26934">
        <w:rPr>
          <w:rFonts w:ascii="Times New Roman" w:hAnsi="Times New Roman" w:cs="Times New Roman"/>
          <w:spacing w:val="-12"/>
          <w:sz w:val="28"/>
          <w:szCs w:val="28"/>
        </w:rPr>
        <w:t xml:space="preserve"> </w:t>
      </w:r>
      <w:r w:rsidRPr="00F26934">
        <w:rPr>
          <w:rFonts w:ascii="Times New Roman" w:hAnsi="Times New Roman" w:cs="Times New Roman"/>
          <w:sz w:val="28"/>
          <w:szCs w:val="28"/>
        </w:rPr>
        <w:t>успішно.</w:t>
      </w:r>
      <w:r w:rsidR="00F26934">
        <w:rPr>
          <w:rFonts w:ascii="Times New Roman" w:hAnsi="Times New Roman" w:cs="Times New Roman"/>
          <w:sz w:val="28"/>
          <w:szCs w:val="28"/>
          <w:lang w:val="uk-UA"/>
        </w:rPr>
        <w:t xml:space="preserve"> </w:t>
      </w:r>
      <w:proofErr w:type="gramStart"/>
      <w:r w:rsidRPr="00F26934">
        <w:rPr>
          <w:rFonts w:ascii="Times New Roman" w:hAnsi="Times New Roman" w:cs="Times New Roman"/>
          <w:sz w:val="28"/>
          <w:szCs w:val="28"/>
        </w:rPr>
        <w:t>Позитивний результат переговорів можливий і в тому випадку, коли одна зі сторін проявляє помірний інтерес до переговорів, а друга – сильний.</w:t>
      </w:r>
      <w:proofErr w:type="gramEnd"/>
      <w:r w:rsidRPr="00F26934">
        <w:rPr>
          <w:rFonts w:ascii="Times New Roman" w:hAnsi="Times New Roman" w:cs="Times New Roman"/>
          <w:sz w:val="28"/>
          <w:szCs w:val="28"/>
        </w:rPr>
        <w:t xml:space="preserve"> При невеликій зацікавленості сторін, згоди швидше не буде досягнуто.</w:t>
      </w:r>
    </w:p>
    <w:p w:rsidR="004857A2" w:rsidRPr="004857A2" w:rsidRDefault="004857A2" w:rsidP="009550F1">
      <w:pPr>
        <w:spacing w:after="0" w:line="360" w:lineRule="auto"/>
        <w:jc w:val="both"/>
        <w:rPr>
          <w:rFonts w:ascii="Times New Roman" w:hAnsi="Times New Roman" w:cs="Times New Roman"/>
          <w:i/>
          <w:sz w:val="28"/>
          <w:szCs w:val="28"/>
        </w:rPr>
      </w:pPr>
      <w:r w:rsidRPr="004857A2">
        <w:rPr>
          <w:rFonts w:ascii="Times New Roman" w:hAnsi="Times New Roman" w:cs="Times New Roman"/>
          <w:i/>
          <w:sz w:val="28"/>
          <w:szCs w:val="28"/>
          <w:u w:val="single"/>
        </w:rPr>
        <w:t>Залежно від характеру учасників переговорів розрізняють:</w:t>
      </w:r>
    </w:p>
    <w:p w:rsidR="004857A2" w:rsidRPr="004857A2" w:rsidRDefault="004857A2" w:rsidP="009550F1">
      <w:pPr>
        <w:pStyle w:val="a3"/>
        <w:widowControl w:val="0"/>
        <w:numPr>
          <w:ilvl w:val="0"/>
          <w:numId w:val="11"/>
        </w:numPr>
        <w:tabs>
          <w:tab w:val="left" w:pos="1050"/>
        </w:tabs>
        <w:autoSpaceDE w:val="0"/>
        <w:autoSpaceDN w:val="0"/>
        <w:spacing w:after="0" w:line="360" w:lineRule="auto"/>
        <w:ind w:left="0" w:firstLine="0"/>
        <w:contextualSpacing w:val="0"/>
        <w:jc w:val="both"/>
        <w:rPr>
          <w:rFonts w:ascii="Times New Roman" w:hAnsi="Times New Roman" w:cs="Times New Roman"/>
          <w:sz w:val="28"/>
          <w:szCs w:val="28"/>
        </w:rPr>
      </w:pPr>
      <w:r w:rsidRPr="004857A2">
        <w:rPr>
          <w:rFonts w:ascii="Times New Roman" w:hAnsi="Times New Roman" w:cs="Times New Roman"/>
          <w:sz w:val="28"/>
          <w:szCs w:val="28"/>
        </w:rPr>
        <w:t>двосторонні та багатосторонні</w:t>
      </w:r>
      <w:r w:rsidRPr="004857A2">
        <w:rPr>
          <w:rFonts w:ascii="Times New Roman" w:hAnsi="Times New Roman" w:cs="Times New Roman"/>
          <w:spacing w:val="-4"/>
          <w:sz w:val="28"/>
          <w:szCs w:val="28"/>
        </w:rPr>
        <w:t xml:space="preserve"> </w:t>
      </w:r>
      <w:r w:rsidRPr="004857A2">
        <w:rPr>
          <w:rFonts w:ascii="Times New Roman" w:hAnsi="Times New Roman" w:cs="Times New Roman"/>
          <w:sz w:val="28"/>
          <w:szCs w:val="28"/>
        </w:rPr>
        <w:t>переговори;</w:t>
      </w:r>
    </w:p>
    <w:p w:rsidR="004857A2" w:rsidRPr="004857A2" w:rsidRDefault="004857A2" w:rsidP="009550F1">
      <w:pPr>
        <w:pStyle w:val="a3"/>
        <w:widowControl w:val="0"/>
        <w:numPr>
          <w:ilvl w:val="0"/>
          <w:numId w:val="11"/>
        </w:numPr>
        <w:tabs>
          <w:tab w:val="left" w:pos="1050"/>
        </w:tabs>
        <w:autoSpaceDE w:val="0"/>
        <w:autoSpaceDN w:val="0"/>
        <w:spacing w:after="0" w:line="360" w:lineRule="auto"/>
        <w:ind w:left="0" w:firstLine="0"/>
        <w:contextualSpacing w:val="0"/>
        <w:jc w:val="both"/>
        <w:rPr>
          <w:rFonts w:ascii="Times New Roman" w:hAnsi="Times New Roman" w:cs="Times New Roman"/>
          <w:sz w:val="28"/>
          <w:szCs w:val="28"/>
        </w:rPr>
      </w:pPr>
      <w:proofErr w:type="gramStart"/>
      <w:r w:rsidRPr="004857A2">
        <w:rPr>
          <w:rFonts w:ascii="Times New Roman" w:hAnsi="Times New Roman" w:cs="Times New Roman"/>
          <w:sz w:val="28"/>
          <w:szCs w:val="28"/>
        </w:rPr>
        <w:lastRenderedPageBreak/>
        <w:t>м</w:t>
      </w:r>
      <w:proofErr w:type="gramEnd"/>
      <w:r w:rsidRPr="004857A2">
        <w:rPr>
          <w:rFonts w:ascii="Times New Roman" w:hAnsi="Times New Roman" w:cs="Times New Roman"/>
          <w:sz w:val="28"/>
          <w:szCs w:val="28"/>
        </w:rPr>
        <w:t>іждержавні;</w:t>
      </w:r>
    </w:p>
    <w:p w:rsidR="004857A2" w:rsidRPr="004857A2" w:rsidRDefault="004857A2" w:rsidP="009550F1">
      <w:pPr>
        <w:pStyle w:val="a3"/>
        <w:widowControl w:val="0"/>
        <w:numPr>
          <w:ilvl w:val="0"/>
          <w:numId w:val="11"/>
        </w:numPr>
        <w:tabs>
          <w:tab w:val="left" w:pos="1050"/>
        </w:tabs>
        <w:autoSpaceDE w:val="0"/>
        <w:autoSpaceDN w:val="0"/>
        <w:spacing w:after="0" w:line="360" w:lineRule="auto"/>
        <w:ind w:left="0" w:firstLine="0"/>
        <w:contextualSpacing w:val="0"/>
        <w:jc w:val="both"/>
        <w:rPr>
          <w:rFonts w:ascii="Times New Roman" w:hAnsi="Times New Roman" w:cs="Times New Roman"/>
          <w:sz w:val="28"/>
          <w:szCs w:val="28"/>
        </w:rPr>
      </w:pPr>
      <w:r w:rsidRPr="004857A2">
        <w:rPr>
          <w:rFonts w:ascii="Times New Roman" w:hAnsi="Times New Roman" w:cs="Times New Roman"/>
          <w:sz w:val="28"/>
          <w:szCs w:val="28"/>
        </w:rPr>
        <w:t>дипломатичні переговори (на високому та на найвищому</w:t>
      </w:r>
      <w:r w:rsidRPr="004857A2">
        <w:rPr>
          <w:rFonts w:ascii="Times New Roman" w:hAnsi="Times New Roman" w:cs="Times New Roman"/>
          <w:spacing w:val="-7"/>
          <w:sz w:val="28"/>
          <w:szCs w:val="28"/>
        </w:rPr>
        <w:t xml:space="preserve"> </w:t>
      </w:r>
      <w:proofErr w:type="gramStart"/>
      <w:r w:rsidRPr="004857A2">
        <w:rPr>
          <w:rFonts w:ascii="Times New Roman" w:hAnsi="Times New Roman" w:cs="Times New Roman"/>
          <w:sz w:val="28"/>
          <w:szCs w:val="28"/>
        </w:rPr>
        <w:t>р</w:t>
      </w:r>
      <w:proofErr w:type="gramEnd"/>
      <w:r w:rsidRPr="004857A2">
        <w:rPr>
          <w:rFonts w:ascii="Times New Roman" w:hAnsi="Times New Roman" w:cs="Times New Roman"/>
          <w:sz w:val="28"/>
          <w:szCs w:val="28"/>
        </w:rPr>
        <w:t>івні);</w:t>
      </w:r>
    </w:p>
    <w:p w:rsidR="004857A2" w:rsidRPr="004857A2" w:rsidRDefault="004857A2" w:rsidP="009550F1">
      <w:pPr>
        <w:pStyle w:val="a3"/>
        <w:widowControl w:val="0"/>
        <w:numPr>
          <w:ilvl w:val="0"/>
          <w:numId w:val="11"/>
        </w:numPr>
        <w:tabs>
          <w:tab w:val="left" w:pos="1050"/>
        </w:tabs>
        <w:autoSpaceDE w:val="0"/>
        <w:autoSpaceDN w:val="0"/>
        <w:spacing w:after="0" w:line="360" w:lineRule="auto"/>
        <w:ind w:left="0"/>
        <w:contextualSpacing w:val="0"/>
        <w:jc w:val="both"/>
        <w:rPr>
          <w:rFonts w:ascii="Times New Roman" w:hAnsi="Times New Roman" w:cs="Times New Roman"/>
          <w:sz w:val="28"/>
          <w:szCs w:val="28"/>
        </w:rPr>
      </w:pPr>
      <w:r w:rsidRPr="004857A2">
        <w:rPr>
          <w:rFonts w:ascii="Times New Roman" w:hAnsi="Times New Roman" w:cs="Times New Roman"/>
          <w:sz w:val="28"/>
          <w:szCs w:val="28"/>
        </w:rPr>
        <w:t xml:space="preserve">переговори </w:t>
      </w:r>
      <w:proofErr w:type="gramStart"/>
      <w:r w:rsidRPr="004857A2">
        <w:rPr>
          <w:rFonts w:ascii="Times New Roman" w:hAnsi="Times New Roman" w:cs="Times New Roman"/>
          <w:sz w:val="28"/>
          <w:szCs w:val="28"/>
        </w:rPr>
        <w:t>м</w:t>
      </w:r>
      <w:proofErr w:type="gramEnd"/>
      <w:r w:rsidRPr="004857A2">
        <w:rPr>
          <w:rFonts w:ascii="Times New Roman" w:hAnsi="Times New Roman" w:cs="Times New Roman"/>
          <w:sz w:val="28"/>
          <w:szCs w:val="28"/>
        </w:rPr>
        <w:t>іж організаціями, фірмами,</w:t>
      </w:r>
      <w:r w:rsidRPr="004857A2">
        <w:rPr>
          <w:rFonts w:ascii="Times New Roman" w:hAnsi="Times New Roman" w:cs="Times New Roman"/>
          <w:spacing w:val="-4"/>
          <w:sz w:val="28"/>
          <w:szCs w:val="28"/>
        </w:rPr>
        <w:t xml:space="preserve"> </w:t>
      </w:r>
      <w:r w:rsidRPr="004857A2">
        <w:rPr>
          <w:rFonts w:ascii="Times New Roman" w:hAnsi="Times New Roman" w:cs="Times New Roman"/>
          <w:sz w:val="28"/>
          <w:szCs w:val="28"/>
        </w:rPr>
        <w:t>установами;</w:t>
      </w:r>
    </w:p>
    <w:p w:rsidR="004857A2" w:rsidRPr="004857A2" w:rsidRDefault="004857A2" w:rsidP="009550F1">
      <w:pPr>
        <w:pStyle w:val="a3"/>
        <w:widowControl w:val="0"/>
        <w:numPr>
          <w:ilvl w:val="0"/>
          <w:numId w:val="11"/>
        </w:numPr>
        <w:tabs>
          <w:tab w:val="left" w:pos="1050"/>
        </w:tabs>
        <w:autoSpaceDE w:val="0"/>
        <w:autoSpaceDN w:val="0"/>
        <w:spacing w:after="0" w:line="360" w:lineRule="auto"/>
        <w:ind w:left="0"/>
        <w:contextualSpacing w:val="0"/>
        <w:jc w:val="both"/>
        <w:rPr>
          <w:rFonts w:ascii="Times New Roman" w:hAnsi="Times New Roman" w:cs="Times New Roman"/>
          <w:sz w:val="28"/>
          <w:szCs w:val="28"/>
        </w:rPr>
      </w:pPr>
      <w:r w:rsidRPr="004857A2">
        <w:rPr>
          <w:rFonts w:ascii="Times New Roman" w:hAnsi="Times New Roman" w:cs="Times New Roman"/>
          <w:sz w:val="28"/>
          <w:szCs w:val="28"/>
        </w:rPr>
        <w:t>офіційні та неофіційні</w:t>
      </w:r>
      <w:r w:rsidRPr="004857A2">
        <w:rPr>
          <w:rFonts w:ascii="Times New Roman" w:hAnsi="Times New Roman" w:cs="Times New Roman"/>
          <w:spacing w:val="-4"/>
          <w:sz w:val="28"/>
          <w:szCs w:val="28"/>
        </w:rPr>
        <w:t xml:space="preserve"> </w:t>
      </w:r>
      <w:r w:rsidRPr="004857A2">
        <w:rPr>
          <w:rFonts w:ascii="Times New Roman" w:hAnsi="Times New Roman" w:cs="Times New Roman"/>
          <w:sz w:val="28"/>
          <w:szCs w:val="28"/>
        </w:rPr>
        <w:t>переговори.</w:t>
      </w:r>
    </w:p>
    <w:p w:rsidR="004857A2" w:rsidRPr="004857A2" w:rsidRDefault="004857A2" w:rsidP="009550F1">
      <w:pPr>
        <w:spacing w:after="0" w:line="360" w:lineRule="auto"/>
        <w:jc w:val="both"/>
        <w:rPr>
          <w:rFonts w:ascii="Times New Roman" w:hAnsi="Times New Roman" w:cs="Times New Roman"/>
          <w:i/>
          <w:sz w:val="28"/>
          <w:szCs w:val="28"/>
        </w:rPr>
      </w:pPr>
      <w:r w:rsidRPr="004857A2">
        <w:rPr>
          <w:rFonts w:ascii="Times New Roman" w:hAnsi="Times New Roman" w:cs="Times New Roman"/>
          <w:i/>
          <w:sz w:val="28"/>
          <w:szCs w:val="28"/>
          <w:u w:val="single"/>
        </w:rPr>
        <w:t>Залежно від предмету переговорів розрізняють:</w:t>
      </w:r>
    </w:p>
    <w:p w:rsidR="004857A2" w:rsidRPr="004857A2" w:rsidRDefault="004857A2" w:rsidP="009550F1">
      <w:pPr>
        <w:pStyle w:val="a3"/>
        <w:widowControl w:val="0"/>
        <w:numPr>
          <w:ilvl w:val="0"/>
          <w:numId w:val="11"/>
        </w:numPr>
        <w:tabs>
          <w:tab w:val="left" w:pos="1050"/>
        </w:tabs>
        <w:autoSpaceDE w:val="0"/>
        <w:autoSpaceDN w:val="0"/>
        <w:spacing w:after="0" w:line="360" w:lineRule="auto"/>
        <w:ind w:left="0" w:firstLine="0"/>
        <w:contextualSpacing w:val="0"/>
        <w:jc w:val="both"/>
        <w:rPr>
          <w:rFonts w:ascii="Times New Roman" w:hAnsi="Times New Roman" w:cs="Times New Roman"/>
          <w:sz w:val="28"/>
          <w:szCs w:val="28"/>
        </w:rPr>
      </w:pPr>
      <w:r w:rsidRPr="004857A2">
        <w:rPr>
          <w:rFonts w:ascii="Times New Roman" w:hAnsi="Times New Roman" w:cs="Times New Roman"/>
          <w:sz w:val="28"/>
          <w:szCs w:val="28"/>
        </w:rPr>
        <w:t>політичні</w:t>
      </w:r>
      <w:r w:rsidRPr="004857A2">
        <w:rPr>
          <w:rFonts w:ascii="Times New Roman" w:hAnsi="Times New Roman" w:cs="Times New Roman"/>
          <w:spacing w:val="-1"/>
          <w:sz w:val="28"/>
          <w:szCs w:val="28"/>
        </w:rPr>
        <w:t xml:space="preserve"> </w:t>
      </w:r>
      <w:r w:rsidRPr="004857A2">
        <w:rPr>
          <w:rFonts w:ascii="Times New Roman" w:hAnsi="Times New Roman" w:cs="Times New Roman"/>
          <w:sz w:val="28"/>
          <w:szCs w:val="28"/>
        </w:rPr>
        <w:t>переговори;</w:t>
      </w:r>
    </w:p>
    <w:p w:rsidR="004857A2" w:rsidRPr="004857A2" w:rsidRDefault="004857A2" w:rsidP="009550F1">
      <w:pPr>
        <w:pStyle w:val="a3"/>
        <w:widowControl w:val="0"/>
        <w:numPr>
          <w:ilvl w:val="0"/>
          <w:numId w:val="11"/>
        </w:numPr>
        <w:tabs>
          <w:tab w:val="left" w:pos="1050"/>
        </w:tabs>
        <w:autoSpaceDE w:val="0"/>
        <w:autoSpaceDN w:val="0"/>
        <w:spacing w:after="0" w:line="360" w:lineRule="auto"/>
        <w:ind w:left="0" w:firstLine="0"/>
        <w:contextualSpacing w:val="0"/>
        <w:jc w:val="both"/>
        <w:rPr>
          <w:rFonts w:ascii="Times New Roman" w:hAnsi="Times New Roman" w:cs="Times New Roman"/>
          <w:sz w:val="28"/>
          <w:szCs w:val="28"/>
        </w:rPr>
      </w:pPr>
      <w:r w:rsidRPr="004857A2">
        <w:rPr>
          <w:rFonts w:ascii="Times New Roman" w:hAnsi="Times New Roman" w:cs="Times New Roman"/>
          <w:sz w:val="28"/>
          <w:szCs w:val="28"/>
        </w:rPr>
        <w:t>ділові переговори (комерційні</w:t>
      </w:r>
      <w:r w:rsidRPr="004857A2">
        <w:rPr>
          <w:rFonts w:ascii="Times New Roman" w:hAnsi="Times New Roman" w:cs="Times New Roman"/>
          <w:spacing w:val="-5"/>
          <w:sz w:val="28"/>
          <w:szCs w:val="28"/>
        </w:rPr>
        <w:t xml:space="preserve"> </w:t>
      </w:r>
      <w:r w:rsidRPr="004857A2">
        <w:rPr>
          <w:rFonts w:ascii="Times New Roman" w:hAnsi="Times New Roman" w:cs="Times New Roman"/>
          <w:sz w:val="28"/>
          <w:szCs w:val="28"/>
        </w:rPr>
        <w:t>переговори);</w:t>
      </w:r>
    </w:p>
    <w:p w:rsidR="004857A2" w:rsidRPr="004857A2" w:rsidRDefault="004857A2" w:rsidP="009550F1">
      <w:pPr>
        <w:pStyle w:val="a3"/>
        <w:widowControl w:val="0"/>
        <w:numPr>
          <w:ilvl w:val="0"/>
          <w:numId w:val="11"/>
        </w:numPr>
        <w:tabs>
          <w:tab w:val="left" w:pos="1050"/>
        </w:tabs>
        <w:autoSpaceDE w:val="0"/>
        <w:autoSpaceDN w:val="0"/>
        <w:spacing w:after="0" w:line="360" w:lineRule="auto"/>
        <w:ind w:left="0" w:firstLine="0"/>
        <w:contextualSpacing w:val="0"/>
        <w:jc w:val="both"/>
        <w:rPr>
          <w:rFonts w:ascii="Times New Roman" w:hAnsi="Times New Roman" w:cs="Times New Roman"/>
          <w:sz w:val="28"/>
          <w:szCs w:val="28"/>
        </w:rPr>
      </w:pPr>
      <w:r w:rsidRPr="004857A2">
        <w:rPr>
          <w:rFonts w:ascii="Times New Roman" w:hAnsi="Times New Roman" w:cs="Times New Roman"/>
          <w:sz w:val="28"/>
          <w:szCs w:val="28"/>
        </w:rPr>
        <w:t>переговори з питань культури,</w:t>
      </w:r>
      <w:r w:rsidRPr="004857A2">
        <w:rPr>
          <w:rFonts w:ascii="Times New Roman" w:hAnsi="Times New Roman" w:cs="Times New Roman"/>
          <w:spacing w:val="-4"/>
          <w:sz w:val="28"/>
          <w:szCs w:val="28"/>
        </w:rPr>
        <w:t xml:space="preserve"> </w:t>
      </w:r>
      <w:r w:rsidRPr="004857A2">
        <w:rPr>
          <w:rFonts w:ascii="Times New Roman" w:hAnsi="Times New Roman" w:cs="Times New Roman"/>
          <w:sz w:val="28"/>
          <w:szCs w:val="28"/>
        </w:rPr>
        <w:t>економіки;</w:t>
      </w:r>
    </w:p>
    <w:p w:rsidR="004857A2" w:rsidRPr="004857A2" w:rsidRDefault="004857A2" w:rsidP="009550F1">
      <w:pPr>
        <w:pStyle w:val="a3"/>
        <w:widowControl w:val="0"/>
        <w:numPr>
          <w:ilvl w:val="0"/>
          <w:numId w:val="11"/>
        </w:numPr>
        <w:tabs>
          <w:tab w:val="left" w:pos="1050"/>
        </w:tabs>
        <w:autoSpaceDE w:val="0"/>
        <w:autoSpaceDN w:val="0"/>
        <w:spacing w:after="0" w:line="360" w:lineRule="auto"/>
        <w:ind w:left="0" w:firstLine="0"/>
        <w:contextualSpacing w:val="0"/>
        <w:jc w:val="both"/>
        <w:rPr>
          <w:rFonts w:ascii="Times New Roman" w:hAnsi="Times New Roman" w:cs="Times New Roman"/>
          <w:sz w:val="28"/>
          <w:szCs w:val="28"/>
        </w:rPr>
      </w:pPr>
      <w:r w:rsidRPr="004857A2">
        <w:rPr>
          <w:rFonts w:ascii="Times New Roman" w:hAnsi="Times New Roman" w:cs="Times New Roman"/>
          <w:sz w:val="28"/>
          <w:szCs w:val="28"/>
        </w:rPr>
        <w:t>переговори з трудових</w:t>
      </w:r>
      <w:r w:rsidRPr="004857A2">
        <w:rPr>
          <w:rFonts w:ascii="Times New Roman" w:hAnsi="Times New Roman" w:cs="Times New Roman"/>
          <w:spacing w:val="-2"/>
          <w:sz w:val="28"/>
          <w:szCs w:val="28"/>
        </w:rPr>
        <w:t xml:space="preserve"> </w:t>
      </w:r>
      <w:r w:rsidRPr="004857A2">
        <w:rPr>
          <w:rFonts w:ascii="Times New Roman" w:hAnsi="Times New Roman" w:cs="Times New Roman"/>
          <w:sz w:val="28"/>
          <w:szCs w:val="28"/>
        </w:rPr>
        <w:t>питань.</w:t>
      </w:r>
    </w:p>
    <w:p w:rsidR="004857A2" w:rsidRPr="004857A2" w:rsidRDefault="004857A2" w:rsidP="009550F1">
      <w:pPr>
        <w:spacing w:after="0" w:line="360" w:lineRule="auto"/>
        <w:jc w:val="both"/>
        <w:rPr>
          <w:rFonts w:ascii="Times New Roman" w:hAnsi="Times New Roman" w:cs="Times New Roman"/>
          <w:i/>
          <w:sz w:val="28"/>
          <w:szCs w:val="28"/>
        </w:rPr>
      </w:pPr>
      <w:r w:rsidRPr="004857A2">
        <w:rPr>
          <w:rFonts w:ascii="Times New Roman" w:hAnsi="Times New Roman" w:cs="Times New Roman"/>
          <w:i/>
          <w:sz w:val="28"/>
          <w:szCs w:val="28"/>
          <w:u w:val="single"/>
        </w:rPr>
        <w:t>Залежно від специфіки проблем та особливостей учасників</w:t>
      </w:r>
      <w:r w:rsidR="0049132C">
        <w:rPr>
          <w:rFonts w:ascii="Times New Roman" w:hAnsi="Times New Roman" w:cs="Times New Roman"/>
          <w:i/>
          <w:sz w:val="28"/>
          <w:szCs w:val="28"/>
          <w:lang w:val="uk-UA"/>
        </w:rPr>
        <w:t xml:space="preserve"> </w:t>
      </w:r>
      <w:r w:rsidRPr="004857A2">
        <w:rPr>
          <w:rFonts w:ascii="Times New Roman" w:hAnsi="Times New Roman" w:cs="Times New Roman"/>
          <w:i/>
          <w:sz w:val="28"/>
          <w:szCs w:val="28"/>
          <w:u w:val="single"/>
        </w:rPr>
        <w:t>(комплексний критерій) розрізняють:</w:t>
      </w:r>
    </w:p>
    <w:p w:rsidR="004857A2" w:rsidRPr="004857A2" w:rsidRDefault="004857A2" w:rsidP="009550F1">
      <w:pPr>
        <w:pStyle w:val="a3"/>
        <w:widowControl w:val="0"/>
        <w:numPr>
          <w:ilvl w:val="0"/>
          <w:numId w:val="11"/>
        </w:numPr>
        <w:tabs>
          <w:tab w:val="left" w:pos="1050"/>
        </w:tabs>
        <w:autoSpaceDE w:val="0"/>
        <w:autoSpaceDN w:val="0"/>
        <w:spacing w:after="0" w:line="360" w:lineRule="auto"/>
        <w:ind w:left="0" w:firstLine="0"/>
        <w:contextualSpacing w:val="0"/>
        <w:jc w:val="both"/>
        <w:rPr>
          <w:rFonts w:ascii="Times New Roman" w:hAnsi="Times New Roman" w:cs="Times New Roman"/>
          <w:sz w:val="28"/>
          <w:szCs w:val="28"/>
        </w:rPr>
      </w:pPr>
      <w:r w:rsidRPr="004857A2">
        <w:rPr>
          <w:rFonts w:ascii="Times New Roman" w:hAnsi="Times New Roman" w:cs="Times New Roman"/>
          <w:sz w:val="28"/>
          <w:szCs w:val="28"/>
        </w:rPr>
        <w:t xml:space="preserve">«внутрішні переговори» – між </w:t>
      </w:r>
      <w:proofErr w:type="gramStart"/>
      <w:r w:rsidRPr="004857A2">
        <w:rPr>
          <w:rFonts w:ascii="Times New Roman" w:hAnsi="Times New Roman" w:cs="Times New Roman"/>
          <w:sz w:val="28"/>
          <w:szCs w:val="28"/>
        </w:rPr>
        <w:t>п</w:t>
      </w:r>
      <w:proofErr w:type="gramEnd"/>
      <w:r w:rsidRPr="004857A2">
        <w:rPr>
          <w:rFonts w:ascii="Times New Roman" w:hAnsi="Times New Roman" w:cs="Times New Roman"/>
          <w:sz w:val="28"/>
          <w:szCs w:val="28"/>
        </w:rPr>
        <w:t>ідприємцями і</w:t>
      </w:r>
      <w:r w:rsidRPr="004857A2">
        <w:rPr>
          <w:rFonts w:ascii="Times New Roman" w:hAnsi="Times New Roman" w:cs="Times New Roman"/>
          <w:spacing w:val="-2"/>
          <w:sz w:val="28"/>
          <w:szCs w:val="28"/>
        </w:rPr>
        <w:t xml:space="preserve"> </w:t>
      </w:r>
      <w:r w:rsidRPr="004857A2">
        <w:rPr>
          <w:rFonts w:ascii="Times New Roman" w:hAnsi="Times New Roman" w:cs="Times New Roman"/>
          <w:sz w:val="28"/>
          <w:szCs w:val="28"/>
        </w:rPr>
        <w:t>профспілками;</w:t>
      </w:r>
    </w:p>
    <w:p w:rsidR="004857A2" w:rsidRPr="004857A2" w:rsidRDefault="004857A2" w:rsidP="009550F1">
      <w:pPr>
        <w:pStyle w:val="a3"/>
        <w:widowControl w:val="0"/>
        <w:numPr>
          <w:ilvl w:val="0"/>
          <w:numId w:val="11"/>
        </w:numPr>
        <w:tabs>
          <w:tab w:val="left" w:pos="1050"/>
        </w:tabs>
        <w:autoSpaceDE w:val="0"/>
        <w:autoSpaceDN w:val="0"/>
        <w:spacing w:after="0" w:line="360" w:lineRule="auto"/>
        <w:ind w:left="0" w:hanging="163"/>
        <w:contextualSpacing w:val="0"/>
        <w:jc w:val="both"/>
        <w:rPr>
          <w:rFonts w:ascii="Times New Roman" w:hAnsi="Times New Roman" w:cs="Times New Roman"/>
          <w:sz w:val="28"/>
          <w:szCs w:val="28"/>
        </w:rPr>
      </w:pPr>
      <w:r w:rsidRPr="004857A2">
        <w:rPr>
          <w:rFonts w:ascii="Times New Roman" w:hAnsi="Times New Roman" w:cs="Times New Roman"/>
          <w:sz w:val="28"/>
          <w:szCs w:val="28"/>
        </w:rPr>
        <w:t xml:space="preserve">між окремими особами, між представниками </w:t>
      </w:r>
      <w:proofErr w:type="gramStart"/>
      <w:r w:rsidRPr="004857A2">
        <w:rPr>
          <w:rFonts w:ascii="Times New Roman" w:hAnsi="Times New Roman" w:cs="Times New Roman"/>
          <w:sz w:val="28"/>
          <w:szCs w:val="28"/>
        </w:rPr>
        <w:t>р</w:t>
      </w:r>
      <w:proofErr w:type="gramEnd"/>
      <w:r w:rsidRPr="004857A2">
        <w:rPr>
          <w:rFonts w:ascii="Times New Roman" w:hAnsi="Times New Roman" w:cs="Times New Roman"/>
          <w:sz w:val="28"/>
          <w:szCs w:val="28"/>
        </w:rPr>
        <w:t>ізних</w:t>
      </w:r>
      <w:r w:rsidRPr="004857A2">
        <w:rPr>
          <w:rFonts w:ascii="Times New Roman" w:hAnsi="Times New Roman" w:cs="Times New Roman"/>
          <w:spacing w:val="-5"/>
          <w:sz w:val="28"/>
          <w:szCs w:val="28"/>
        </w:rPr>
        <w:t xml:space="preserve"> </w:t>
      </w:r>
      <w:r w:rsidRPr="004857A2">
        <w:rPr>
          <w:rFonts w:ascii="Times New Roman" w:hAnsi="Times New Roman" w:cs="Times New Roman"/>
          <w:sz w:val="28"/>
          <w:szCs w:val="28"/>
        </w:rPr>
        <w:t>фірм;</w:t>
      </w:r>
    </w:p>
    <w:p w:rsidR="004857A2" w:rsidRPr="004857A2" w:rsidRDefault="004857A2" w:rsidP="009550F1">
      <w:pPr>
        <w:pStyle w:val="a3"/>
        <w:widowControl w:val="0"/>
        <w:numPr>
          <w:ilvl w:val="0"/>
          <w:numId w:val="11"/>
        </w:numPr>
        <w:tabs>
          <w:tab w:val="left" w:pos="1050"/>
        </w:tabs>
        <w:autoSpaceDE w:val="0"/>
        <w:autoSpaceDN w:val="0"/>
        <w:spacing w:after="0" w:line="360" w:lineRule="auto"/>
        <w:ind w:left="0" w:firstLine="0"/>
        <w:contextualSpacing w:val="0"/>
        <w:jc w:val="both"/>
        <w:rPr>
          <w:rFonts w:ascii="Times New Roman" w:hAnsi="Times New Roman" w:cs="Times New Roman"/>
          <w:sz w:val="28"/>
          <w:szCs w:val="28"/>
        </w:rPr>
      </w:pPr>
      <w:proofErr w:type="gramStart"/>
      <w:r w:rsidRPr="004857A2">
        <w:rPr>
          <w:rFonts w:ascii="Times New Roman" w:hAnsi="Times New Roman" w:cs="Times New Roman"/>
          <w:sz w:val="28"/>
          <w:szCs w:val="28"/>
        </w:rPr>
        <w:t>м</w:t>
      </w:r>
      <w:proofErr w:type="gramEnd"/>
      <w:r w:rsidRPr="004857A2">
        <w:rPr>
          <w:rFonts w:ascii="Times New Roman" w:hAnsi="Times New Roman" w:cs="Times New Roman"/>
          <w:sz w:val="28"/>
          <w:szCs w:val="28"/>
        </w:rPr>
        <w:t>іжнародні – суб’єктами переговорів є учасники міжнародних</w:t>
      </w:r>
      <w:r w:rsidRPr="004857A2">
        <w:rPr>
          <w:rFonts w:ascii="Times New Roman" w:hAnsi="Times New Roman" w:cs="Times New Roman"/>
          <w:spacing w:val="-11"/>
          <w:sz w:val="28"/>
          <w:szCs w:val="28"/>
        </w:rPr>
        <w:t xml:space="preserve"> </w:t>
      </w:r>
      <w:r w:rsidRPr="004857A2">
        <w:rPr>
          <w:rFonts w:ascii="Times New Roman" w:hAnsi="Times New Roman" w:cs="Times New Roman"/>
          <w:sz w:val="28"/>
          <w:szCs w:val="28"/>
        </w:rPr>
        <w:t>відносин</w:t>
      </w:r>
    </w:p>
    <w:p w:rsidR="004857A2" w:rsidRPr="004857A2" w:rsidRDefault="004857A2" w:rsidP="009550F1">
      <w:pPr>
        <w:pStyle w:val="af"/>
        <w:spacing w:line="360" w:lineRule="auto"/>
        <w:ind w:left="0"/>
        <w:rPr>
          <w:lang w:val="ru-RU"/>
        </w:rPr>
      </w:pPr>
      <w:r w:rsidRPr="004857A2">
        <w:rPr>
          <w:lang w:val="ru-RU"/>
        </w:rPr>
        <w:t xml:space="preserve">(держави, ТНК, </w:t>
      </w:r>
      <w:proofErr w:type="gramStart"/>
      <w:r w:rsidRPr="004857A2">
        <w:rPr>
          <w:lang w:val="ru-RU"/>
        </w:rPr>
        <w:t>м</w:t>
      </w:r>
      <w:proofErr w:type="gramEnd"/>
      <w:r w:rsidRPr="004857A2">
        <w:rPr>
          <w:lang w:val="ru-RU"/>
        </w:rPr>
        <w:t>іжнародні організації тощо).</w:t>
      </w:r>
    </w:p>
    <w:p w:rsidR="004857A2" w:rsidRPr="004857A2" w:rsidRDefault="004857A2" w:rsidP="0049132C">
      <w:pPr>
        <w:pStyle w:val="af"/>
        <w:spacing w:line="360" w:lineRule="auto"/>
        <w:ind w:left="0" w:firstLine="709"/>
        <w:rPr>
          <w:lang w:val="ru-RU"/>
        </w:rPr>
      </w:pPr>
      <w:r w:rsidRPr="004857A2">
        <w:rPr>
          <w:lang w:val="ru-RU"/>
        </w:rPr>
        <w:t>Звернемо увагу й на таку деталь. Всі вищеназвані типи переговорів можуть вестись як з проблеми врегулювання певного конфлікту, так і з інших проблем.</w:t>
      </w:r>
    </w:p>
    <w:p w:rsidR="004857A2" w:rsidRPr="003E53AF" w:rsidRDefault="004857A2" w:rsidP="0049132C">
      <w:pPr>
        <w:pStyle w:val="af"/>
        <w:spacing w:line="360" w:lineRule="auto"/>
        <w:ind w:left="0" w:firstLine="709"/>
        <w:rPr>
          <w:lang w:val="ru-RU"/>
        </w:rPr>
      </w:pPr>
      <w:r w:rsidRPr="004857A2">
        <w:rPr>
          <w:lang w:val="ru-RU"/>
        </w:rPr>
        <w:t>У типології виокремлюються певні форми переговорів. Вони ті</w:t>
      </w:r>
      <w:proofErr w:type="gramStart"/>
      <w:r w:rsidRPr="004857A2">
        <w:rPr>
          <w:lang w:val="ru-RU"/>
        </w:rPr>
        <w:t>сно пов</w:t>
      </w:r>
      <w:proofErr w:type="gramEnd"/>
      <w:r w:rsidRPr="004857A2">
        <w:rPr>
          <w:lang w:val="ru-RU"/>
        </w:rPr>
        <w:t xml:space="preserve">’язані з їх організацією. </w:t>
      </w:r>
      <w:r w:rsidRPr="003E53AF">
        <w:rPr>
          <w:lang w:val="ru-RU"/>
        </w:rPr>
        <w:t>Конфліктологи виокремлюють три основні форми</w:t>
      </w:r>
      <w:r w:rsidRPr="003E53AF">
        <w:rPr>
          <w:spacing w:val="-19"/>
          <w:lang w:val="ru-RU"/>
        </w:rPr>
        <w:t xml:space="preserve"> </w:t>
      </w:r>
      <w:r w:rsidRPr="003E53AF">
        <w:rPr>
          <w:lang w:val="ru-RU"/>
        </w:rPr>
        <w:t>переговорі</w:t>
      </w:r>
      <w:proofErr w:type="gramStart"/>
      <w:r w:rsidRPr="003E53AF">
        <w:rPr>
          <w:lang w:val="ru-RU"/>
        </w:rPr>
        <w:t>в</w:t>
      </w:r>
      <w:proofErr w:type="gramEnd"/>
      <w:r w:rsidRPr="003E53AF">
        <w:rPr>
          <w:lang w:val="ru-RU"/>
        </w:rPr>
        <w:t>:</w:t>
      </w:r>
    </w:p>
    <w:p w:rsidR="004857A2" w:rsidRPr="004857A2" w:rsidRDefault="004857A2" w:rsidP="0049132C">
      <w:pPr>
        <w:pStyle w:val="a3"/>
        <w:widowControl w:val="0"/>
        <w:numPr>
          <w:ilvl w:val="0"/>
          <w:numId w:val="10"/>
        </w:numPr>
        <w:tabs>
          <w:tab w:val="left" w:pos="1195"/>
        </w:tabs>
        <w:autoSpaceDE w:val="0"/>
        <w:autoSpaceDN w:val="0"/>
        <w:spacing w:after="0" w:line="360" w:lineRule="auto"/>
        <w:ind w:left="0" w:firstLine="709"/>
        <w:contextualSpacing w:val="0"/>
        <w:jc w:val="both"/>
        <w:rPr>
          <w:rFonts w:ascii="Times New Roman" w:hAnsi="Times New Roman" w:cs="Times New Roman"/>
          <w:sz w:val="28"/>
          <w:szCs w:val="28"/>
        </w:rPr>
      </w:pPr>
      <w:r w:rsidRPr="004857A2">
        <w:rPr>
          <w:rFonts w:ascii="Times New Roman" w:hAnsi="Times New Roman" w:cs="Times New Roman"/>
          <w:sz w:val="28"/>
          <w:szCs w:val="28"/>
        </w:rPr>
        <w:t>Інституаціалізовані</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переговори</w:t>
      </w:r>
      <w:r w:rsidRPr="001F08BD">
        <w:rPr>
          <w:rFonts w:ascii="Times New Roman" w:hAnsi="Times New Roman" w:cs="Times New Roman"/>
          <w:sz w:val="28"/>
          <w:szCs w:val="28"/>
        </w:rPr>
        <w:t xml:space="preserve"> – </w:t>
      </w:r>
      <w:r w:rsidRPr="004857A2">
        <w:rPr>
          <w:rFonts w:ascii="Times New Roman" w:hAnsi="Times New Roman" w:cs="Times New Roman"/>
          <w:sz w:val="28"/>
          <w:szCs w:val="28"/>
        </w:rPr>
        <w:t>це</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такі</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переговори</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що</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здійснюються</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за</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допомогою</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організацій</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що</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створені</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спеціально</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для</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і</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на</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основі</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постійно</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діючих</w:t>
      </w:r>
      <w:r w:rsidRPr="001F08BD">
        <w:rPr>
          <w:rFonts w:ascii="Times New Roman" w:hAnsi="Times New Roman" w:cs="Times New Roman"/>
          <w:sz w:val="28"/>
          <w:szCs w:val="28"/>
        </w:rPr>
        <w:t xml:space="preserve"> </w:t>
      </w:r>
      <w:r w:rsidRPr="004857A2">
        <w:rPr>
          <w:rFonts w:ascii="Times New Roman" w:hAnsi="Times New Roman" w:cs="Times New Roman"/>
          <w:sz w:val="28"/>
          <w:szCs w:val="28"/>
        </w:rPr>
        <w:t>переговорі</w:t>
      </w:r>
      <w:proofErr w:type="gramStart"/>
      <w:r w:rsidRPr="004857A2">
        <w:rPr>
          <w:rFonts w:ascii="Times New Roman" w:hAnsi="Times New Roman" w:cs="Times New Roman"/>
          <w:sz w:val="28"/>
          <w:szCs w:val="28"/>
        </w:rPr>
        <w:t>в</w:t>
      </w:r>
      <w:proofErr w:type="gramEnd"/>
      <w:r w:rsidRPr="001F08BD">
        <w:rPr>
          <w:rFonts w:ascii="Times New Roman" w:hAnsi="Times New Roman" w:cs="Times New Roman"/>
          <w:sz w:val="28"/>
          <w:szCs w:val="28"/>
        </w:rPr>
        <w:t xml:space="preserve">. </w:t>
      </w:r>
      <w:r w:rsidRPr="004857A2">
        <w:rPr>
          <w:rFonts w:ascii="Times New Roman" w:hAnsi="Times New Roman" w:cs="Times New Roman"/>
          <w:sz w:val="28"/>
          <w:szCs w:val="28"/>
        </w:rPr>
        <w:t>У якості приклада таких переговорів можна навести ОБСЄ на основі Наради з безпеки і співробітництва в Європі</w:t>
      </w:r>
      <w:r w:rsidRPr="004857A2">
        <w:rPr>
          <w:rFonts w:ascii="Times New Roman" w:hAnsi="Times New Roman" w:cs="Times New Roman"/>
          <w:spacing w:val="-4"/>
          <w:sz w:val="28"/>
          <w:szCs w:val="28"/>
        </w:rPr>
        <w:t xml:space="preserve"> </w:t>
      </w:r>
      <w:r w:rsidRPr="004857A2">
        <w:rPr>
          <w:rFonts w:ascii="Times New Roman" w:hAnsi="Times New Roman" w:cs="Times New Roman"/>
          <w:sz w:val="28"/>
          <w:szCs w:val="28"/>
        </w:rPr>
        <w:t>(НБСЄ).</w:t>
      </w:r>
    </w:p>
    <w:p w:rsidR="004857A2" w:rsidRPr="004857A2" w:rsidRDefault="004857A2" w:rsidP="0049132C">
      <w:pPr>
        <w:pStyle w:val="a3"/>
        <w:widowControl w:val="0"/>
        <w:numPr>
          <w:ilvl w:val="0"/>
          <w:numId w:val="10"/>
        </w:numPr>
        <w:tabs>
          <w:tab w:val="left" w:pos="1291"/>
        </w:tabs>
        <w:autoSpaceDE w:val="0"/>
        <w:autoSpaceDN w:val="0"/>
        <w:spacing w:after="0" w:line="360" w:lineRule="auto"/>
        <w:ind w:left="0" w:firstLine="709"/>
        <w:contextualSpacing w:val="0"/>
        <w:jc w:val="both"/>
        <w:rPr>
          <w:rFonts w:ascii="Times New Roman" w:hAnsi="Times New Roman" w:cs="Times New Roman"/>
          <w:sz w:val="28"/>
          <w:szCs w:val="28"/>
        </w:rPr>
      </w:pPr>
      <w:r w:rsidRPr="004857A2">
        <w:rPr>
          <w:rFonts w:ascii="Times New Roman" w:hAnsi="Times New Roman" w:cs="Times New Roman"/>
          <w:sz w:val="28"/>
          <w:szCs w:val="28"/>
        </w:rPr>
        <w:t xml:space="preserve">Частково інституаціалізовані переговори – такі переговори постійно здійснюються в межах певних організаційних структур – конференцій, міжнародних організацій тощо та </w:t>
      </w:r>
      <w:proofErr w:type="gramStart"/>
      <w:r w:rsidRPr="004857A2">
        <w:rPr>
          <w:rFonts w:ascii="Times New Roman" w:hAnsi="Times New Roman" w:cs="Times New Roman"/>
          <w:sz w:val="28"/>
          <w:szCs w:val="28"/>
        </w:rPr>
        <w:t>п</w:t>
      </w:r>
      <w:proofErr w:type="gramEnd"/>
      <w:r w:rsidRPr="004857A2">
        <w:rPr>
          <w:rFonts w:ascii="Times New Roman" w:hAnsi="Times New Roman" w:cs="Times New Roman"/>
          <w:sz w:val="28"/>
          <w:szCs w:val="28"/>
        </w:rPr>
        <w:t>ід егідою,</w:t>
      </w:r>
      <w:r w:rsidRPr="004857A2">
        <w:rPr>
          <w:rFonts w:ascii="Times New Roman" w:hAnsi="Times New Roman" w:cs="Times New Roman"/>
          <w:spacing w:val="-5"/>
          <w:sz w:val="28"/>
          <w:szCs w:val="28"/>
        </w:rPr>
        <w:t xml:space="preserve"> </w:t>
      </w:r>
      <w:r w:rsidRPr="004857A2">
        <w:rPr>
          <w:rFonts w:ascii="Times New Roman" w:hAnsi="Times New Roman" w:cs="Times New Roman"/>
          <w:sz w:val="28"/>
          <w:szCs w:val="28"/>
        </w:rPr>
        <w:t>патронажем.</w:t>
      </w:r>
    </w:p>
    <w:p w:rsidR="004857A2" w:rsidRPr="004857A2" w:rsidRDefault="004857A2" w:rsidP="0049132C">
      <w:pPr>
        <w:pStyle w:val="a3"/>
        <w:widowControl w:val="0"/>
        <w:numPr>
          <w:ilvl w:val="0"/>
          <w:numId w:val="10"/>
        </w:numPr>
        <w:tabs>
          <w:tab w:val="left" w:pos="1294"/>
        </w:tabs>
        <w:autoSpaceDE w:val="0"/>
        <w:autoSpaceDN w:val="0"/>
        <w:spacing w:after="0" w:line="360" w:lineRule="auto"/>
        <w:ind w:left="0" w:firstLine="709"/>
        <w:contextualSpacing w:val="0"/>
        <w:jc w:val="both"/>
        <w:rPr>
          <w:rFonts w:ascii="Times New Roman" w:hAnsi="Times New Roman" w:cs="Times New Roman"/>
          <w:sz w:val="28"/>
          <w:szCs w:val="28"/>
        </w:rPr>
      </w:pPr>
      <w:r w:rsidRPr="004857A2">
        <w:rPr>
          <w:rFonts w:ascii="Times New Roman" w:hAnsi="Times New Roman" w:cs="Times New Roman"/>
          <w:sz w:val="28"/>
          <w:szCs w:val="28"/>
        </w:rPr>
        <w:t xml:space="preserve">Неінституаціалізовані переговори – така форма переговорів, яка не </w:t>
      </w:r>
      <w:proofErr w:type="gramStart"/>
      <w:r w:rsidRPr="004857A2">
        <w:rPr>
          <w:rFonts w:ascii="Times New Roman" w:hAnsi="Times New Roman" w:cs="Times New Roman"/>
          <w:sz w:val="28"/>
          <w:szCs w:val="28"/>
        </w:rPr>
        <w:t>пов’язана</w:t>
      </w:r>
      <w:proofErr w:type="gramEnd"/>
      <w:r w:rsidRPr="004857A2">
        <w:rPr>
          <w:rFonts w:ascii="Times New Roman" w:hAnsi="Times New Roman" w:cs="Times New Roman"/>
          <w:sz w:val="28"/>
          <w:szCs w:val="28"/>
        </w:rPr>
        <w:t xml:space="preserve"> ні з якими організаційними структурами і не створює постійно діючих організаційних</w:t>
      </w:r>
      <w:r w:rsidRPr="004857A2">
        <w:rPr>
          <w:rFonts w:ascii="Times New Roman" w:hAnsi="Times New Roman" w:cs="Times New Roman"/>
          <w:spacing w:val="-1"/>
          <w:sz w:val="28"/>
          <w:szCs w:val="28"/>
        </w:rPr>
        <w:t xml:space="preserve"> </w:t>
      </w:r>
      <w:r w:rsidRPr="004857A2">
        <w:rPr>
          <w:rFonts w:ascii="Times New Roman" w:hAnsi="Times New Roman" w:cs="Times New Roman"/>
          <w:sz w:val="28"/>
          <w:szCs w:val="28"/>
        </w:rPr>
        <w:t>форм.</w:t>
      </w:r>
    </w:p>
    <w:p w:rsidR="004857A2" w:rsidRDefault="004857A2" w:rsidP="0049132C">
      <w:pPr>
        <w:pStyle w:val="af"/>
        <w:spacing w:line="360" w:lineRule="auto"/>
        <w:ind w:left="0"/>
        <w:rPr>
          <w:lang w:val="ru-RU"/>
        </w:rPr>
      </w:pPr>
    </w:p>
    <w:p w:rsidR="009550F1" w:rsidRDefault="001C2214" w:rsidP="0049132C">
      <w:pPr>
        <w:pStyle w:val="af"/>
        <w:spacing w:line="360" w:lineRule="auto"/>
        <w:ind w:left="0"/>
        <w:jc w:val="center"/>
        <w:rPr>
          <w:lang w:val="uk-UA"/>
        </w:rPr>
      </w:pPr>
      <w:r w:rsidRPr="001C2214">
        <w:rPr>
          <w:b/>
          <w:lang w:val="uk-UA"/>
        </w:rPr>
        <w:lastRenderedPageBreak/>
        <w:t xml:space="preserve">3. </w:t>
      </w:r>
      <w:r w:rsidRPr="003E53AF">
        <w:rPr>
          <w:b/>
          <w:lang w:val="ru-RU"/>
        </w:rPr>
        <w:t xml:space="preserve">Динаміка </w:t>
      </w:r>
      <w:proofErr w:type="gramStart"/>
      <w:r w:rsidRPr="003E53AF">
        <w:rPr>
          <w:b/>
          <w:lang w:val="ru-RU"/>
        </w:rPr>
        <w:t>переговорного</w:t>
      </w:r>
      <w:proofErr w:type="gramEnd"/>
      <w:r w:rsidRPr="003E53AF">
        <w:rPr>
          <w:b/>
          <w:lang w:val="ru-RU"/>
        </w:rPr>
        <w:t xml:space="preserve"> процесу</w:t>
      </w:r>
    </w:p>
    <w:p w:rsidR="001C2214" w:rsidRDefault="001C2214" w:rsidP="0049132C">
      <w:pPr>
        <w:pStyle w:val="af"/>
        <w:spacing w:line="360" w:lineRule="auto"/>
        <w:ind w:left="0"/>
        <w:jc w:val="center"/>
        <w:rPr>
          <w:lang w:val="uk-UA"/>
        </w:rPr>
      </w:pPr>
    </w:p>
    <w:p w:rsidR="00C71AA7" w:rsidRDefault="001C2214" w:rsidP="00C71AA7">
      <w:pPr>
        <w:pStyle w:val="af"/>
        <w:spacing w:line="360" w:lineRule="auto"/>
        <w:ind w:left="0" w:firstLine="709"/>
        <w:rPr>
          <w:lang w:val="ru-RU"/>
        </w:rPr>
      </w:pPr>
      <w:r w:rsidRPr="00651A99">
        <w:rPr>
          <w:lang w:val="ru-RU"/>
        </w:rPr>
        <w:t xml:space="preserve">Для того, щоб переговори відбулися, необхідні певні умови. Перш за все необхідно забезпечити так званий переговорний простір. Він передбачає хоча б частковий збіг позицій, на яких конфліктуючі сторони готові вести переговори і шукати взаємоприйнятні </w:t>
      </w:r>
      <w:proofErr w:type="gramStart"/>
      <w:r w:rsidRPr="00651A99">
        <w:rPr>
          <w:lang w:val="ru-RU"/>
        </w:rPr>
        <w:t>р</w:t>
      </w:r>
      <w:proofErr w:type="gramEnd"/>
      <w:r w:rsidRPr="00651A99">
        <w:rPr>
          <w:lang w:val="ru-RU"/>
        </w:rPr>
        <w:t>ішення навіть за умови відходу від своїх початкових позицій. Переговорний прості</w:t>
      </w:r>
      <w:proofErr w:type="gramStart"/>
      <w:r w:rsidRPr="00651A99">
        <w:rPr>
          <w:lang w:val="ru-RU"/>
        </w:rPr>
        <w:t>р</w:t>
      </w:r>
      <w:proofErr w:type="gramEnd"/>
      <w:r w:rsidRPr="00651A99">
        <w:rPr>
          <w:lang w:val="ru-RU"/>
        </w:rPr>
        <w:t xml:space="preserve"> означає згоду сторін розглядати ситуацію не тільки з власних позицій. Якщо конфліктуючі сторони розуміють, що досягнення домовленості потенційно можливо, значить, переговорний прості</w:t>
      </w:r>
      <w:proofErr w:type="gramStart"/>
      <w:r w:rsidRPr="00651A99">
        <w:rPr>
          <w:lang w:val="ru-RU"/>
        </w:rPr>
        <w:t>р</w:t>
      </w:r>
      <w:proofErr w:type="gramEnd"/>
      <w:r w:rsidRPr="00651A99">
        <w:rPr>
          <w:lang w:val="ru-RU"/>
        </w:rPr>
        <w:t xml:space="preserve"> для них існує. </w:t>
      </w:r>
    </w:p>
    <w:p w:rsidR="00C71AA7" w:rsidRDefault="001C2214" w:rsidP="00C71AA7">
      <w:pPr>
        <w:pStyle w:val="af"/>
        <w:spacing w:line="360" w:lineRule="auto"/>
        <w:ind w:left="0" w:firstLine="709"/>
        <w:rPr>
          <w:lang w:val="ru-RU"/>
        </w:rPr>
      </w:pPr>
      <w:r w:rsidRPr="00651A99">
        <w:rPr>
          <w:lang w:val="ru-RU"/>
        </w:rPr>
        <w:t xml:space="preserve">Загалом динаміка переговорного процесу може </w:t>
      </w:r>
      <w:proofErr w:type="gramStart"/>
      <w:r w:rsidRPr="00651A99">
        <w:rPr>
          <w:lang w:val="ru-RU"/>
        </w:rPr>
        <w:t>бути</w:t>
      </w:r>
      <w:proofErr w:type="gramEnd"/>
      <w:r w:rsidRPr="00651A99">
        <w:rPr>
          <w:lang w:val="ru-RU"/>
        </w:rPr>
        <w:t xml:space="preserve"> показана у такій схемі</w:t>
      </w:r>
      <w:r w:rsidR="003E4654" w:rsidRPr="00651A99">
        <w:rPr>
          <w:lang w:val="ru-RU"/>
        </w:rPr>
        <w:t>:</w:t>
      </w:r>
    </w:p>
    <w:p w:rsidR="006C5860" w:rsidRPr="00C71AA7" w:rsidRDefault="00C71AA7" w:rsidP="00C71AA7">
      <w:pPr>
        <w:pStyle w:val="af"/>
        <w:spacing w:line="360" w:lineRule="auto"/>
        <w:ind w:left="0" w:firstLine="709"/>
        <w:rPr>
          <w:lang w:val="ru-RU"/>
        </w:rPr>
      </w:pPr>
      <w:r>
        <w:rPr>
          <w:lang w:val="ru-RU"/>
        </w:rPr>
        <w:t>1.</w:t>
      </w:r>
      <w:r w:rsidR="006C5860" w:rsidRPr="00C71AA7">
        <w:rPr>
          <w:u w:val="thick"/>
          <w:lang w:val="ru-RU"/>
        </w:rPr>
        <w:t xml:space="preserve">Період </w:t>
      </w:r>
      <w:proofErr w:type="gramStart"/>
      <w:r w:rsidR="006C5860" w:rsidRPr="00C71AA7">
        <w:rPr>
          <w:u w:val="thick"/>
          <w:lang w:val="ru-RU"/>
        </w:rPr>
        <w:t>п</w:t>
      </w:r>
      <w:proofErr w:type="gramEnd"/>
      <w:r w:rsidR="006C5860" w:rsidRPr="00C71AA7">
        <w:rPr>
          <w:u w:val="thick"/>
          <w:lang w:val="ru-RU"/>
        </w:rPr>
        <w:t>ідготовки до переговорів</w:t>
      </w:r>
      <w:r w:rsidR="006C5860" w:rsidRPr="00503BF6">
        <w:rPr>
          <w:u w:val="thick"/>
          <w:lang w:val="uk-UA"/>
        </w:rPr>
        <w:t>:</w:t>
      </w:r>
    </w:p>
    <w:p w:rsidR="001F3D0F" w:rsidRPr="00651A99" w:rsidRDefault="00375761" w:rsidP="00C71AA7">
      <w:pPr>
        <w:pStyle w:val="af"/>
        <w:spacing w:line="360" w:lineRule="auto"/>
        <w:ind w:left="0"/>
        <w:jc w:val="left"/>
        <w:rPr>
          <w:lang w:val="ru-RU"/>
        </w:rPr>
      </w:pPr>
      <w:r w:rsidRPr="00651A99">
        <w:rPr>
          <w:lang w:val="ru-RU"/>
        </w:rPr>
        <w:t>- вирішення організаційних питань;</w:t>
      </w:r>
    </w:p>
    <w:p w:rsidR="00375761" w:rsidRPr="00651A99" w:rsidRDefault="00375761" w:rsidP="00C71AA7">
      <w:pPr>
        <w:pStyle w:val="af"/>
        <w:spacing w:line="360" w:lineRule="auto"/>
        <w:ind w:left="0"/>
        <w:jc w:val="left"/>
        <w:rPr>
          <w:lang w:val="ru-RU"/>
        </w:rPr>
      </w:pPr>
      <w:r w:rsidRPr="00651A99">
        <w:rPr>
          <w:lang w:val="ru-RU"/>
        </w:rPr>
        <w:t>- обговорення можливого змісту переговорів;</w:t>
      </w:r>
    </w:p>
    <w:p w:rsidR="00C71AA7" w:rsidRDefault="00375761" w:rsidP="00C71AA7">
      <w:pPr>
        <w:pStyle w:val="af"/>
        <w:spacing w:line="360" w:lineRule="auto"/>
        <w:ind w:left="0"/>
        <w:jc w:val="left"/>
        <w:rPr>
          <w:lang w:val="ru-RU"/>
        </w:rPr>
      </w:pPr>
      <w:r w:rsidRPr="00651A99">
        <w:rPr>
          <w:lang w:val="ru-RU"/>
        </w:rPr>
        <w:t>- опрацюва</w:t>
      </w:r>
      <w:r w:rsidR="00C71AA7">
        <w:rPr>
          <w:lang w:val="ru-RU"/>
        </w:rPr>
        <w:t>ння ключових елементів позиції.</w:t>
      </w:r>
    </w:p>
    <w:p w:rsidR="001F3D0F" w:rsidRPr="00C71AA7" w:rsidRDefault="00C71AA7" w:rsidP="00C71AA7">
      <w:pPr>
        <w:pStyle w:val="af"/>
        <w:spacing w:line="360" w:lineRule="auto"/>
        <w:ind w:left="0" w:firstLine="709"/>
        <w:jc w:val="left"/>
        <w:rPr>
          <w:lang w:val="ru-RU"/>
        </w:rPr>
      </w:pPr>
      <w:r>
        <w:rPr>
          <w:lang w:val="ru-RU"/>
        </w:rPr>
        <w:t>2.</w:t>
      </w:r>
      <w:r w:rsidR="00375761" w:rsidRPr="00DB6FA4">
        <w:rPr>
          <w:u w:val="thick"/>
          <w:lang w:val="ru-RU"/>
        </w:rPr>
        <w:t>Період ведення переговорі</w:t>
      </w:r>
      <w:proofErr w:type="gramStart"/>
      <w:r w:rsidR="00375761" w:rsidRPr="00DB6FA4">
        <w:rPr>
          <w:u w:val="thick"/>
          <w:lang w:val="ru-RU"/>
        </w:rPr>
        <w:t>в</w:t>
      </w:r>
      <w:proofErr w:type="gramEnd"/>
      <w:r w:rsidR="00375761" w:rsidRPr="00DB6FA4">
        <w:rPr>
          <w:u w:val="thick"/>
          <w:lang w:val="ru-RU"/>
        </w:rPr>
        <w:t>:</w:t>
      </w:r>
    </w:p>
    <w:p w:rsidR="00375761" w:rsidRPr="00651A99" w:rsidRDefault="00375761" w:rsidP="00C71AA7">
      <w:pPr>
        <w:pStyle w:val="af"/>
        <w:spacing w:line="360" w:lineRule="auto"/>
        <w:ind w:left="0"/>
        <w:jc w:val="left"/>
        <w:rPr>
          <w:lang w:val="ru-RU"/>
        </w:rPr>
      </w:pPr>
      <w:r w:rsidRPr="00651A99">
        <w:rPr>
          <w:lang w:val="ru-RU"/>
        </w:rPr>
        <w:t>- уточненні інтересів, концепцій і позицій</w:t>
      </w:r>
      <w:r w:rsidR="00266266" w:rsidRPr="00651A99">
        <w:rPr>
          <w:lang w:val="ru-RU"/>
        </w:rPr>
        <w:t>;</w:t>
      </w:r>
    </w:p>
    <w:p w:rsidR="00266266" w:rsidRPr="00651A99" w:rsidRDefault="00266266" w:rsidP="00C71AA7">
      <w:pPr>
        <w:pStyle w:val="af"/>
        <w:spacing w:line="360" w:lineRule="auto"/>
        <w:ind w:left="0"/>
        <w:jc w:val="left"/>
        <w:rPr>
          <w:lang w:val="ru-RU"/>
        </w:rPr>
      </w:pPr>
      <w:r w:rsidRPr="00651A99">
        <w:rPr>
          <w:lang w:val="ru-RU"/>
        </w:rPr>
        <w:t>- обгрунтування своїх поглядів і пропозицій;</w:t>
      </w:r>
    </w:p>
    <w:p w:rsidR="00266266" w:rsidRPr="00651A99" w:rsidRDefault="00266266" w:rsidP="00C71AA7">
      <w:pPr>
        <w:pStyle w:val="af"/>
        <w:spacing w:line="360" w:lineRule="auto"/>
        <w:ind w:left="0"/>
        <w:jc w:val="left"/>
        <w:rPr>
          <w:lang w:val="ru-RU"/>
        </w:rPr>
      </w:pPr>
      <w:r w:rsidRPr="00651A99">
        <w:rPr>
          <w:lang w:val="ru-RU"/>
        </w:rPr>
        <w:t>- обгрунтування позицій, досягнення домовленостей.</w:t>
      </w:r>
    </w:p>
    <w:p w:rsidR="00503BF6" w:rsidRPr="00503BF6" w:rsidRDefault="00503BF6" w:rsidP="00C71AA7">
      <w:pPr>
        <w:pStyle w:val="af"/>
        <w:spacing w:line="360" w:lineRule="auto"/>
        <w:ind w:left="0" w:firstLine="709"/>
        <w:jc w:val="left"/>
        <w:rPr>
          <w:lang w:val="ru-RU"/>
        </w:rPr>
      </w:pPr>
      <w:r w:rsidRPr="00503BF6">
        <w:rPr>
          <w:lang w:val="uk-UA"/>
        </w:rPr>
        <w:t>Виробляючи варіанти рішень, необхідно враховувати наступні аспекти:</w:t>
      </w:r>
      <w:r w:rsidRPr="00503BF6">
        <w:rPr>
          <w:lang w:val="ru-RU"/>
        </w:rPr>
        <w:t xml:space="preserve"> </w:t>
      </w:r>
    </w:p>
    <w:p w:rsidR="00503BF6" w:rsidRPr="00503BF6" w:rsidRDefault="00503BF6" w:rsidP="00C71AA7">
      <w:pPr>
        <w:pStyle w:val="af"/>
        <w:spacing w:line="360" w:lineRule="auto"/>
        <w:ind w:left="0"/>
        <w:rPr>
          <w:lang w:val="ru-RU"/>
        </w:rPr>
      </w:pPr>
      <w:r w:rsidRPr="00503BF6">
        <w:rPr>
          <w:lang w:val="uk-UA"/>
        </w:rPr>
        <w:t>1. Яким буде стан проблеми після реалізації кожного з можливих варіантів?</w:t>
      </w:r>
      <w:r w:rsidRPr="00503BF6">
        <w:rPr>
          <w:lang w:val="ru-RU"/>
        </w:rPr>
        <w:t xml:space="preserve"> </w:t>
      </w:r>
    </w:p>
    <w:p w:rsidR="00503BF6" w:rsidRPr="00503BF6" w:rsidRDefault="00503BF6" w:rsidP="00C71AA7">
      <w:pPr>
        <w:pStyle w:val="af"/>
        <w:spacing w:line="360" w:lineRule="auto"/>
        <w:ind w:left="0"/>
        <w:rPr>
          <w:lang w:val="ru-RU"/>
        </w:rPr>
      </w:pPr>
      <w:r w:rsidRPr="00503BF6">
        <w:rPr>
          <w:lang w:val="uk-UA"/>
        </w:rPr>
        <w:t>2. Скільки часу буде потрібно для реалізації кожного рішення?</w:t>
      </w:r>
      <w:r w:rsidRPr="00503BF6">
        <w:rPr>
          <w:lang w:val="ru-RU"/>
        </w:rPr>
        <w:t xml:space="preserve"> </w:t>
      </w:r>
    </w:p>
    <w:p w:rsidR="00503BF6" w:rsidRPr="00503BF6" w:rsidRDefault="00503BF6" w:rsidP="00C71AA7">
      <w:pPr>
        <w:pStyle w:val="af"/>
        <w:spacing w:line="360" w:lineRule="auto"/>
        <w:ind w:left="0"/>
        <w:rPr>
          <w:lang w:val="ru-RU"/>
        </w:rPr>
      </w:pPr>
      <w:r w:rsidRPr="00503BF6">
        <w:rPr>
          <w:lang w:val="uk-UA"/>
        </w:rPr>
        <w:t>3. Які труднощі можуть виникнути при реалізації кожного з варіантів рішень і як ці труднощі можна подолати?</w:t>
      </w:r>
      <w:r w:rsidRPr="00503BF6">
        <w:rPr>
          <w:lang w:val="ru-RU"/>
        </w:rPr>
        <w:t xml:space="preserve"> </w:t>
      </w:r>
    </w:p>
    <w:p w:rsidR="00C71AA7" w:rsidRDefault="00503BF6" w:rsidP="00C71AA7">
      <w:pPr>
        <w:pStyle w:val="af"/>
        <w:spacing w:line="360" w:lineRule="auto"/>
        <w:ind w:left="0"/>
        <w:rPr>
          <w:lang w:val="ru-RU"/>
        </w:rPr>
      </w:pPr>
      <w:r w:rsidRPr="00503BF6">
        <w:rPr>
          <w:lang w:val="uk-UA"/>
        </w:rPr>
        <w:t>4. Як позначиться кожне з рішень на політичну ситуацію в міжнародних відносинах?</w:t>
      </w:r>
      <w:r w:rsidRPr="00503BF6">
        <w:rPr>
          <w:lang w:val="ru-RU"/>
        </w:rPr>
        <w:t xml:space="preserve"> </w:t>
      </w:r>
    </w:p>
    <w:p w:rsidR="00C71AA7" w:rsidRDefault="00DB6FA4" w:rsidP="00C71AA7">
      <w:pPr>
        <w:pStyle w:val="af"/>
        <w:spacing w:line="360" w:lineRule="auto"/>
        <w:ind w:left="0" w:firstLine="709"/>
        <w:rPr>
          <w:lang w:val="ru-RU"/>
        </w:rPr>
      </w:pPr>
      <w:r w:rsidRPr="00DB6FA4">
        <w:rPr>
          <w:lang w:val="uk-UA"/>
        </w:rPr>
        <w:t>Стратегія</w:t>
      </w:r>
      <w:r w:rsidR="00C71AA7">
        <w:rPr>
          <w:lang w:val="ru-RU"/>
        </w:rPr>
        <w:t xml:space="preserve"> </w:t>
      </w:r>
      <w:r w:rsidRPr="00DB6FA4">
        <w:rPr>
          <w:lang w:val="uk-UA"/>
        </w:rPr>
        <w:t>торгу</w:t>
      </w:r>
    </w:p>
    <w:p w:rsidR="00266266" w:rsidRPr="00C71AA7" w:rsidRDefault="00266266" w:rsidP="00C71AA7">
      <w:pPr>
        <w:pStyle w:val="af"/>
        <w:spacing w:line="360" w:lineRule="auto"/>
        <w:ind w:left="0" w:firstLine="709"/>
        <w:rPr>
          <w:lang w:val="ru-RU"/>
        </w:rPr>
      </w:pPr>
      <w:r w:rsidRPr="00DB6FA4">
        <w:rPr>
          <w:bCs/>
          <w:u w:val="thick"/>
          <w:lang w:val="uk-UA"/>
        </w:rPr>
        <w:t>Період аналізу результатів переговорів:</w:t>
      </w:r>
      <w:r w:rsidRPr="00C71AA7">
        <w:rPr>
          <w:u w:val="thick"/>
          <w:lang w:val="ru-RU"/>
        </w:rPr>
        <w:t xml:space="preserve"> </w:t>
      </w:r>
    </w:p>
    <w:p w:rsidR="00266266" w:rsidRPr="00651A99" w:rsidRDefault="00266266" w:rsidP="00651A99">
      <w:pPr>
        <w:pStyle w:val="af"/>
        <w:spacing w:line="360" w:lineRule="auto"/>
        <w:ind w:left="1045"/>
        <w:jc w:val="left"/>
        <w:rPr>
          <w:lang w:val="uk-UA"/>
        </w:rPr>
      </w:pPr>
      <w:r w:rsidRPr="00651A99">
        <w:rPr>
          <w:lang w:val="ru-RU"/>
        </w:rPr>
        <w:t xml:space="preserve">- </w:t>
      </w:r>
      <w:r w:rsidR="00651A99" w:rsidRPr="00651A99">
        <w:rPr>
          <w:lang w:val="ru-RU"/>
        </w:rPr>
        <w:t>суб</w:t>
      </w:r>
      <w:r w:rsidR="00651A99" w:rsidRPr="00C71AA7">
        <w:rPr>
          <w:lang w:val="ru-RU"/>
        </w:rPr>
        <w:t>’</w:t>
      </w:r>
      <w:r w:rsidR="00651A99" w:rsidRPr="00651A99">
        <w:rPr>
          <w:lang w:val="uk-UA"/>
        </w:rPr>
        <w:t>єктивні оцінки результатів переговорі</w:t>
      </w:r>
      <w:proofErr w:type="gramStart"/>
      <w:r w:rsidR="00651A99" w:rsidRPr="00651A99">
        <w:rPr>
          <w:lang w:val="uk-UA"/>
        </w:rPr>
        <w:t>в</w:t>
      </w:r>
      <w:proofErr w:type="gramEnd"/>
      <w:r w:rsidR="00651A99" w:rsidRPr="00651A99">
        <w:rPr>
          <w:lang w:val="uk-UA"/>
        </w:rPr>
        <w:t>;</w:t>
      </w:r>
    </w:p>
    <w:p w:rsidR="00651A99" w:rsidRPr="00651A99" w:rsidRDefault="00651A99" w:rsidP="00651A99">
      <w:pPr>
        <w:pStyle w:val="af"/>
        <w:spacing w:line="360" w:lineRule="auto"/>
        <w:ind w:left="1045"/>
        <w:jc w:val="left"/>
        <w:rPr>
          <w:lang w:val="uk-UA"/>
        </w:rPr>
      </w:pPr>
      <w:r w:rsidRPr="00651A99">
        <w:rPr>
          <w:lang w:val="uk-UA"/>
        </w:rPr>
        <w:t>- виконання сторонами взятих зобов</w:t>
      </w:r>
      <w:r w:rsidRPr="00C71AA7">
        <w:rPr>
          <w:lang w:val="ru-RU"/>
        </w:rPr>
        <w:t>’</w:t>
      </w:r>
      <w:r w:rsidRPr="00651A99">
        <w:rPr>
          <w:lang w:val="uk-UA"/>
        </w:rPr>
        <w:t>язань;</w:t>
      </w:r>
    </w:p>
    <w:p w:rsidR="00651A99" w:rsidRPr="00651A99" w:rsidRDefault="00651A99" w:rsidP="00651A99">
      <w:pPr>
        <w:pStyle w:val="af"/>
        <w:spacing w:line="360" w:lineRule="auto"/>
        <w:ind w:left="1045"/>
        <w:jc w:val="left"/>
        <w:rPr>
          <w:lang w:val="uk-UA"/>
        </w:rPr>
      </w:pPr>
      <w:r w:rsidRPr="00651A99">
        <w:rPr>
          <w:lang w:val="uk-UA"/>
        </w:rPr>
        <w:t>- обговорення ступеня вирішення проблеми.</w:t>
      </w:r>
    </w:p>
    <w:p w:rsidR="00C71AA7" w:rsidRDefault="00DC40B7" w:rsidP="00C71AA7">
      <w:pPr>
        <w:pStyle w:val="af"/>
        <w:spacing w:line="360" w:lineRule="auto"/>
        <w:ind w:left="0" w:firstLine="709"/>
        <w:rPr>
          <w:lang w:val="ru-RU"/>
        </w:rPr>
      </w:pPr>
      <w:r w:rsidRPr="00227106">
        <w:rPr>
          <w:lang w:val="ru-RU"/>
        </w:rPr>
        <w:lastRenderedPageBreak/>
        <w:t>Але навіть тоді, коли переговорний прості</w:t>
      </w:r>
      <w:proofErr w:type="gramStart"/>
      <w:r w:rsidRPr="00227106">
        <w:rPr>
          <w:lang w:val="ru-RU"/>
        </w:rPr>
        <w:t>р</w:t>
      </w:r>
      <w:proofErr w:type="gramEnd"/>
      <w:r w:rsidRPr="00227106">
        <w:rPr>
          <w:lang w:val="ru-RU"/>
        </w:rPr>
        <w:t xml:space="preserve"> є, початку переговорного  процесу щодо мирного врегулювання міжнародного конфлікту передує підготовчий період. </w:t>
      </w:r>
      <w:proofErr w:type="gramStart"/>
      <w:r w:rsidRPr="00227106">
        <w:rPr>
          <w:lang w:val="ru-RU"/>
        </w:rPr>
        <w:t>До</w:t>
      </w:r>
      <w:proofErr w:type="gramEnd"/>
      <w:r w:rsidRPr="00227106">
        <w:rPr>
          <w:lang w:val="ru-RU"/>
        </w:rPr>
        <w:t xml:space="preserve"> </w:t>
      </w:r>
      <w:proofErr w:type="gramStart"/>
      <w:r w:rsidRPr="00227106">
        <w:rPr>
          <w:lang w:val="ru-RU"/>
        </w:rPr>
        <w:t>початку</w:t>
      </w:r>
      <w:proofErr w:type="gramEnd"/>
      <w:r w:rsidRPr="00227106">
        <w:rPr>
          <w:lang w:val="ru-RU"/>
        </w:rPr>
        <w:t xml:space="preserve"> переговорів сторони спільно, часто за участю посередників, повинні вирішити всі організаційні питання. Кожній стороні  окремо також необхідно пройти </w:t>
      </w:r>
      <w:proofErr w:type="gramStart"/>
      <w:r w:rsidRPr="00227106">
        <w:rPr>
          <w:lang w:val="ru-RU"/>
        </w:rPr>
        <w:t>п</w:t>
      </w:r>
      <w:proofErr w:type="gramEnd"/>
      <w:r w:rsidRPr="00227106">
        <w:rPr>
          <w:lang w:val="ru-RU"/>
        </w:rPr>
        <w:t xml:space="preserve">ідготовчий етап, який створить основу для прийняття конструктивних рішень. </w:t>
      </w:r>
      <w:proofErr w:type="gramStart"/>
      <w:r w:rsidRPr="00227106">
        <w:rPr>
          <w:lang w:val="ru-RU"/>
        </w:rPr>
        <w:t>Для вирішення організаційних питань нерідко проводяться так звані «переговори про переговори», де обговорюються питання про терміни і місце проведення «основних переговорів», а також їх порядок денний.</w:t>
      </w:r>
      <w:proofErr w:type="gramEnd"/>
      <w:r w:rsidRPr="00227106">
        <w:rPr>
          <w:lang w:val="ru-RU"/>
        </w:rPr>
        <w:t xml:space="preserve"> Необхідно домовитися, на якому </w:t>
      </w:r>
      <w:proofErr w:type="gramStart"/>
      <w:r w:rsidRPr="00227106">
        <w:rPr>
          <w:lang w:val="ru-RU"/>
        </w:rPr>
        <w:t>р</w:t>
      </w:r>
      <w:proofErr w:type="gramEnd"/>
      <w:r w:rsidRPr="00227106">
        <w:rPr>
          <w:lang w:val="ru-RU"/>
        </w:rPr>
        <w:t>івні будуть представлені сторони переговорів. Іноді існує необхідність попереднього обговорення і дрібних протокольних деталей: порядок розміщення учасників за столом переговорів, порядок входу і виходу делегацій з приміщення, де проводяться</w:t>
      </w:r>
      <w:r w:rsidRPr="00227106">
        <w:rPr>
          <w:spacing w:val="-12"/>
          <w:lang w:val="ru-RU"/>
        </w:rPr>
        <w:t xml:space="preserve"> </w:t>
      </w:r>
      <w:r w:rsidRPr="00227106">
        <w:rPr>
          <w:lang w:val="ru-RU"/>
        </w:rPr>
        <w:t>переговори.</w:t>
      </w:r>
    </w:p>
    <w:p w:rsidR="00C71AA7" w:rsidRDefault="00DC40B7" w:rsidP="00C71AA7">
      <w:pPr>
        <w:pStyle w:val="af"/>
        <w:spacing w:line="360" w:lineRule="auto"/>
        <w:ind w:left="0" w:firstLine="709"/>
        <w:rPr>
          <w:lang w:val="ru-RU"/>
        </w:rPr>
      </w:pPr>
      <w:r w:rsidRPr="00227106">
        <w:rPr>
          <w:lang w:val="ru-RU"/>
        </w:rPr>
        <w:t xml:space="preserve">Конфліктуючі сторони повинні сформувати відповідні делегації для проведення переговорів. Їх чисельність і склад залежать від характеру і змісту питань, які стануть предметом переговорів. Поряд з державними діячами та дипломатами до складу делегації можуть </w:t>
      </w:r>
      <w:proofErr w:type="gramStart"/>
      <w:r w:rsidRPr="00227106">
        <w:rPr>
          <w:lang w:val="ru-RU"/>
        </w:rPr>
        <w:t>бути</w:t>
      </w:r>
      <w:proofErr w:type="gramEnd"/>
      <w:r w:rsidRPr="00227106">
        <w:rPr>
          <w:lang w:val="ru-RU"/>
        </w:rPr>
        <w:t xml:space="preserve"> включені і фахівці з військових, економічних, науково-технічних, екологічних та інших проблем. Слід прагнути </w:t>
      </w:r>
      <w:proofErr w:type="gramStart"/>
      <w:r w:rsidRPr="00227106">
        <w:rPr>
          <w:lang w:val="ru-RU"/>
        </w:rPr>
        <w:t>до</w:t>
      </w:r>
      <w:proofErr w:type="gramEnd"/>
      <w:r w:rsidRPr="00227106">
        <w:rPr>
          <w:lang w:val="ru-RU"/>
        </w:rPr>
        <w:t xml:space="preserve"> оптимальної чисельності делегації, оскільки занадто великий її склад може створити незручності організаційного, побутового або фінансового характеру.</w:t>
      </w:r>
    </w:p>
    <w:p w:rsidR="00C71AA7" w:rsidRDefault="00DC40B7" w:rsidP="00C71AA7">
      <w:pPr>
        <w:pStyle w:val="af"/>
        <w:spacing w:line="360" w:lineRule="auto"/>
        <w:ind w:left="0" w:firstLine="709"/>
        <w:rPr>
          <w:lang w:val="ru-RU"/>
        </w:rPr>
      </w:pPr>
      <w:proofErr w:type="gramStart"/>
      <w:r w:rsidRPr="00227106">
        <w:rPr>
          <w:lang w:val="ru-RU"/>
        </w:rPr>
        <w:t>З</w:t>
      </w:r>
      <w:proofErr w:type="gramEnd"/>
      <w:r w:rsidRPr="00227106">
        <w:rPr>
          <w:lang w:val="ru-RU"/>
        </w:rPr>
        <w:t xml:space="preserve">і змістовної сторони підготовка до переговорів передбачає ретельний аналіз проблем, які належить обговорювати. </w:t>
      </w:r>
      <w:proofErr w:type="gramStart"/>
      <w:r w:rsidRPr="00227106">
        <w:rPr>
          <w:lang w:val="ru-RU"/>
        </w:rPr>
        <w:t>На</w:t>
      </w:r>
      <w:proofErr w:type="gramEnd"/>
      <w:r w:rsidRPr="00227106">
        <w:rPr>
          <w:lang w:val="ru-RU"/>
        </w:rPr>
        <w:t xml:space="preserve"> </w:t>
      </w:r>
      <w:proofErr w:type="gramStart"/>
      <w:r w:rsidRPr="00227106">
        <w:rPr>
          <w:lang w:val="ru-RU"/>
        </w:rPr>
        <w:t>основ</w:t>
      </w:r>
      <w:proofErr w:type="gramEnd"/>
      <w:r w:rsidRPr="00227106">
        <w:rPr>
          <w:lang w:val="ru-RU"/>
        </w:rPr>
        <w:t>і такого аналізу сторони переговорів формулюють власну переговорну позицію, яка представляє офіційний погляд на проблему, виражений в будь-яких пропозиціях і заявах.</w:t>
      </w:r>
    </w:p>
    <w:p w:rsidR="00C71AA7" w:rsidRDefault="00DC40B7" w:rsidP="00C71AA7">
      <w:pPr>
        <w:pStyle w:val="af"/>
        <w:spacing w:line="360" w:lineRule="auto"/>
        <w:ind w:left="0" w:firstLine="709"/>
        <w:rPr>
          <w:lang w:val="ru-RU"/>
        </w:rPr>
      </w:pPr>
      <w:r w:rsidRPr="00227106">
        <w:rPr>
          <w:lang w:val="ru-RU"/>
        </w:rPr>
        <w:t xml:space="preserve">Поряд з переговорною позицією перед початком переговорів </w:t>
      </w:r>
      <w:proofErr w:type="gramStart"/>
      <w:r w:rsidRPr="00227106">
        <w:rPr>
          <w:lang w:val="ru-RU"/>
        </w:rPr>
        <w:t>доц</w:t>
      </w:r>
      <w:proofErr w:type="gramEnd"/>
      <w:r w:rsidRPr="00227106">
        <w:rPr>
          <w:lang w:val="ru-RU"/>
        </w:rPr>
        <w:t xml:space="preserve">ільно опрацювати переговорну концепцію, що визначає основні кінцеві цілі і  пріоритети переговорного процесу, а також підготувати можливі варіанти підсумкового рішення. </w:t>
      </w:r>
      <w:r w:rsidRPr="00C71AA7">
        <w:rPr>
          <w:lang w:val="ru-RU"/>
        </w:rPr>
        <w:t xml:space="preserve">Виробляючи варіанти </w:t>
      </w:r>
      <w:proofErr w:type="gramStart"/>
      <w:r w:rsidRPr="00C71AA7">
        <w:rPr>
          <w:lang w:val="ru-RU"/>
        </w:rPr>
        <w:t>р</w:t>
      </w:r>
      <w:proofErr w:type="gramEnd"/>
      <w:r w:rsidRPr="00C71AA7">
        <w:rPr>
          <w:lang w:val="ru-RU"/>
        </w:rPr>
        <w:t>ішень, необхідно враховувати наступні</w:t>
      </w:r>
      <w:r w:rsidRPr="00C71AA7">
        <w:rPr>
          <w:spacing w:val="-2"/>
          <w:lang w:val="ru-RU"/>
        </w:rPr>
        <w:t xml:space="preserve"> </w:t>
      </w:r>
      <w:r w:rsidRPr="00C71AA7">
        <w:rPr>
          <w:lang w:val="ru-RU"/>
        </w:rPr>
        <w:t>аспекти.</w:t>
      </w:r>
    </w:p>
    <w:p w:rsidR="00C71AA7" w:rsidRDefault="00C71AA7" w:rsidP="00C71AA7">
      <w:pPr>
        <w:pStyle w:val="af"/>
        <w:spacing w:line="360" w:lineRule="auto"/>
        <w:ind w:left="0" w:firstLine="709"/>
        <w:rPr>
          <w:lang w:val="ru-RU"/>
        </w:rPr>
      </w:pPr>
      <w:r>
        <w:rPr>
          <w:lang w:val="ru-RU"/>
        </w:rPr>
        <w:t xml:space="preserve">1. </w:t>
      </w:r>
      <w:r w:rsidR="00DC40B7" w:rsidRPr="00C71AA7">
        <w:rPr>
          <w:lang w:val="ru-RU"/>
        </w:rPr>
        <w:t xml:space="preserve">Яким буде стан проблеми </w:t>
      </w:r>
      <w:proofErr w:type="gramStart"/>
      <w:r w:rsidR="00DC40B7" w:rsidRPr="00C71AA7">
        <w:rPr>
          <w:lang w:val="ru-RU"/>
        </w:rPr>
        <w:t>п</w:t>
      </w:r>
      <w:proofErr w:type="gramEnd"/>
      <w:r w:rsidR="00DC40B7" w:rsidRPr="00C71AA7">
        <w:rPr>
          <w:lang w:val="ru-RU"/>
        </w:rPr>
        <w:t>ісля реалізації кожного з можливих</w:t>
      </w:r>
      <w:r w:rsidRPr="00C71AA7">
        <w:rPr>
          <w:spacing w:val="-17"/>
          <w:lang w:val="uk-UA"/>
        </w:rPr>
        <w:t xml:space="preserve"> </w:t>
      </w:r>
      <w:r w:rsidR="00DC40B7" w:rsidRPr="00C71AA7">
        <w:rPr>
          <w:lang w:val="ru-RU"/>
        </w:rPr>
        <w:t>варіантів?</w:t>
      </w:r>
    </w:p>
    <w:p w:rsidR="00C71AA7" w:rsidRDefault="00C71AA7" w:rsidP="00C71AA7">
      <w:pPr>
        <w:pStyle w:val="af"/>
        <w:spacing w:line="360" w:lineRule="auto"/>
        <w:ind w:left="0" w:firstLine="709"/>
        <w:rPr>
          <w:lang w:val="ru-RU"/>
        </w:rPr>
      </w:pPr>
      <w:r>
        <w:rPr>
          <w:lang w:val="ru-RU"/>
        </w:rPr>
        <w:t xml:space="preserve">2. </w:t>
      </w:r>
      <w:r w:rsidR="00DC40B7" w:rsidRPr="00C71AA7">
        <w:rPr>
          <w:lang w:val="ru-RU"/>
        </w:rPr>
        <w:t>Скільки часу буде потрібно для реалізації кожного</w:t>
      </w:r>
      <w:r w:rsidR="00DC40B7" w:rsidRPr="00C71AA7">
        <w:rPr>
          <w:spacing w:val="-10"/>
          <w:lang w:val="ru-RU"/>
        </w:rPr>
        <w:t xml:space="preserve"> </w:t>
      </w:r>
      <w:proofErr w:type="gramStart"/>
      <w:r w:rsidR="00DC40B7" w:rsidRPr="00C71AA7">
        <w:rPr>
          <w:lang w:val="ru-RU"/>
        </w:rPr>
        <w:t>р</w:t>
      </w:r>
      <w:proofErr w:type="gramEnd"/>
      <w:r w:rsidR="00DC40B7" w:rsidRPr="00C71AA7">
        <w:rPr>
          <w:lang w:val="ru-RU"/>
        </w:rPr>
        <w:t>ішення?</w:t>
      </w:r>
    </w:p>
    <w:p w:rsidR="00C71AA7" w:rsidRDefault="00C71AA7" w:rsidP="00C71AA7">
      <w:pPr>
        <w:pStyle w:val="af"/>
        <w:spacing w:line="360" w:lineRule="auto"/>
        <w:ind w:left="0" w:firstLine="709"/>
        <w:rPr>
          <w:lang w:val="ru-RU"/>
        </w:rPr>
      </w:pPr>
      <w:r>
        <w:rPr>
          <w:lang w:val="ru-RU"/>
        </w:rPr>
        <w:lastRenderedPageBreak/>
        <w:t xml:space="preserve">3. </w:t>
      </w:r>
      <w:r w:rsidR="00DC40B7" w:rsidRPr="00C71AA7">
        <w:rPr>
          <w:lang w:val="ru-RU"/>
        </w:rPr>
        <w:t xml:space="preserve">Які труднощі можуть виникнути при реалізації кожного з варіантів </w:t>
      </w:r>
      <w:proofErr w:type="gramStart"/>
      <w:r w:rsidR="00DC40B7" w:rsidRPr="00C71AA7">
        <w:rPr>
          <w:lang w:val="ru-RU"/>
        </w:rPr>
        <w:t>р</w:t>
      </w:r>
      <w:proofErr w:type="gramEnd"/>
      <w:r w:rsidR="00DC40B7" w:rsidRPr="00C71AA7">
        <w:rPr>
          <w:lang w:val="ru-RU"/>
        </w:rPr>
        <w:t>ішень і як ці труднощі можна</w:t>
      </w:r>
      <w:r w:rsidR="00DC40B7" w:rsidRPr="00C71AA7">
        <w:rPr>
          <w:spacing w:val="-6"/>
          <w:lang w:val="ru-RU"/>
        </w:rPr>
        <w:t xml:space="preserve"> </w:t>
      </w:r>
      <w:r w:rsidR="00DC40B7" w:rsidRPr="00C71AA7">
        <w:rPr>
          <w:lang w:val="ru-RU"/>
        </w:rPr>
        <w:t>подолати?</w:t>
      </w:r>
    </w:p>
    <w:p w:rsidR="00C71AA7" w:rsidRDefault="00C71AA7" w:rsidP="00C71AA7">
      <w:pPr>
        <w:pStyle w:val="af"/>
        <w:spacing w:line="360" w:lineRule="auto"/>
        <w:ind w:left="0" w:firstLine="709"/>
        <w:rPr>
          <w:lang w:val="ru-RU"/>
        </w:rPr>
      </w:pPr>
      <w:r>
        <w:rPr>
          <w:lang w:val="ru-RU"/>
        </w:rPr>
        <w:t xml:space="preserve">4. </w:t>
      </w:r>
      <w:r w:rsidR="00DC40B7" w:rsidRPr="00C71AA7">
        <w:rPr>
          <w:lang w:val="ru-RU"/>
        </w:rPr>
        <w:t xml:space="preserve">Як позначиться кожне з </w:t>
      </w:r>
      <w:proofErr w:type="gramStart"/>
      <w:r w:rsidR="00DC40B7" w:rsidRPr="00C71AA7">
        <w:rPr>
          <w:lang w:val="ru-RU"/>
        </w:rPr>
        <w:t>р</w:t>
      </w:r>
      <w:proofErr w:type="gramEnd"/>
      <w:r w:rsidR="00DC40B7" w:rsidRPr="00C71AA7">
        <w:rPr>
          <w:lang w:val="ru-RU"/>
        </w:rPr>
        <w:t>ішень на політичну ситуацію в міжнародних відносинах?</w:t>
      </w:r>
    </w:p>
    <w:p w:rsidR="00300DF2" w:rsidRDefault="00DC40B7" w:rsidP="00300DF2">
      <w:pPr>
        <w:pStyle w:val="af"/>
        <w:spacing w:line="360" w:lineRule="auto"/>
        <w:ind w:left="0" w:firstLine="709"/>
        <w:rPr>
          <w:lang w:val="ru-RU"/>
        </w:rPr>
      </w:pPr>
      <w:r w:rsidRPr="00227106">
        <w:rPr>
          <w:lang w:val="ru-RU"/>
        </w:rPr>
        <w:t xml:space="preserve">На стадії </w:t>
      </w:r>
      <w:proofErr w:type="gramStart"/>
      <w:r w:rsidRPr="00227106">
        <w:rPr>
          <w:lang w:val="ru-RU"/>
        </w:rPr>
        <w:t>п</w:t>
      </w:r>
      <w:proofErr w:type="gramEnd"/>
      <w:r w:rsidRPr="00227106">
        <w:rPr>
          <w:lang w:val="ru-RU"/>
        </w:rPr>
        <w:t xml:space="preserve">ідготовки до переговорів визначаються стратегії і тактика переговорного процесу, про які йтиметься далі. Якщо часу для підготовки переговорного процесу досить, то можна провести ділові ігри, щоб перевірити ступінь готовності делегації в цілому і її окремих учасників до вирішення завдань, що стоять перед ними. Для колективного пошуку можливих варіантів </w:t>
      </w:r>
      <w:proofErr w:type="gramStart"/>
      <w:r w:rsidRPr="00227106">
        <w:rPr>
          <w:lang w:val="ru-RU"/>
        </w:rPr>
        <w:t>р</w:t>
      </w:r>
      <w:proofErr w:type="gramEnd"/>
      <w:r w:rsidRPr="00227106">
        <w:rPr>
          <w:lang w:val="ru-RU"/>
        </w:rPr>
        <w:t>ішень застосовують широко відомий метод мозкового штурму.</w:t>
      </w:r>
    </w:p>
    <w:p w:rsidR="00300DF2" w:rsidRDefault="00DC40B7" w:rsidP="00300DF2">
      <w:pPr>
        <w:pStyle w:val="af"/>
        <w:spacing w:line="360" w:lineRule="auto"/>
        <w:ind w:left="0" w:firstLine="709"/>
        <w:jc w:val="center"/>
        <w:rPr>
          <w:lang w:val="ru-RU"/>
        </w:rPr>
      </w:pPr>
      <w:r w:rsidRPr="00300DF2">
        <w:rPr>
          <w:i/>
          <w:u w:val="single"/>
          <w:lang w:val="ru-RU"/>
        </w:rPr>
        <w:t>Стратегія і тактика переговорного процесу</w:t>
      </w:r>
    </w:p>
    <w:p w:rsidR="00DC40B7" w:rsidRPr="00227106" w:rsidRDefault="00DC40B7" w:rsidP="00300DF2">
      <w:pPr>
        <w:pStyle w:val="af"/>
        <w:spacing w:line="360" w:lineRule="auto"/>
        <w:ind w:left="0" w:firstLine="709"/>
        <w:rPr>
          <w:lang w:val="ru-RU"/>
        </w:rPr>
      </w:pPr>
      <w:r w:rsidRPr="00227106">
        <w:rPr>
          <w:lang w:val="ru-RU"/>
        </w:rPr>
        <w:t xml:space="preserve">В процесі переговорів по врегулюванню міжнародних конфліктів сторони можуть дотримуватися </w:t>
      </w:r>
      <w:proofErr w:type="gramStart"/>
      <w:r w:rsidRPr="00227106">
        <w:rPr>
          <w:lang w:val="ru-RU"/>
        </w:rPr>
        <w:t>р</w:t>
      </w:r>
      <w:proofErr w:type="gramEnd"/>
      <w:r w:rsidRPr="00227106">
        <w:rPr>
          <w:lang w:val="ru-RU"/>
        </w:rPr>
        <w:t xml:space="preserve">ізних стратегій. Конфліктуючі сторони можуть продовжувати курс на конфронтацію, досягнення односторонніх вигод </w:t>
      </w:r>
      <w:proofErr w:type="gramStart"/>
      <w:r w:rsidRPr="00227106">
        <w:rPr>
          <w:lang w:val="ru-RU"/>
        </w:rPr>
        <w:t>для</w:t>
      </w:r>
      <w:proofErr w:type="gramEnd"/>
      <w:r w:rsidRPr="00227106">
        <w:rPr>
          <w:lang w:val="ru-RU"/>
        </w:rPr>
        <w:t xml:space="preserve"> </w:t>
      </w:r>
      <w:proofErr w:type="gramStart"/>
      <w:r w:rsidRPr="00227106">
        <w:rPr>
          <w:lang w:val="ru-RU"/>
        </w:rPr>
        <w:t>себе</w:t>
      </w:r>
      <w:proofErr w:type="gramEnd"/>
      <w:r w:rsidRPr="00227106">
        <w:rPr>
          <w:lang w:val="ru-RU"/>
        </w:rPr>
        <w:t xml:space="preserve"> на</w:t>
      </w:r>
      <w:r w:rsidRPr="00227106">
        <w:rPr>
          <w:spacing w:val="37"/>
          <w:lang w:val="ru-RU"/>
        </w:rPr>
        <w:t xml:space="preserve"> </w:t>
      </w:r>
      <w:r w:rsidRPr="00227106">
        <w:rPr>
          <w:lang w:val="ru-RU"/>
        </w:rPr>
        <w:t>шкоду</w:t>
      </w:r>
      <w:r w:rsidRPr="00227106">
        <w:rPr>
          <w:spacing w:val="38"/>
          <w:lang w:val="ru-RU"/>
        </w:rPr>
        <w:t xml:space="preserve"> </w:t>
      </w:r>
      <w:r w:rsidRPr="00227106">
        <w:rPr>
          <w:lang w:val="ru-RU"/>
        </w:rPr>
        <w:t>інтересам</w:t>
      </w:r>
      <w:r w:rsidRPr="00227106">
        <w:rPr>
          <w:spacing w:val="36"/>
          <w:lang w:val="ru-RU"/>
        </w:rPr>
        <w:t xml:space="preserve"> </w:t>
      </w:r>
      <w:r w:rsidRPr="00227106">
        <w:rPr>
          <w:lang w:val="ru-RU"/>
        </w:rPr>
        <w:t>партнера.</w:t>
      </w:r>
      <w:r w:rsidRPr="00227106">
        <w:rPr>
          <w:spacing w:val="38"/>
          <w:lang w:val="ru-RU"/>
        </w:rPr>
        <w:t xml:space="preserve"> </w:t>
      </w:r>
      <w:r w:rsidRPr="00227106">
        <w:rPr>
          <w:lang w:val="ru-RU"/>
        </w:rPr>
        <w:t>По</w:t>
      </w:r>
      <w:r w:rsidRPr="00227106">
        <w:rPr>
          <w:spacing w:val="39"/>
          <w:lang w:val="ru-RU"/>
        </w:rPr>
        <w:t xml:space="preserve"> </w:t>
      </w:r>
      <w:r w:rsidRPr="00227106">
        <w:rPr>
          <w:lang w:val="ru-RU"/>
        </w:rPr>
        <w:t>суті,</w:t>
      </w:r>
      <w:r w:rsidRPr="00227106">
        <w:rPr>
          <w:spacing w:val="36"/>
          <w:lang w:val="ru-RU"/>
        </w:rPr>
        <w:t xml:space="preserve"> </w:t>
      </w:r>
      <w:r w:rsidRPr="00227106">
        <w:rPr>
          <w:lang w:val="ru-RU"/>
        </w:rPr>
        <w:t>мова</w:t>
      </w:r>
      <w:r w:rsidRPr="00227106">
        <w:rPr>
          <w:spacing w:val="38"/>
          <w:lang w:val="ru-RU"/>
        </w:rPr>
        <w:t xml:space="preserve"> </w:t>
      </w:r>
      <w:r w:rsidRPr="00227106">
        <w:rPr>
          <w:lang w:val="ru-RU"/>
        </w:rPr>
        <w:t>йде</w:t>
      </w:r>
      <w:r w:rsidRPr="00227106">
        <w:rPr>
          <w:spacing w:val="37"/>
          <w:lang w:val="ru-RU"/>
        </w:rPr>
        <w:t xml:space="preserve"> </w:t>
      </w:r>
      <w:r w:rsidRPr="00227106">
        <w:rPr>
          <w:lang w:val="ru-RU"/>
        </w:rPr>
        <w:t>про</w:t>
      </w:r>
      <w:r w:rsidRPr="00227106">
        <w:rPr>
          <w:spacing w:val="38"/>
          <w:lang w:val="ru-RU"/>
        </w:rPr>
        <w:t xml:space="preserve"> </w:t>
      </w:r>
      <w:r w:rsidRPr="00227106">
        <w:rPr>
          <w:lang w:val="ru-RU"/>
        </w:rPr>
        <w:t>прагнення</w:t>
      </w:r>
      <w:r w:rsidRPr="00227106">
        <w:rPr>
          <w:spacing w:val="38"/>
          <w:lang w:val="ru-RU"/>
        </w:rPr>
        <w:t xml:space="preserve"> </w:t>
      </w:r>
      <w:r w:rsidRPr="00227106">
        <w:rPr>
          <w:lang w:val="ru-RU"/>
        </w:rPr>
        <w:t>домогтися</w:t>
      </w:r>
      <w:r w:rsidR="00227106" w:rsidRPr="00227106">
        <w:rPr>
          <w:lang w:val="ru-RU"/>
        </w:rPr>
        <w:t xml:space="preserve"> </w:t>
      </w:r>
      <w:r w:rsidRPr="00227106">
        <w:rPr>
          <w:lang w:val="ru-RU"/>
        </w:rPr>
        <w:t xml:space="preserve">перемоги, але не за допомогою насильницьких дій, а іншими методами. </w:t>
      </w:r>
      <w:r w:rsidRPr="00227106">
        <w:rPr>
          <w:i/>
          <w:u w:val="single"/>
          <w:lang w:val="ru-RU"/>
        </w:rPr>
        <w:t>Для</w:t>
      </w:r>
      <w:r w:rsidRPr="00227106">
        <w:rPr>
          <w:i/>
          <w:lang w:val="ru-RU"/>
        </w:rPr>
        <w:t xml:space="preserve"> </w:t>
      </w:r>
      <w:r w:rsidRPr="00227106">
        <w:rPr>
          <w:i/>
          <w:u w:val="single"/>
          <w:lang w:val="ru-RU"/>
        </w:rPr>
        <w:t>досягнення цієї мети сторони ведуть себе як учасники торгових відносин, де</w:t>
      </w:r>
      <w:r w:rsidRPr="00227106">
        <w:rPr>
          <w:i/>
          <w:lang w:val="ru-RU"/>
        </w:rPr>
        <w:t xml:space="preserve"> </w:t>
      </w:r>
      <w:r w:rsidRPr="00227106">
        <w:rPr>
          <w:i/>
          <w:u w:val="single"/>
          <w:lang w:val="ru-RU"/>
        </w:rPr>
        <w:t>кожен переслідує власну вигоду. Таку поведінку учасників переговорів прийнято</w:t>
      </w:r>
      <w:r w:rsidRPr="00227106">
        <w:rPr>
          <w:i/>
          <w:lang w:val="ru-RU"/>
        </w:rPr>
        <w:t xml:space="preserve"> </w:t>
      </w:r>
      <w:r w:rsidRPr="00227106">
        <w:rPr>
          <w:i/>
          <w:u w:val="single"/>
          <w:lang w:val="ru-RU"/>
        </w:rPr>
        <w:t xml:space="preserve">називати торгом. </w:t>
      </w:r>
      <w:r w:rsidRPr="00227106">
        <w:rPr>
          <w:lang w:val="ru-RU"/>
        </w:rPr>
        <w:t xml:space="preserve">Торг як стиль (стратегія) переговорів може бути використано однією із сторін і в тому випадку, коли головною метою переговорів для неї </w:t>
      </w:r>
      <w:proofErr w:type="gramStart"/>
      <w:r w:rsidRPr="00227106">
        <w:rPr>
          <w:lang w:val="ru-RU"/>
        </w:rPr>
        <w:t>не</w:t>
      </w:r>
      <w:proofErr w:type="gramEnd"/>
      <w:r w:rsidRPr="00227106">
        <w:rPr>
          <w:lang w:val="ru-RU"/>
        </w:rPr>
        <w:t xml:space="preserve"> є досягнення угоди з будь-якої спірної проблеми.</w:t>
      </w:r>
    </w:p>
    <w:p w:rsidR="00DC40B7" w:rsidRPr="00227106" w:rsidRDefault="00DC40B7" w:rsidP="00300DF2">
      <w:pPr>
        <w:spacing w:after="0" w:line="360" w:lineRule="auto"/>
        <w:jc w:val="center"/>
        <w:rPr>
          <w:rFonts w:ascii="Times New Roman" w:hAnsi="Times New Roman" w:cs="Times New Roman"/>
          <w:i/>
          <w:sz w:val="28"/>
          <w:szCs w:val="28"/>
        </w:rPr>
      </w:pPr>
      <w:r w:rsidRPr="00227106">
        <w:rPr>
          <w:rFonts w:ascii="Times New Roman" w:hAnsi="Times New Roman" w:cs="Times New Roman"/>
          <w:i/>
          <w:sz w:val="28"/>
          <w:szCs w:val="28"/>
          <w:u w:val="single"/>
        </w:rPr>
        <w:t>Іншими цілями переговорів можуть бути:</w:t>
      </w:r>
    </w:p>
    <w:p w:rsidR="00DC40B7" w:rsidRPr="00227106" w:rsidRDefault="00DC40B7" w:rsidP="00300DF2">
      <w:pPr>
        <w:pStyle w:val="a3"/>
        <w:widowControl w:val="0"/>
        <w:numPr>
          <w:ilvl w:val="0"/>
          <w:numId w:val="11"/>
        </w:numPr>
        <w:tabs>
          <w:tab w:val="left" w:pos="1050"/>
        </w:tabs>
        <w:autoSpaceDE w:val="0"/>
        <w:autoSpaceDN w:val="0"/>
        <w:spacing w:after="0" w:line="360" w:lineRule="auto"/>
        <w:ind w:left="0" w:firstLine="0"/>
        <w:contextualSpacing w:val="0"/>
        <w:rPr>
          <w:rFonts w:ascii="Times New Roman" w:hAnsi="Times New Roman" w:cs="Times New Roman"/>
          <w:sz w:val="28"/>
          <w:szCs w:val="28"/>
        </w:rPr>
      </w:pPr>
      <w:r w:rsidRPr="00227106">
        <w:rPr>
          <w:rFonts w:ascii="Times New Roman" w:hAnsi="Times New Roman" w:cs="Times New Roman"/>
          <w:sz w:val="28"/>
          <w:szCs w:val="28"/>
        </w:rPr>
        <w:t>інформаційно-консультативні</w:t>
      </w:r>
      <w:r w:rsidRPr="00227106">
        <w:rPr>
          <w:rFonts w:ascii="Times New Roman" w:hAnsi="Times New Roman" w:cs="Times New Roman"/>
          <w:spacing w:val="-2"/>
          <w:sz w:val="28"/>
          <w:szCs w:val="28"/>
        </w:rPr>
        <w:t xml:space="preserve"> </w:t>
      </w:r>
      <w:r w:rsidRPr="00227106">
        <w:rPr>
          <w:rFonts w:ascii="Times New Roman" w:hAnsi="Times New Roman" w:cs="Times New Roman"/>
          <w:sz w:val="28"/>
          <w:szCs w:val="28"/>
        </w:rPr>
        <w:t>цілі;</w:t>
      </w:r>
    </w:p>
    <w:p w:rsidR="00DC40B7" w:rsidRPr="00227106" w:rsidRDefault="00DC40B7" w:rsidP="00300DF2">
      <w:pPr>
        <w:pStyle w:val="a3"/>
        <w:widowControl w:val="0"/>
        <w:numPr>
          <w:ilvl w:val="0"/>
          <w:numId w:val="11"/>
        </w:numPr>
        <w:tabs>
          <w:tab w:val="left" w:pos="1050"/>
        </w:tabs>
        <w:autoSpaceDE w:val="0"/>
        <w:autoSpaceDN w:val="0"/>
        <w:spacing w:after="0" w:line="360" w:lineRule="auto"/>
        <w:ind w:left="0" w:firstLine="0"/>
        <w:contextualSpacing w:val="0"/>
        <w:rPr>
          <w:rFonts w:ascii="Times New Roman" w:hAnsi="Times New Roman" w:cs="Times New Roman"/>
          <w:sz w:val="28"/>
          <w:szCs w:val="28"/>
        </w:rPr>
      </w:pPr>
      <w:r w:rsidRPr="00227106">
        <w:rPr>
          <w:rFonts w:ascii="Times New Roman" w:hAnsi="Times New Roman" w:cs="Times New Roman"/>
          <w:sz w:val="28"/>
          <w:szCs w:val="28"/>
        </w:rPr>
        <w:t>відволікання уваги громадськості від певних</w:t>
      </w:r>
      <w:r w:rsidRPr="00227106">
        <w:rPr>
          <w:rFonts w:ascii="Times New Roman" w:hAnsi="Times New Roman" w:cs="Times New Roman"/>
          <w:spacing w:val="-2"/>
          <w:sz w:val="28"/>
          <w:szCs w:val="28"/>
        </w:rPr>
        <w:t xml:space="preserve"> </w:t>
      </w:r>
      <w:r w:rsidRPr="00227106">
        <w:rPr>
          <w:rFonts w:ascii="Times New Roman" w:hAnsi="Times New Roman" w:cs="Times New Roman"/>
          <w:sz w:val="28"/>
          <w:szCs w:val="28"/>
        </w:rPr>
        <w:t>проблем;</w:t>
      </w:r>
    </w:p>
    <w:p w:rsidR="00DC40B7" w:rsidRPr="00227106" w:rsidRDefault="00DC40B7" w:rsidP="00300DF2">
      <w:pPr>
        <w:pStyle w:val="a3"/>
        <w:widowControl w:val="0"/>
        <w:numPr>
          <w:ilvl w:val="0"/>
          <w:numId w:val="11"/>
        </w:numPr>
        <w:tabs>
          <w:tab w:val="left" w:pos="1050"/>
        </w:tabs>
        <w:autoSpaceDE w:val="0"/>
        <w:autoSpaceDN w:val="0"/>
        <w:spacing w:after="0" w:line="360" w:lineRule="auto"/>
        <w:ind w:left="0"/>
        <w:contextualSpacing w:val="0"/>
        <w:rPr>
          <w:rFonts w:ascii="Times New Roman" w:hAnsi="Times New Roman" w:cs="Times New Roman"/>
          <w:sz w:val="28"/>
          <w:szCs w:val="28"/>
        </w:rPr>
      </w:pPr>
      <w:r w:rsidRPr="00227106">
        <w:rPr>
          <w:rFonts w:ascii="Times New Roman" w:hAnsi="Times New Roman" w:cs="Times New Roman"/>
          <w:sz w:val="28"/>
          <w:szCs w:val="28"/>
        </w:rPr>
        <w:t>визначення слабких місць іншого</w:t>
      </w:r>
      <w:r w:rsidRPr="00227106">
        <w:rPr>
          <w:rFonts w:ascii="Times New Roman" w:hAnsi="Times New Roman" w:cs="Times New Roman"/>
          <w:spacing w:val="-3"/>
          <w:sz w:val="28"/>
          <w:szCs w:val="28"/>
        </w:rPr>
        <w:t xml:space="preserve"> </w:t>
      </w:r>
      <w:r w:rsidRPr="00227106">
        <w:rPr>
          <w:rFonts w:ascii="Times New Roman" w:hAnsi="Times New Roman" w:cs="Times New Roman"/>
          <w:sz w:val="28"/>
          <w:szCs w:val="28"/>
        </w:rPr>
        <w:t>сторони.</w:t>
      </w:r>
    </w:p>
    <w:p w:rsidR="00CD1FB0" w:rsidRDefault="00DC40B7" w:rsidP="00CD1FB0">
      <w:pPr>
        <w:pStyle w:val="af"/>
        <w:spacing w:line="360" w:lineRule="auto"/>
        <w:ind w:left="0" w:firstLine="709"/>
        <w:rPr>
          <w:lang w:val="ru-RU"/>
        </w:rPr>
      </w:pPr>
      <w:r w:rsidRPr="00227106">
        <w:rPr>
          <w:i/>
          <w:u w:val="single"/>
          <w:lang w:val="ru-RU"/>
        </w:rPr>
        <w:t>Партнерський стиль переговорів</w:t>
      </w:r>
      <w:r w:rsidRPr="00227106">
        <w:rPr>
          <w:lang w:val="ru-RU"/>
        </w:rPr>
        <w:t xml:space="preserve">, коли учасники прагнуть спільно знайти взаємовигідне і взаємоприйнятне вирішення спірних проблем, протилежний торгу. Якщо прийнято принципове </w:t>
      </w:r>
      <w:proofErr w:type="gramStart"/>
      <w:r w:rsidRPr="00227106">
        <w:rPr>
          <w:lang w:val="ru-RU"/>
        </w:rPr>
        <w:t>р</w:t>
      </w:r>
      <w:proofErr w:type="gramEnd"/>
      <w:r w:rsidRPr="00227106">
        <w:rPr>
          <w:lang w:val="ru-RU"/>
        </w:rPr>
        <w:t>ішення шукати вихід з конфліктної ситуації мирним шляхом, якщо існує розуміння того, що тільки таким може бути переговорний процес, то сторони повинні дотримуватися партнерського</w:t>
      </w:r>
      <w:r w:rsidRPr="00227106">
        <w:rPr>
          <w:spacing w:val="-10"/>
          <w:lang w:val="ru-RU"/>
        </w:rPr>
        <w:t xml:space="preserve"> </w:t>
      </w:r>
      <w:r w:rsidRPr="00227106">
        <w:rPr>
          <w:lang w:val="ru-RU"/>
        </w:rPr>
        <w:t>стилю.</w:t>
      </w:r>
    </w:p>
    <w:p w:rsidR="00CD1FB0" w:rsidRDefault="00DC40B7" w:rsidP="00CD1FB0">
      <w:pPr>
        <w:pStyle w:val="af"/>
        <w:spacing w:line="360" w:lineRule="auto"/>
        <w:ind w:left="0" w:firstLine="709"/>
        <w:rPr>
          <w:lang w:val="ru-RU"/>
        </w:rPr>
      </w:pPr>
      <w:r w:rsidRPr="00227106">
        <w:rPr>
          <w:lang w:val="ru-RU"/>
        </w:rPr>
        <w:lastRenderedPageBreak/>
        <w:t xml:space="preserve">Можлива також комбінація двох вищеназваних </w:t>
      </w:r>
      <w:proofErr w:type="gramStart"/>
      <w:r w:rsidRPr="00227106">
        <w:rPr>
          <w:lang w:val="ru-RU"/>
        </w:rPr>
        <w:t>стил</w:t>
      </w:r>
      <w:proofErr w:type="gramEnd"/>
      <w:r w:rsidRPr="00227106">
        <w:rPr>
          <w:lang w:val="ru-RU"/>
        </w:rPr>
        <w:t>ів, коли періоди торгу змінюються періодами партнерської взаємодії і навпаки.</w:t>
      </w:r>
    </w:p>
    <w:p w:rsidR="00CD1FB0" w:rsidRDefault="00DC40B7" w:rsidP="00CD1FB0">
      <w:pPr>
        <w:pStyle w:val="af"/>
        <w:spacing w:line="360" w:lineRule="auto"/>
        <w:ind w:left="0" w:firstLine="709"/>
        <w:rPr>
          <w:lang w:val="ru-RU"/>
        </w:rPr>
      </w:pPr>
      <w:r w:rsidRPr="00227106">
        <w:rPr>
          <w:lang w:val="ru-RU"/>
        </w:rPr>
        <w:t xml:space="preserve">Залежно від того, який стиль домінує в переговорному процесі, обираються конкретні тактичні прийоми, характерні для кожного зі </w:t>
      </w:r>
      <w:proofErr w:type="gramStart"/>
      <w:r w:rsidRPr="00227106">
        <w:rPr>
          <w:lang w:val="ru-RU"/>
        </w:rPr>
        <w:t>стил</w:t>
      </w:r>
      <w:proofErr w:type="gramEnd"/>
      <w:r w:rsidRPr="00227106">
        <w:rPr>
          <w:lang w:val="ru-RU"/>
        </w:rPr>
        <w:t>ів.</w:t>
      </w:r>
    </w:p>
    <w:p w:rsidR="00CD1FB0" w:rsidRDefault="00DC40B7" w:rsidP="00CD1FB0">
      <w:pPr>
        <w:pStyle w:val="af"/>
        <w:spacing w:line="360" w:lineRule="auto"/>
        <w:ind w:left="0" w:firstLine="709"/>
        <w:jc w:val="center"/>
        <w:rPr>
          <w:lang w:val="ru-RU"/>
        </w:rPr>
      </w:pPr>
      <w:r w:rsidRPr="00CD1FB0">
        <w:rPr>
          <w:i/>
          <w:u w:val="single"/>
          <w:lang w:val="ru-RU"/>
        </w:rPr>
        <w:t xml:space="preserve">Переговорний процес </w:t>
      </w:r>
      <w:proofErr w:type="gramStart"/>
      <w:r w:rsidRPr="00CD1FB0">
        <w:rPr>
          <w:i/>
          <w:u w:val="single"/>
          <w:lang w:val="ru-RU"/>
        </w:rPr>
        <w:t>включає в</w:t>
      </w:r>
      <w:proofErr w:type="gramEnd"/>
      <w:r w:rsidRPr="00CD1FB0">
        <w:rPr>
          <w:i/>
          <w:u w:val="single"/>
          <w:lang w:val="ru-RU"/>
        </w:rPr>
        <w:t xml:space="preserve"> себе три етапи</w:t>
      </w:r>
    </w:p>
    <w:p w:rsidR="00CD1FB0" w:rsidRDefault="00DC40B7" w:rsidP="00CD1FB0">
      <w:pPr>
        <w:pStyle w:val="af"/>
        <w:spacing w:line="360" w:lineRule="auto"/>
        <w:ind w:left="0" w:firstLine="709"/>
        <w:rPr>
          <w:lang w:val="ru-RU"/>
        </w:rPr>
      </w:pPr>
      <w:r w:rsidRPr="00227106">
        <w:rPr>
          <w:i/>
          <w:u w:val="single"/>
          <w:lang w:val="ru-RU"/>
        </w:rPr>
        <w:t>Перший етап переговорів</w:t>
      </w:r>
      <w:r w:rsidRPr="00227106">
        <w:rPr>
          <w:i/>
          <w:lang w:val="ru-RU"/>
        </w:rPr>
        <w:t xml:space="preserve"> </w:t>
      </w:r>
      <w:proofErr w:type="gramStart"/>
      <w:r w:rsidRPr="00227106">
        <w:rPr>
          <w:lang w:val="ru-RU"/>
        </w:rPr>
        <w:t>починається</w:t>
      </w:r>
      <w:proofErr w:type="gramEnd"/>
      <w:r w:rsidRPr="00227106">
        <w:rPr>
          <w:lang w:val="ru-RU"/>
        </w:rPr>
        <w:t xml:space="preserve"> зі взаємного уточнення позицій, представлення точок зору з обговорюваних питань відповідно до інтересів учасників і виробленої ними переговорної концепцією.</w:t>
      </w:r>
    </w:p>
    <w:p w:rsidR="00CD1FB0" w:rsidRDefault="00DC40B7" w:rsidP="00CD1FB0">
      <w:pPr>
        <w:pStyle w:val="af"/>
        <w:spacing w:line="360" w:lineRule="auto"/>
        <w:ind w:left="0" w:firstLine="709"/>
        <w:rPr>
          <w:lang w:val="ru-RU"/>
        </w:rPr>
      </w:pPr>
      <w:r w:rsidRPr="00CD1FB0">
        <w:rPr>
          <w:lang w:val="ru-RU"/>
        </w:rPr>
        <w:t xml:space="preserve">Слідом </w:t>
      </w:r>
      <w:r w:rsidRPr="00CD1FB0">
        <w:rPr>
          <w:i/>
          <w:u w:val="single"/>
          <w:lang w:val="ru-RU"/>
        </w:rPr>
        <w:t>за першим, початковим етапом переговорів починається основний</w:t>
      </w:r>
      <w:r w:rsidRPr="00CD1FB0">
        <w:rPr>
          <w:i/>
          <w:lang w:val="ru-RU"/>
        </w:rPr>
        <w:t xml:space="preserve"> </w:t>
      </w:r>
      <w:r w:rsidRPr="00CD1FB0">
        <w:rPr>
          <w:i/>
          <w:u w:val="single"/>
          <w:lang w:val="ru-RU"/>
        </w:rPr>
        <w:t>етап</w:t>
      </w:r>
      <w:r w:rsidRPr="00CD1FB0">
        <w:rPr>
          <w:lang w:val="ru-RU"/>
        </w:rPr>
        <w:t xml:space="preserve">, в ході якого розгортається дискусія, мета якої - вироблення загальних рамок передбачуваного </w:t>
      </w:r>
      <w:proofErr w:type="gramStart"/>
      <w:r w:rsidRPr="00CD1FB0">
        <w:rPr>
          <w:lang w:val="ru-RU"/>
        </w:rPr>
        <w:t>р</w:t>
      </w:r>
      <w:proofErr w:type="gramEnd"/>
      <w:r w:rsidRPr="00CD1FB0">
        <w:rPr>
          <w:lang w:val="ru-RU"/>
        </w:rPr>
        <w:t>ішення.</w:t>
      </w:r>
    </w:p>
    <w:p w:rsidR="00CD1FB0" w:rsidRDefault="00DC40B7" w:rsidP="00CD1FB0">
      <w:pPr>
        <w:pStyle w:val="af"/>
        <w:spacing w:line="360" w:lineRule="auto"/>
        <w:ind w:left="0" w:firstLine="709"/>
        <w:rPr>
          <w:lang w:val="ru-RU"/>
        </w:rPr>
      </w:pPr>
      <w:r w:rsidRPr="00CD1FB0">
        <w:rPr>
          <w:i/>
          <w:u w:val="single"/>
          <w:lang w:val="ru-RU"/>
        </w:rPr>
        <w:t>На третьому, заключному етапі переговорів</w:t>
      </w:r>
      <w:r w:rsidRPr="00CD1FB0">
        <w:rPr>
          <w:i/>
          <w:lang w:val="ru-RU"/>
        </w:rPr>
        <w:t xml:space="preserve"> </w:t>
      </w:r>
      <w:r w:rsidRPr="00CD1FB0">
        <w:rPr>
          <w:lang w:val="ru-RU"/>
        </w:rPr>
        <w:t xml:space="preserve">досягається остаточна угода </w:t>
      </w:r>
      <w:proofErr w:type="gramStart"/>
      <w:r w:rsidRPr="00CD1FB0">
        <w:rPr>
          <w:lang w:val="ru-RU"/>
        </w:rPr>
        <w:t>м</w:t>
      </w:r>
      <w:proofErr w:type="gramEnd"/>
      <w:r w:rsidRPr="00CD1FB0">
        <w:rPr>
          <w:lang w:val="ru-RU"/>
        </w:rPr>
        <w:t>іж</w:t>
      </w:r>
      <w:r w:rsidRPr="00CD1FB0">
        <w:rPr>
          <w:spacing w:val="-2"/>
          <w:lang w:val="ru-RU"/>
        </w:rPr>
        <w:t xml:space="preserve"> </w:t>
      </w:r>
      <w:r w:rsidRPr="00CD1FB0">
        <w:rPr>
          <w:lang w:val="ru-RU"/>
        </w:rPr>
        <w:t>учасниками.</w:t>
      </w:r>
    </w:p>
    <w:p w:rsidR="00CD1FB0" w:rsidRDefault="00DC40B7" w:rsidP="00CD1FB0">
      <w:pPr>
        <w:pStyle w:val="af"/>
        <w:spacing w:line="360" w:lineRule="auto"/>
        <w:ind w:left="0" w:firstLine="709"/>
        <w:rPr>
          <w:lang w:val="ru-RU"/>
        </w:rPr>
      </w:pPr>
      <w:r w:rsidRPr="00227106">
        <w:rPr>
          <w:lang w:val="ru-RU"/>
        </w:rPr>
        <w:t>Якщо для будь-якої зі сторін, а можливо і для всіх, головна мета переговорі</w:t>
      </w:r>
      <w:proofErr w:type="gramStart"/>
      <w:r w:rsidRPr="00227106">
        <w:rPr>
          <w:lang w:val="ru-RU"/>
        </w:rPr>
        <w:t>в</w:t>
      </w:r>
      <w:proofErr w:type="gramEnd"/>
    </w:p>
    <w:p w:rsidR="00CD1FB0" w:rsidRDefault="00CD1FB0" w:rsidP="00CD1FB0">
      <w:pPr>
        <w:pStyle w:val="af"/>
        <w:spacing w:line="360" w:lineRule="auto"/>
        <w:ind w:left="0"/>
        <w:rPr>
          <w:lang w:val="ru-RU"/>
        </w:rPr>
      </w:pPr>
      <w:r>
        <w:rPr>
          <w:lang w:val="ru-RU"/>
        </w:rPr>
        <w:t xml:space="preserve">- </w:t>
      </w:r>
      <w:r w:rsidR="00DC40B7" w:rsidRPr="00CD1FB0">
        <w:rPr>
          <w:lang w:val="ru-RU"/>
        </w:rPr>
        <w:t xml:space="preserve">інформаційно-консультативна, то переговори можуть зупинитися на першому етапі. </w:t>
      </w:r>
      <w:r w:rsidR="00DC40B7" w:rsidRPr="0051224A">
        <w:rPr>
          <w:lang w:val="ru-RU"/>
        </w:rPr>
        <w:t xml:space="preserve">В результаті переговори перетворюються в прості консультації. Якщо головна мета однієї з сторін - пропагандистська, то ця сторона буде всіляко затягувати дискусійний етап переговорів, ухиляючись від прийняття будь-якого конкретного </w:t>
      </w:r>
      <w:proofErr w:type="gramStart"/>
      <w:r w:rsidR="00DC40B7" w:rsidRPr="0051224A">
        <w:rPr>
          <w:lang w:val="ru-RU"/>
        </w:rPr>
        <w:t>р</w:t>
      </w:r>
      <w:proofErr w:type="gramEnd"/>
      <w:r w:rsidR="00DC40B7" w:rsidRPr="0051224A">
        <w:rPr>
          <w:lang w:val="ru-RU"/>
        </w:rPr>
        <w:t xml:space="preserve">ішення. </w:t>
      </w:r>
      <w:r w:rsidR="00DC40B7" w:rsidRPr="00CD1FB0">
        <w:rPr>
          <w:lang w:val="ru-RU"/>
        </w:rPr>
        <w:t xml:space="preserve">Саме так чинив Лев Троцький під час переговорів </w:t>
      </w:r>
      <w:proofErr w:type="gramStart"/>
      <w:r w:rsidR="00DC40B7" w:rsidRPr="00CD1FB0">
        <w:rPr>
          <w:lang w:val="ru-RU"/>
        </w:rPr>
        <w:t>в</w:t>
      </w:r>
      <w:proofErr w:type="gramEnd"/>
      <w:r w:rsidR="00DC40B7" w:rsidRPr="00CD1FB0">
        <w:rPr>
          <w:lang w:val="ru-RU"/>
        </w:rPr>
        <w:t xml:space="preserve"> Брест- Литовську, в результаті він і зовсім відмовився підписати запропонований німцями варіант мирного</w:t>
      </w:r>
      <w:r w:rsidR="00DC40B7" w:rsidRPr="00CD1FB0">
        <w:rPr>
          <w:spacing w:val="-2"/>
          <w:lang w:val="ru-RU"/>
        </w:rPr>
        <w:t xml:space="preserve"> </w:t>
      </w:r>
      <w:r w:rsidR="00DC40B7" w:rsidRPr="00CD1FB0">
        <w:rPr>
          <w:lang w:val="ru-RU"/>
        </w:rPr>
        <w:t>договору.</w:t>
      </w:r>
    </w:p>
    <w:p w:rsidR="00CD1FB0" w:rsidRDefault="00DC40B7" w:rsidP="00CD1FB0">
      <w:pPr>
        <w:pStyle w:val="af"/>
        <w:spacing w:line="360" w:lineRule="auto"/>
        <w:ind w:left="0" w:firstLine="709"/>
        <w:rPr>
          <w:lang w:val="ru-RU"/>
        </w:rPr>
      </w:pPr>
      <w:r w:rsidRPr="00227106">
        <w:rPr>
          <w:lang w:val="ru-RU"/>
        </w:rPr>
        <w:t xml:space="preserve">Практика ведення переговорів у всіх сферах суспільного життя включає </w:t>
      </w:r>
      <w:proofErr w:type="gramStart"/>
      <w:r w:rsidRPr="00227106">
        <w:rPr>
          <w:lang w:val="ru-RU"/>
        </w:rPr>
        <w:t>безл</w:t>
      </w:r>
      <w:proofErr w:type="gramEnd"/>
      <w:r w:rsidRPr="00227106">
        <w:rPr>
          <w:lang w:val="ru-RU"/>
        </w:rPr>
        <w:t>іч тактичних прийомів, які застосовуються сторонами для досягнення своїх цілей. Не всі ці прийоми можуть бути використані в сфері міжнародних відносин і тим більше в ситуаціях врегулювання міжнародних конфлікті</w:t>
      </w:r>
      <w:proofErr w:type="gramStart"/>
      <w:r w:rsidRPr="00227106">
        <w:rPr>
          <w:lang w:val="ru-RU"/>
        </w:rPr>
        <w:t>в</w:t>
      </w:r>
      <w:proofErr w:type="gramEnd"/>
      <w:r w:rsidRPr="00227106">
        <w:rPr>
          <w:lang w:val="ru-RU"/>
        </w:rPr>
        <w:t>.</w:t>
      </w:r>
    </w:p>
    <w:p w:rsidR="00DC40B7" w:rsidRPr="00CD1FB0" w:rsidRDefault="00DC40B7" w:rsidP="00CD1FB0">
      <w:pPr>
        <w:pStyle w:val="af"/>
        <w:spacing w:line="360" w:lineRule="auto"/>
        <w:ind w:left="0" w:firstLine="709"/>
        <w:rPr>
          <w:lang w:val="ru-RU"/>
        </w:rPr>
      </w:pPr>
      <w:r w:rsidRPr="00CD1FB0">
        <w:rPr>
          <w:i/>
          <w:u w:val="single"/>
          <w:lang w:val="ru-RU"/>
        </w:rPr>
        <w:t>Вибі</w:t>
      </w:r>
      <w:proofErr w:type="gramStart"/>
      <w:r w:rsidRPr="00CD1FB0">
        <w:rPr>
          <w:i/>
          <w:u w:val="single"/>
          <w:lang w:val="ru-RU"/>
        </w:rPr>
        <w:t>р</w:t>
      </w:r>
      <w:proofErr w:type="gramEnd"/>
      <w:r w:rsidRPr="00CD1FB0">
        <w:rPr>
          <w:i/>
          <w:u w:val="single"/>
          <w:lang w:val="ru-RU"/>
        </w:rPr>
        <w:t xml:space="preserve"> конкретних тактичних прийомів ведення переговорів залежить від</w:t>
      </w:r>
      <w:r w:rsidRPr="00CD1FB0">
        <w:rPr>
          <w:i/>
          <w:lang w:val="ru-RU"/>
        </w:rPr>
        <w:t xml:space="preserve"> </w:t>
      </w:r>
      <w:r w:rsidRPr="00CD1FB0">
        <w:rPr>
          <w:i/>
          <w:u w:val="single"/>
          <w:lang w:val="ru-RU"/>
        </w:rPr>
        <w:t>обраної стратегії (стилю) переговорного процесу.</w:t>
      </w:r>
      <w:r w:rsidRPr="00CD1FB0">
        <w:rPr>
          <w:i/>
          <w:lang w:val="ru-RU"/>
        </w:rPr>
        <w:t xml:space="preserve"> </w:t>
      </w:r>
      <w:r w:rsidRPr="0051224A">
        <w:rPr>
          <w:lang w:val="ru-RU"/>
        </w:rPr>
        <w:t>Якщо застосовується стратегія торгу, то найбільш активно використовуються такі прийоми:</w:t>
      </w:r>
    </w:p>
    <w:p w:rsidR="00DC40B7" w:rsidRPr="00227106" w:rsidRDefault="00DC40B7" w:rsidP="00227106">
      <w:pPr>
        <w:pStyle w:val="a3"/>
        <w:widowControl w:val="0"/>
        <w:numPr>
          <w:ilvl w:val="1"/>
          <w:numId w:val="15"/>
        </w:numPr>
        <w:tabs>
          <w:tab w:val="left" w:pos="1050"/>
        </w:tabs>
        <w:autoSpaceDE w:val="0"/>
        <w:autoSpaceDN w:val="0"/>
        <w:spacing w:after="0" w:line="360" w:lineRule="auto"/>
        <w:contextualSpacing w:val="0"/>
        <w:rPr>
          <w:rFonts w:ascii="Times New Roman" w:hAnsi="Times New Roman" w:cs="Times New Roman"/>
          <w:sz w:val="28"/>
          <w:szCs w:val="28"/>
        </w:rPr>
      </w:pPr>
      <w:r w:rsidRPr="00227106">
        <w:rPr>
          <w:rFonts w:ascii="Times New Roman" w:hAnsi="Times New Roman" w:cs="Times New Roman"/>
          <w:sz w:val="28"/>
          <w:szCs w:val="28"/>
        </w:rPr>
        <w:t>завищення початкових</w:t>
      </w:r>
      <w:r w:rsidRPr="00227106">
        <w:rPr>
          <w:rFonts w:ascii="Times New Roman" w:hAnsi="Times New Roman" w:cs="Times New Roman"/>
          <w:spacing w:val="-2"/>
          <w:sz w:val="28"/>
          <w:szCs w:val="28"/>
        </w:rPr>
        <w:t xml:space="preserve"> </w:t>
      </w:r>
      <w:r w:rsidRPr="00227106">
        <w:rPr>
          <w:rFonts w:ascii="Times New Roman" w:hAnsi="Times New Roman" w:cs="Times New Roman"/>
          <w:sz w:val="28"/>
          <w:szCs w:val="28"/>
        </w:rPr>
        <w:t>вимог;</w:t>
      </w:r>
    </w:p>
    <w:p w:rsidR="00227106" w:rsidRPr="00227106" w:rsidRDefault="00DC40B7" w:rsidP="00227106">
      <w:pPr>
        <w:pStyle w:val="a3"/>
        <w:widowControl w:val="0"/>
        <w:numPr>
          <w:ilvl w:val="1"/>
          <w:numId w:val="15"/>
        </w:numPr>
        <w:tabs>
          <w:tab w:val="left" w:pos="1050"/>
        </w:tabs>
        <w:autoSpaceDE w:val="0"/>
        <w:autoSpaceDN w:val="0"/>
        <w:spacing w:before="70" w:after="0" w:line="360" w:lineRule="auto"/>
        <w:contextualSpacing w:val="0"/>
        <w:rPr>
          <w:rFonts w:ascii="Times New Roman" w:hAnsi="Times New Roman" w:cs="Times New Roman"/>
          <w:sz w:val="28"/>
          <w:szCs w:val="28"/>
        </w:rPr>
      </w:pPr>
      <w:proofErr w:type="gramStart"/>
      <w:r w:rsidRPr="00227106">
        <w:rPr>
          <w:rFonts w:ascii="Times New Roman" w:hAnsi="Times New Roman" w:cs="Times New Roman"/>
          <w:sz w:val="28"/>
          <w:szCs w:val="28"/>
        </w:rPr>
        <w:t>посл</w:t>
      </w:r>
      <w:proofErr w:type="gramEnd"/>
      <w:r w:rsidRPr="00227106">
        <w:rPr>
          <w:rFonts w:ascii="Times New Roman" w:hAnsi="Times New Roman" w:cs="Times New Roman"/>
          <w:sz w:val="28"/>
          <w:szCs w:val="28"/>
        </w:rPr>
        <w:t>ідовне підвищення вимог в ході</w:t>
      </w:r>
      <w:r w:rsidRPr="00227106">
        <w:rPr>
          <w:rFonts w:ascii="Times New Roman" w:hAnsi="Times New Roman" w:cs="Times New Roman"/>
          <w:spacing w:val="-5"/>
          <w:sz w:val="28"/>
          <w:szCs w:val="28"/>
        </w:rPr>
        <w:t xml:space="preserve"> </w:t>
      </w:r>
      <w:r w:rsidRPr="00227106">
        <w:rPr>
          <w:rFonts w:ascii="Times New Roman" w:hAnsi="Times New Roman" w:cs="Times New Roman"/>
          <w:sz w:val="28"/>
          <w:szCs w:val="28"/>
        </w:rPr>
        <w:t>переговорів;</w:t>
      </w:r>
    </w:p>
    <w:p w:rsidR="00DC40B7" w:rsidRPr="00227106" w:rsidRDefault="00DC40B7" w:rsidP="00227106">
      <w:pPr>
        <w:pStyle w:val="a3"/>
        <w:widowControl w:val="0"/>
        <w:numPr>
          <w:ilvl w:val="1"/>
          <w:numId w:val="15"/>
        </w:numPr>
        <w:tabs>
          <w:tab w:val="left" w:pos="1050"/>
        </w:tabs>
        <w:autoSpaceDE w:val="0"/>
        <w:autoSpaceDN w:val="0"/>
        <w:spacing w:before="70" w:after="0" w:line="360" w:lineRule="auto"/>
        <w:contextualSpacing w:val="0"/>
        <w:rPr>
          <w:rFonts w:ascii="Times New Roman" w:hAnsi="Times New Roman" w:cs="Times New Roman"/>
          <w:sz w:val="28"/>
          <w:szCs w:val="28"/>
        </w:rPr>
      </w:pPr>
      <w:r w:rsidRPr="00227106">
        <w:rPr>
          <w:rFonts w:ascii="Times New Roman" w:hAnsi="Times New Roman" w:cs="Times New Roman"/>
          <w:sz w:val="28"/>
          <w:szCs w:val="28"/>
        </w:rPr>
        <w:lastRenderedPageBreak/>
        <w:t>розставлення неправдивих</w:t>
      </w:r>
      <w:r w:rsidRPr="00227106">
        <w:rPr>
          <w:rFonts w:ascii="Times New Roman" w:hAnsi="Times New Roman" w:cs="Times New Roman"/>
          <w:spacing w:val="-3"/>
          <w:sz w:val="28"/>
          <w:szCs w:val="28"/>
        </w:rPr>
        <w:t xml:space="preserve"> </w:t>
      </w:r>
      <w:r w:rsidRPr="00227106">
        <w:rPr>
          <w:rFonts w:ascii="Times New Roman" w:hAnsi="Times New Roman" w:cs="Times New Roman"/>
          <w:sz w:val="28"/>
          <w:szCs w:val="28"/>
        </w:rPr>
        <w:t>акценті</w:t>
      </w:r>
      <w:proofErr w:type="gramStart"/>
      <w:r w:rsidRPr="00227106">
        <w:rPr>
          <w:rFonts w:ascii="Times New Roman" w:hAnsi="Times New Roman" w:cs="Times New Roman"/>
          <w:sz w:val="28"/>
          <w:szCs w:val="28"/>
        </w:rPr>
        <w:t>в</w:t>
      </w:r>
      <w:proofErr w:type="gramEnd"/>
      <w:r w:rsidRPr="00227106">
        <w:rPr>
          <w:rFonts w:ascii="Times New Roman" w:hAnsi="Times New Roman" w:cs="Times New Roman"/>
          <w:sz w:val="28"/>
          <w:szCs w:val="28"/>
        </w:rPr>
        <w:t>;</w:t>
      </w:r>
    </w:p>
    <w:p w:rsidR="00DC40B7" w:rsidRPr="00227106" w:rsidRDefault="00DC40B7" w:rsidP="00227106">
      <w:pPr>
        <w:pStyle w:val="a3"/>
        <w:widowControl w:val="0"/>
        <w:numPr>
          <w:ilvl w:val="1"/>
          <w:numId w:val="15"/>
        </w:numPr>
        <w:tabs>
          <w:tab w:val="left" w:pos="1050"/>
        </w:tabs>
        <w:autoSpaceDE w:val="0"/>
        <w:autoSpaceDN w:val="0"/>
        <w:spacing w:after="0" w:line="360" w:lineRule="auto"/>
        <w:contextualSpacing w:val="0"/>
        <w:rPr>
          <w:rFonts w:ascii="Times New Roman" w:hAnsi="Times New Roman" w:cs="Times New Roman"/>
          <w:sz w:val="28"/>
          <w:szCs w:val="28"/>
        </w:rPr>
      </w:pPr>
      <w:r w:rsidRPr="00227106">
        <w:rPr>
          <w:rFonts w:ascii="Times New Roman" w:hAnsi="Times New Roman" w:cs="Times New Roman"/>
          <w:sz w:val="28"/>
          <w:szCs w:val="28"/>
        </w:rPr>
        <w:t>висування нових вимог в останню мить перед досягненням</w:t>
      </w:r>
      <w:r w:rsidRPr="00227106">
        <w:rPr>
          <w:rFonts w:ascii="Times New Roman" w:hAnsi="Times New Roman" w:cs="Times New Roman"/>
          <w:spacing w:val="-9"/>
          <w:sz w:val="28"/>
          <w:szCs w:val="28"/>
        </w:rPr>
        <w:t xml:space="preserve"> </w:t>
      </w:r>
      <w:r w:rsidRPr="00227106">
        <w:rPr>
          <w:rFonts w:ascii="Times New Roman" w:hAnsi="Times New Roman" w:cs="Times New Roman"/>
          <w:sz w:val="28"/>
          <w:szCs w:val="28"/>
        </w:rPr>
        <w:t>угоди;</w:t>
      </w:r>
    </w:p>
    <w:p w:rsidR="00DC40B7" w:rsidRPr="00227106" w:rsidRDefault="00DC40B7" w:rsidP="00227106">
      <w:pPr>
        <w:pStyle w:val="a3"/>
        <w:widowControl w:val="0"/>
        <w:numPr>
          <w:ilvl w:val="1"/>
          <w:numId w:val="15"/>
        </w:numPr>
        <w:tabs>
          <w:tab w:val="left" w:pos="1050"/>
        </w:tabs>
        <w:autoSpaceDE w:val="0"/>
        <w:autoSpaceDN w:val="0"/>
        <w:spacing w:before="1" w:after="0" w:line="360" w:lineRule="auto"/>
        <w:contextualSpacing w:val="0"/>
        <w:rPr>
          <w:rFonts w:ascii="Times New Roman" w:hAnsi="Times New Roman" w:cs="Times New Roman"/>
          <w:sz w:val="28"/>
          <w:szCs w:val="28"/>
        </w:rPr>
      </w:pPr>
      <w:r w:rsidRPr="00227106">
        <w:rPr>
          <w:rFonts w:ascii="Times New Roman" w:hAnsi="Times New Roman" w:cs="Times New Roman"/>
          <w:sz w:val="28"/>
          <w:szCs w:val="28"/>
        </w:rPr>
        <w:t>введення партнера в оману щодо власної позиції або</w:t>
      </w:r>
      <w:r w:rsidRPr="00227106">
        <w:rPr>
          <w:rFonts w:ascii="Times New Roman" w:hAnsi="Times New Roman" w:cs="Times New Roman"/>
          <w:spacing w:val="-6"/>
          <w:sz w:val="28"/>
          <w:szCs w:val="28"/>
        </w:rPr>
        <w:t xml:space="preserve"> </w:t>
      </w:r>
      <w:r w:rsidRPr="00227106">
        <w:rPr>
          <w:rFonts w:ascii="Times New Roman" w:hAnsi="Times New Roman" w:cs="Times New Roman"/>
          <w:sz w:val="28"/>
          <w:szCs w:val="28"/>
        </w:rPr>
        <w:t>ресурсі</w:t>
      </w:r>
      <w:proofErr w:type="gramStart"/>
      <w:r w:rsidRPr="00227106">
        <w:rPr>
          <w:rFonts w:ascii="Times New Roman" w:hAnsi="Times New Roman" w:cs="Times New Roman"/>
          <w:sz w:val="28"/>
          <w:szCs w:val="28"/>
        </w:rPr>
        <w:t>в</w:t>
      </w:r>
      <w:proofErr w:type="gramEnd"/>
      <w:r w:rsidRPr="00227106">
        <w:rPr>
          <w:rFonts w:ascii="Times New Roman" w:hAnsi="Times New Roman" w:cs="Times New Roman"/>
          <w:sz w:val="28"/>
          <w:szCs w:val="28"/>
        </w:rPr>
        <w:t>;</w:t>
      </w:r>
    </w:p>
    <w:p w:rsidR="00DC40B7" w:rsidRPr="00227106" w:rsidRDefault="00DC40B7" w:rsidP="00227106">
      <w:pPr>
        <w:pStyle w:val="a3"/>
        <w:widowControl w:val="0"/>
        <w:numPr>
          <w:ilvl w:val="1"/>
          <w:numId w:val="15"/>
        </w:numPr>
        <w:tabs>
          <w:tab w:val="left" w:pos="1050"/>
        </w:tabs>
        <w:autoSpaceDE w:val="0"/>
        <w:autoSpaceDN w:val="0"/>
        <w:spacing w:after="0" w:line="360" w:lineRule="auto"/>
        <w:contextualSpacing w:val="0"/>
        <w:rPr>
          <w:rFonts w:ascii="Times New Roman" w:hAnsi="Times New Roman" w:cs="Times New Roman"/>
          <w:sz w:val="28"/>
          <w:szCs w:val="28"/>
        </w:rPr>
      </w:pPr>
      <w:r w:rsidRPr="00227106">
        <w:rPr>
          <w:rFonts w:ascii="Times New Roman" w:hAnsi="Times New Roman" w:cs="Times New Roman"/>
          <w:sz w:val="28"/>
          <w:szCs w:val="28"/>
        </w:rPr>
        <w:t>швидка зміна пропозицій, яка не залишає можливості для зважених</w:t>
      </w:r>
      <w:r w:rsidRPr="00227106">
        <w:rPr>
          <w:rFonts w:ascii="Times New Roman" w:hAnsi="Times New Roman" w:cs="Times New Roman"/>
          <w:spacing w:val="-17"/>
          <w:sz w:val="28"/>
          <w:szCs w:val="28"/>
        </w:rPr>
        <w:t xml:space="preserve"> </w:t>
      </w:r>
      <w:proofErr w:type="gramStart"/>
      <w:r w:rsidRPr="00227106">
        <w:rPr>
          <w:rFonts w:ascii="Times New Roman" w:hAnsi="Times New Roman" w:cs="Times New Roman"/>
          <w:sz w:val="28"/>
          <w:szCs w:val="28"/>
        </w:rPr>
        <w:t>р</w:t>
      </w:r>
      <w:proofErr w:type="gramEnd"/>
      <w:r w:rsidRPr="00227106">
        <w:rPr>
          <w:rFonts w:ascii="Times New Roman" w:hAnsi="Times New Roman" w:cs="Times New Roman"/>
          <w:sz w:val="28"/>
          <w:szCs w:val="28"/>
        </w:rPr>
        <w:t>ішень;</w:t>
      </w:r>
    </w:p>
    <w:p w:rsidR="00DC40B7" w:rsidRPr="00227106" w:rsidRDefault="00DC40B7" w:rsidP="00227106">
      <w:pPr>
        <w:pStyle w:val="a3"/>
        <w:widowControl w:val="0"/>
        <w:numPr>
          <w:ilvl w:val="1"/>
          <w:numId w:val="15"/>
        </w:numPr>
        <w:tabs>
          <w:tab w:val="left" w:pos="1050"/>
        </w:tabs>
        <w:autoSpaceDE w:val="0"/>
        <w:autoSpaceDN w:val="0"/>
        <w:spacing w:after="0" w:line="360" w:lineRule="auto"/>
        <w:contextualSpacing w:val="0"/>
        <w:rPr>
          <w:rFonts w:ascii="Times New Roman" w:hAnsi="Times New Roman" w:cs="Times New Roman"/>
          <w:sz w:val="28"/>
          <w:szCs w:val="28"/>
        </w:rPr>
      </w:pPr>
      <w:r w:rsidRPr="00227106">
        <w:rPr>
          <w:rFonts w:ascii="Times New Roman" w:hAnsi="Times New Roman" w:cs="Times New Roman"/>
          <w:sz w:val="28"/>
          <w:szCs w:val="28"/>
        </w:rPr>
        <w:t>висунення ультимативних вимог і</w:t>
      </w:r>
      <w:r w:rsidRPr="00227106">
        <w:rPr>
          <w:rFonts w:ascii="Times New Roman" w:hAnsi="Times New Roman" w:cs="Times New Roman"/>
          <w:spacing w:val="-3"/>
          <w:sz w:val="28"/>
          <w:szCs w:val="28"/>
        </w:rPr>
        <w:t xml:space="preserve"> </w:t>
      </w:r>
      <w:r w:rsidRPr="00227106">
        <w:rPr>
          <w:rFonts w:ascii="Times New Roman" w:hAnsi="Times New Roman" w:cs="Times New Roman"/>
          <w:sz w:val="28"/>
          <w:szCs w:val="28"/>
        </w:rPr>
        <w:t>ін.</w:t>
      </w:r>
    </w:p>
    <w:p w:rsidR="00CD1FB0" w:rsidRDefault="00DC40B7" w:rsidP="00CD1FB0">
      <w:pPr>
        <w:pStyle w:val="af"/>
        <w:spacing w:before="1" w:line="360" w:lineRule="auto"/>
        <w:ind w:left="0" w:right="-2" w:firstLine="709"/>
        <w:rPr>
          <w:lang w:val="ru-RU"/>
        </w:rPr>
      </w:pPr>
      <w:r w:rsidRPr="00227106">
        <w:rPr>
          <w:lang w:val="ru-RU"/>
        </w:rPr>
        <w:t xml:space="preserve">Всі ці тактичні прийоми використовуються для того, щоб змусити партнера </w:t>
      </w:r>
      <w:proofErr w:type="gramStart"/>
      <w:r w:rsidRPr="00227106">
        <w:rPr>
          <w:lang w:val="ru-RU"/>
        </w:rPr>
        <w:t>п</w:t>
      </w:r>
      <w:proofErr w:type="gramEnd"/>
      <w:r w:rsidRPr="00227106">
        <w:rPr>
          <w:lang w:val="ru-RU"/>
        </w:rPr>
        <w:t>іти на поступки і тим самим реалізувати свою мету в максимально більшому обсязі. У міжнародних переговорах нерідко використовують різні засоби психологічного тиску на партнерів. З цією метою в засобах масової інформації можуть проводитися, пропагандистські кампанії.</w:t>
      </w:r>
    </w:p>
    <w:p w:rsidR="00C51E41" w:rsidRDefault="00DC40B7" w:rsidP="00C51E41">
      <w:pPr>
        <w:pStyle w:val="af"/>
        <w:spacing w:line="360" w:lineRule="auto"/>
        <w:ind w:left="0" w:firstLine="709"/>
        <w:rPr>
          <w:lang w:val="ru-RU"/>
        </w:rPr>
      </w:pPr>
      <w:r w:rsidRPr="00227106">
        <w:rPr>
          <w:i/>
          <w:u w:val="single"/>
          <w:lang w:val="ru-RU"/>
        </w:rPr>
        <w:t>Прийом завищення початкових вимог</w:t>
      </w:r>
      <w:r w:rsidRPr="00227106">
        <w:rPr>
          <w:i/>
          <w:lang w:val="ru-RU"/>
        </w:rPr>
        <w:t xml:space="preserve"> </w:t>
      </w:r>
      <w:r w:rsidRPr="00227106">
        <w:rPr>
          <w:lang w:val="ru-RU"/>
        </w:rPr>
        <w:t xml:space="preserve">розрахований на те, що утворюється якийсь додатковий запас, який можна використовувати в процесі торгу без шкоди для власних інтересів. При цьому в іншої договірної сторони виникає ілюзія взаємних поступок. У </w:t>
      </w:r>
      <w:proofErr w:type="gramStart"/>
      <w:r w:rsidRPr="00227106">
        <w:rPr>
          <w:lang w:val="ru-RU"/>
        </w:rPr>
        <w:t>міру</w:t>
      </w:r>
      <w:proofErr w:type="gramEnd"/>
      <w:r w:rsidRPr="00227106">
        <w:rPr>
          <w:lang w:val="ru-RU"/>
        </w:rPr>
        <w:t xml:space="preserve"> вичерпання цього «буферного» запасу можна буде зупинитися на максимально вигідному для себе варіанті. А протилежна сторона буде сприймати досягнуту домовленість як результат спільних зусиль і власний успіх.</w:t>
      </w:r>
    </w:p>
    <w:p w:rsidR="00C51E41" w:rsidRDefault="00DC40B7" w:rsidP="00C51E41">
      <w:pPr>
        <w:pStyle w:val="af"/>
        <w:spacing w:line="360" w:lineRule="auto"/>
        <w:ind w:left="0" w:firstLine="709"/>
        <w:rPr>
          <w:lang w:val="ru-RU"/>
        </w:rPr>
      </w:pPr>
      <w:r w:rsidRPr="00227106">
        <w:rPr>
          <w:i/>
          <w:u w:val="single"/>
          <w:lang w:val="ru-RU"/>
        </w:rPr>
        <w:t>Висування вимог по наростаючій</w:t>
      </w:r>
      <w:r w:rsidRPr="00227106">
        <w:rPr>
          <w:i/>
          <w:lang w:val="ru-RU"/>
        </w:rPr>
        <w:t xml:space="preserve"> </w:t>
      </w:r>
      <w:r w:rsidRPr="00227106">
        <w:rPr>
          <w:lang w:val="ru-RU"/>
        </w:rPr>
        <w:t xml:space="preserve">розраховане на наступне – якщо вдалося домогтись від партнера </w:t>
      </w:r>
      <w:proofErr w:type="gramStart"/>
      <w:r w:rsidRPr="00227106">
        <w:rPr>
          <w:lang w:val="ru-RU"/>
        </w:rPr>
        <w:t>п</w:t>
      </w:r>
      <w:proofErr w:type="gramEnd"/>
      <w:r w:rsidRPr="00227106">
        <w:rPr>
          <w:lang w:val="ru-RU"/>
        </w:rPr>
        <w:t xml:space="preserve">іти на поступки один раз, можна спробувати змусити його робити поступки і в подальшому. Наступаюча сторона отримує в цьому випадку деяку перевагу. Правда, використовуючи цей прийом, важливо «не перегинати палицю», оскільки поступове </w:t>
      </w:r>
      <w:proofErr w:type="gramStart"/>
      <w:r w:rsidRPr="00227106">
        <w:rPr>
          <w:lang w:val="ru-RU"/>
        </w:rPr>
        <w:t>п</w:t>
      </w:r>
      <w:proofErr w:type="gramEnd"/>
      <w:r w:rsidRPr="00227106">
        <w:rPr>
          <w:lang w:val="ru-RU"/>
        </w:rPr>
        <w:t>ідвищення вимог має певні межі, і якщо їх перейти, можна отримати зворотний</w:t>
      </w:r>
      <w:r w:rsidRPr="00227106">
        <w:rPr>
          <w:spacing w:val="-5"/>
          <w:lang w:val="ru-RU"/>
        </w:rPr>
        <w:t xml:space="preserve"> </w:t>
      </w:r>
      <w:r w:rsidR="00C51E41">
        <w:rPr>
          <w:lang w:val="ru-RU"/>
        </w:rPr>
        <w:t>ефект.</w:t>
      </w:r>
    </w:p>
    <w:p w:rsidR="00C51E41" w:rsidRDefault="00DC40B7" w:rsidP="00C51E41">
      <w:pPr>
        <w:pStyle w:val="af"/>
        <w:spacing w:line="360" w:lineRule="auto"/>
        <w:ind w:left="0" w:firstLine="709"/>
        <w:rPr>
          <w:lang w:val="ru-RU"/>
        </w:rPr>
      </w:pPr>
      <w:proofErr w:type="gramStart"/>
      <w:r w:rsidRPr="00227106">
        <w:rPr>
          <w:i/>
          <w:u w:val="single"/>
          <w:lang w:val="ru-RU"/>
        </w:rPr>
        <w:t>Використовуючи прийом розстановки помилкових акцентів</w:t>
      </w:r>
      <w:r w:rsidRPr="00227106">
        <w:rPr>
          <w:lang w:val="ru-RU"/>
        </w:rPr>
        <w:t>, одна з договірних сторін сподівається на те, що інша сторона буде введена в оману щодо справжньої мети переговорів. При успішному використанні даного прийому в процесі переговорів можна буде відмовлятися від непринципових і неважливих для сторони позицій, проте у відповідь протилежна сторона повинна буде</w:t>
      </w:r>
      <w:proofErr w:type="gramEnd"/>
      <w:r w:rsidRPr="00227106">
        <w:rPr>
          <w:lang w:val="ru-RU"/>
        </w:rPr>
        <w:t xml:space="preserve"> </w:t>
      </w:r>
      <w:proofErr w:type="gramStart"/>
      <w:r w:rsidRPr="00227106">
        <w:rPr>
          <w:lang w:val="ru-RU"/>
        </w:rPr>
        <w:t>зробити поступки, важливі не тільки для неї, але і для партнера по переговорам.</w:t>
      </w:r>
      <w:proofErr w:type="gramEnd"/>
    </w:p>
    <w:p w:rsidR="00C51E41" w:rsidRDefault="00DC40B7" w:rsidP="00C51E41">
      <w:pPr>
        <w:pStyle w:val="af"/>
        <w:spacing w:line="360" w:lineRule="auto"/>
        <w:ind w:left="0" w:firstLine="709"/>
        <w:rPr>
          <w:lang w:val="ru-RU"/>
        </w:rPr>
      </w:pPr>
      <w:r w:rsidRPr="00C51E41">
        <w:rPr>
          <w:i/>
          <w:u w:val="single"/>
          <w:lang w:val="ru-RU"/>
        </w:rPr>
        <w:lastRenderedPageBreak/>
        <w:t>Висування вимог в останню мить</w:t>
      </w:r>
      <w:r w:rsidRPr="00C51E41">
        <w:rPr>
          <w:lang w:val="ru-RU"/>
        </w:rPr>
        <w:t xml:space="preserve">, так само </w:t>
      </w:r>
      <w:r w:rsidRPr="00C51E41">
        <w:rPr>
          <w:i/>
          <w:u w:val="single"/>
          <w:lang w:val="ru-RU"/>
        </w:rPr>
        <w:t>як і пред’явлення ультиматуму</w:t>
      </w:r>
      <w:r w:rsidRPr="00C51E41">
        <w:rPr>
          <w:lang w:val="ru-RU"/>
        </w:rPr>
        <w:t xml:space="preserve">, розраховане на те, що партнер не захоче </w:t>
      </w:r>
      <w:proofErr w:type="gramStart"/>
      <w:r w:rsidRPr="00C51E41">
        <w:rPr>
          <w:lang w:val="ru-RU"/>
        </w:rPr>
        <w:t>п</w:t>
      </w:r>
      <w:proofErr w:type="gramEnd"/>
      <w:r w:rsidRPr="00C51E41">
        <w:rPr>
          <w:lang w:val="ru-RU"/>
        </w:rPr>
        <w:t>ісля вже витрачених зусиль зривати переговорний процес і піде на додаткові поступки.</w:t>
      </w:r>
    </w:p>
    <w:p w:rsidR="00C51E41" w:rsidRDefault="00DC40B7" w:rsidP="00C51E41">
      <w:pPr>
        <w:pStyle w:val="af"/>
        <w:spacing w:line="360" w:lineRule="auto"/>
        <w:ind w:left="0" w:firstLine="709"/>
        <w:rPr>
          <w:lang w:val="ru-RU"/>
        </w:rPr>
      </w:pPr>
      <w:r w:rsidRPr="00227106">
        <w:rPr>
          <w:lang w:val="ru-RU"/>
        </w:rPr>
        <w:t xml:space="preserve">Іноді при веденні переговорів сторона, яка обрала стратегію торгу, може застосувати прийом, </w:t>
      </w:r>
      <w:proofErr w:type="gramStart"/>
      <w:r w:rsidRPr="00227106">
        <w:rPr>
          <w:i/>
          <w:u w:val="single"/>
          <w:lang w:val="ru-RU"/>
        </w:rPr>
        <w:t>п</w:t>
      </w:r>
      <w:proofErr w:type="gramEnd"/>
      <w:r w:rsidRPr="00227106">
        <w:rPr>
          <w:i/>
          <w:u w:val="single"/>
          <w:lang w:val="ru-RU"/>
        </w:rPr>
        <w:t>ід назвою «салямі»</w:t>
      </w:r>
      <w:r w:rsidRPr="00227106">
        <w:rPr>
          <w:lang w:val="ru-RU"/>
        </w:rPr>
        <w:t xml:space="preserve">. Таку образну назву цей прийом отримав тому, що його реалізація нагадує процес відрізання тонких шматочків </w:t>
      </w:r>
      <w:proofErr w:type="gramStart"/>
      <w:r w:rsidRPr="00227106">
        <w:rPr>
          <w:lang w:val="ru-RU"/>
        </w:rPr>
        <w:t>в</w:t>
      </w:r>
      <w:proofErr w:type="gramEnd"/>
      <w:r w:rsidRPr="00227106">
        <w:rPr>
          <w:lang w:val="ru-RU"/>
        </w:rPr>
        <w:t>ід палки ковбаси: інформація про позиції, вимоги та можливі поступки подається  настільки малими дозами, що в іншої сторони закінчується терпіння, і вона прагне завершити переговори швидше, не зважаючи на</w:t>
      </w:r>
      <w:r w:rsidRPr="00227106">
        <w:rPr>
          <w:spacing w:val="-4"/>
          <w:lang w:val="ru-RU"/>
        </w:rPr>
        <w:t xml:space="preserve"> </w:t>
      </w:r>
      <w:r w:rsidRPr="00227106">
        <w:rPr>
          <w:lang w:val="ru-RU"/>
        </w:rPr>
        <w:t>витрати.</w:t>
      </w:r>
    </w:p>
    <w:p w:rsidR="004601D9" w:rsidRDefault="00DC40B7" w:rsidP="00DB3E4E">
      <w:pPr>
        <w:pStyle w:val="af"/>
        <w:spacing w:line="360" w:lineRule="auto"/>
        <w:ind w:left="0" w:firstLine="709"/>
        <w:rPr>
          <w:lang w:val="ru-RU"/>
        </w:rPr>
      </w:pPr>
      <w:r w:rsidRPr="00C51E41">
        <w:rPr>
          <w:i/>
          <w:u w:val="single"/>
          <w:lang w:val="ru-RU"/>
        </w:rPr>
        <w:t>Якщо вибирається стратегія спільного вирішення проблем</w:t>
      </w:r>
      <w:r w:rsidRPr="00C51E41">
        <w:rPr>
          <w:lang w:val="ru-RU"/>
        </w:rPr>
        <w:t xml:space="preserve">, які породили конфліктну ситуацію, </w:t>
      </w:r>
      <w:r w:rsidRPr="00C51E41">
        <w:rPr>
          <w:i/>
          <w:u w:val="single"/>
          <w:lang w:val="ru-RU"/>
        </w:rPr>
        <w:t>використовуються тактичні прийоми, що сприяють</w:t>
      </w:r>
      <w:r w:rsidRPr="00C51E41">
        <w:rPr>
          <w:i/>
          <w:lang w:val="ru-RU"/>
        </w:rPr>
        <w:t xml:space="preserve"> </w:t>
      </w:r>
      <w:r w:rsidRPr="00C51E41">
        <w:rPr>
          <w:i/>
          <w:u w:val="single"/>
          <w:lang w:val="ru-RU"/>
        </w:rPr>
        <w:t xml:space="preserve">створенню і збереженню взаємної довіри і пошуку </w:t>
      </w:r>
      <w:proofErr w:type="gramStart"/>
      <w:r w:rsidRPr="00C51E41">
        <w:rPr>
          <w:i/>
          <w:u w:val="single"/>
          <w:lang w:val="ru-RU"/>
        </w:rPr>
        <w:t>р</w:t>
      </w:r>
      <w:proofErr w:type="gramEnd"/>
      <w:r w:rsidRPr="00C51E41">
        <w:rPr>
          <w:i/>
          <w:u w:val="single"/>
          <w:lang w:val="ru-RU"/>
        </w:rPr>
        <w:t>ішень, прийнятних для обох</w:t>
      </w:r>
      <w:r w:rsidRPr="00C51E41">
        <w:rPr>
          <w:i/>
          <w:lang w:val="ru-RU"/>
        </w:rPr>
        <w:t xml:space="preserve"> </w:t>
      </w:r>
      <w:r w:rsidRPr="00C51E41">
        <w:rPr>
          <w:i/>
          <w:u w:val="single"/>
          <w:lang w:val="ru-RU"/>
        </w:rPr>
        <w:t>сторін</w:t>
      </w:r>
      <w:r w:rsidRPr="00C51E41">
        <w:rPr>
          <w:lang w:val="ru-RU"/>
        </w:rPr>
        <w:t>.</w:t>
      </w:r>
      <w:r w:rsidR="00DB3E4E">
        <w:rPr>
          <w:lang w:val="ru-RU"/>
        </w:rPr>
        <w:t xml:space="preserve"> </w:t>
      </w:r>
      <w:r w:rsidRPr="00227106">
        <w:rPr>
          <w:lang w:val="ru-RU"/>
        </w:rPr>
        <w:t xml:space="preserve">У процесі конфліктної взаємодії завжди накопичується деякий потенціал взаємної підозріливості та недовіри. </w:t>
      </w:r>
      <w:proofErr w:type="gramStart"/>
      <w:r w:rsidRPr="00227106">
        <w:rPr>
          <w:lang w:val="ru-RU"/>
        </w:rPr>
        <w:t>В таких умовах швидке вирішення накопичених проблем нереально, тому часто цілком виправдано застосовується</w:t>
      </w:r>
      <w:r w:rsidR="00227106" w:rsidRPr="00227106">
        <w:rPr>
          <w:lang w:val="ru-RU"/>
        </w:rPr>
        <w:t xml:space="preserve"> </w:t>
      </w:r>
      <w:r w:rsidRPr="00227106">
        <w:rPr>
          <w:i/>
          <w:u w:val="single"/>
          <w:lang w:val="ru-RU"/>
        </w:rPr>
        <w:t>прийом поступового ускладнення обговорюваних питань</w:t>
      </w:r>
      <w:r w:rsidRPr="00227106">
        <w:rPr>
          <w:lang w:val="ru-RU"/>
        </w:rPr>
        <w:t>.</w:t>
      </w:r>
      <w:proofErr w:type="gramEnd"/>
      <w:r w:rsidRPr="00227106">
        <w:rPr>
          <w:lang w:val="ru-RU"/>
        </w:rPr>
        <w:t xml:space="preserve"> Спочатку дискусія йде по другорядним, неважливим питанням, що дає можливість швидше дійти згоди і отримати досвід спільних конструктивних дій. Як тільки перші точки дотику знайдені, можна переходити до обговорення більш складних проблем, оскільки досвід успішного спільного вироблення взаємоприйнятного результату вже накопичено.</w:t>
      </w:r>
    </w:p>
    <w:p w:rsidR="004601D9" w:rsidRDefault="00DC40B7" w:rsidP="004601D9">
      <w:pPr>
        <w:pStyle w:val="af"/>
        <w:spacing w:line="360" w:lineRule="auto"/>
        <w:ind w:left="0" w:firstLine="709"/>
        <w:rPr>
          <w:lang w:val="uk-UA"/>
        </w:rPr>
      </w:pPr>
      <w:r w:rsidRPr="004601D9">
        <w:rPr>
          <w:i/>
          <w:u w:val="single"/>
          <w:lang w:val="ru-RU"/>
        </w:rPr>
        <w:t xml:space="preserve">У складній конфліктній ситуації, коли кількість спірних питань </w:t>
      </w:r>
      <w:proofErr w:type="gramStart"/>
      <w:r w:rsidRPr="004601D9">
        <w:rPr>
          <w:i/>
          <w:u w:val="single"/>
          <w:lang w:val="ru-RU"/>
        </w:rPr>
        <w:t>велика</w:t>
      </w:r>
      <w:proofErr w:type="gramEnd"/>
      <w:r w:rsidRPr="004601D9">
        <w:rPr>
          <w:i/>
          <w:u w:val="single"/>
          <w:lang w:val="ru-RU"/>
        </w:rPr>
        <w:t xml:space="preserve"> і</w:t>
      </w:r>
      <w:r w:rsidRPr="004601D9">
        <w:rPr>
          <w:i/>
          <w:lang w:val="ru-RU"/>
        </w:rPr>
        <w:t xml:space="preserve"> </w:t>
      </w:r>
      <w:r w:rsidRPr="004601D9">
        <w:rPr>
          <w:i/>
          <w:u w:val="single"/>
          <w:lang w:val="ru-RU"/>
        </w:rPr>
        <w:t>немає можливості одночасно вирішити їх усі, виправдано використання</w:t>
      </w:r>
      <w:r w:rsidRPr="004601D9">
        <w:rPr>
          <w:i/>
          <w:lang w:val="ru-RU"/>
        </w:rPr>
        <w:t xml:space="preserve"> </w:t>
      </w:r>
      <w:r w:rsidRPr="004601D9">
        <w:rPr>
          <w:i/>
          <w:u w:val="single"/>
          <w:lang w:val="ru-RU"/>
        </w:rPr>
        <w:t>тактичного прийому «винесення спірних питань за дужки»</w:t>
      </w:r>
      <w:r w:rsidRPr="004601D9">
        <w:rPr>
          <w:lang w:val="ru-RU"/>
        </w:rPr>
        <w:t xml:space="preserve">. </w:t>
      </w:r>
      <w:r w:rsidRPr="0051224A">
        <w:rPr>
          <w:lang w:val="ru-RU"/>
        </w:rPr>
        <w:t xml:space="preserve">В такому випадку на порядку денному залишаються питання, за якими можливо відносно швидко знайти спільне </w:t>
      </w:r>
      <w:proofErr w:type="gramStart"/>
      <w:r w:rsidRPr="0051224A">
        <w:rPr>
          <w:lang w:val="ru-RU"/>
        </w:rPr>
        <w:t>р</w:t>
      </w:r>
      <w:proofErr w:type="gramEnd"/>
      <w:r w:rsidRPr="0051224A">
        <w:rPr>
          <w:lang w:val="ru-RU"/>
        </w:rPr>
        <w:t xml:space="preserve">ішення. </w:t>
      </w:r>
      <w:r w:rsidR="00DB3E4E">
        <w:rPr>
          <w:lang w:val="ru-RU"/>
        </w:rPr>
        <w:t xml:space="preserve">Так </w:t>
      </w:r>
      <w:r w:rsidRPr="004601D9">
        <w:rPr>
          <w:lang w:val="ru-RU"/>
        </w:rPr>
        <w:t xml:space="preserve">було зроблено </w:t>
      </w:r>
      <w:proofErr w:type="gramStart"/>
      <w:r w:rsidRPr="004601D9">
        <w:rPr>
          <w:lang w:val="ru-RU"/>
        </w:rPr>
        <w:t>п</w:t>
      </w:r>
      <w:proofErr w:type="gramEnd"/>
      <w:r w:rsidRPr="004601D9">
        <w:rPr>
          <w:lang w:val="ru-RU"/>
        </w:rPr>
        <w:t>ід час Ташкентських переговорів між Індією і Пакистаном: у 1965 р., коли сторони вирішили не обговорювати гострі питання про приналежність Кашміру і референдум по його статусу, а зосередитися на питаннях, пов’язаних зі збройним протистоянням між ними.</w:t>
      </w:r>
    </w:p>
    <w:p w:rsidR="00DC40B7" w:rsidRPr="00227106" w:rsidRDefault="00DC40B7" w:rsidP="00531431">
      <w:pPr>
        <w:pStyle w:val="af"/>
        <w:spacing w:line="360" w:lineRule="auto"/>
        <w:ind w:left="0" w:firstLine="709"/>
        <w:rPr>
          <w:lang w:val="ru-RU"/>
        </w:rPr>
      </w:pPr>
      <w:r w:rsidRPr="004601D9">
        <w:rPr>
          <w:i/>
          <w:u w:val="single"/>
          <w:lang w:val="ru-RU"/>
        </w:rPr>
        <w:t>Найбільш поширений в практиці міжнародних переговорів прийом</w:t>
      </w:r>
      <w:r w:rsidRPr="004601D9">
        <w:rPr>
          <w:i/>
          <w:lang w:val="ru-RU"/>
        </w:rPr>
        <w:t xml:space="preserve"> </w:t>
      </w:r>
      <w:r w:rsidRPr="004601D9">
        <w:rPr>
          <w:i/>
          <w:u w:val="single"/>
          <w:lang w:val="ru-RU"/>
        </w:rPr>
        <w:lastRenderedPageBreak/>
        <w:t xml:space="preserve">пакетування («пакету»), або </w:t>
      </w:r>
      <w:proofErr w:type="gramStart"/>
      <w:r w:rsidRPr="004601D9">
        <w:rPr>
          <w:i/>
          <w:u w:val="single"/>
          <w:lang w:val="ru-RU"/>
        </w:rPr>
        <w:t>ув’язки</w:t>
      </w:r>
      <w:proofErr w:type="gramEnd"/>
      <w:r w:rsidRPr="004601D9">
        <w:rPr>
          <w:lang w:val="ru-RU"/>
        </w:rPr>
        <w:t>. Цей прийом можна застосовувати і при використанні стратегії торгу, однак він більш доречний, коли реалізується стратегія партнерства та учасники націлені на спільний</w:t>
      </w:r>
      <w:r w:rsidR="004601D9" w:rsidRPr="004601D9">
        <w:rPr>
          <w:lang w:val="ru-RU"/>
        </w:rPr>
        <w:t xml:space="preserve"> пошук взаємоприйнятного виходу</w:t>
      </w:r>
      <w:r w:rsidRPr="004601D9">
        <w:rPr>
          <w:spacing w:val="20"/>
          <w:lang w:val="ru-RU"/>
        </w:rPr>
        <w:t xml:space="preserve"> </w:t>
      </w:r>
      <w:r w:rsidR="004601D9">
        <w:rPr>
          <w:lang w:val="ru-RU"/>
        </w:rPr>
        <w:t>з</w:t>
      </w:r>
      <w:r w:rsidRPr="004601D9">
        <w:rPr>
          <w:spacing w:val="19"/>
          <w:lang w:val="ru-RU"/>
        </w:rPr>
        <w:t xml:space="preserve"> </w:t>
      </w:r>
      <w:r w:rsidR="004601D9">
        <w:rPr>
          <w:lang w:val="ru-RU"/>
        </w:rPr>
        <w:t>конфліктної</w:t>
      </w:r>
      <w:r w:rsidRPr="004601D9">
        <w:rPr>
          <w:spacing w:val="19"/>
          <w:lang w:val="ru-RU"/>
        </w:rPr>
        <w:t xml:space="preserve"> </w:t>
      </w:r>
      <w:r w:rsidRPr="004601D9">
        <w:rPr>
          <w:lang w:val="ru-RU"/>
        </w:rPr>
        <w:t xml:space="preserve">ситуації. </w:t>
      </w:r>
      <w:r w:rsidR="004601D9">
        <w:rPr>
          <w:lang w:val="ru-RU"/>
        </w:rPr>
        <w:t>Такий</w:t>
      </w:r>
      <w:r w:rsidRPr="004601D9">
        <w:rPr>
          <w:spacing w:val="20"/>
          <w:lang w:val="ru-RU"/>
        </w:rPr>
        <w:t xml:space="preserve"> </w:t>
      </w:r>
      <w:r w:rsidR="004601D9">
        <w:rPr>
          <w:lang w:val="ru-RU"/>
        </w:rPr>
        <w:t>прийом</w:t>
      </w:r>
      <w:r w:rsidRPr="004601D9">
        <w:rPr>
          <w:spacing w:val="20"/>
          <w:lang w:val="ru-RU"/>
        </w:rPr>
        <w:t xml:space="preserve"> </w:t>
      </w:r>
      <w:r w:rsidR="004601D9">
        <w:rPr>
          <w:lang w:val="ru-RU"/>
        </w:rPr>
        <w:t>полягає</w:t>
      </w:r>
      <w:r w:rsidRPr="004601D9">
        <w:rPr>
          <w:spacing w:val="20"/>
          <w:lang w:val="ru-RU"/>
        </w:rPr>
        <w:t xml:space="preserve"> </w:t>
      </w:r>
      <w:r w:rsidR="004601D9">
        <w:rPr>
          <w:lang w:val="ru-RU"/>
        </w:rPr>
        <w:t>у</w:t>
      </w:r>
      <w:r w:rsidRPr="004601D9">
        <w:rPr>
          <w:spacing w:val="21"/>
          <w:lang w:val="ru-RU"/>
        </w:rPr>
        <w:t xml:space="preserve"> </w:t>
      </w:r>
      <w:r w:rsidR="004601D9">
        <w:rPr>
          <w:lang w:val="ru-RU"/>
        </w:rPr>
        <w:t>формуванні</w:t>
      </w:r>
      <w:r w:rsidRPr="004601D9">
        <w:rPr>
          <w:spacing w:val="19"/>
          <w:lang w:val="ru-RU"/>
        </w:rPr>
        <w:t xml:space="preserve"> </w:t>
      </w:r>
      <w:r w:rsidRPr="004601D9">
        <w:rPr>
          <w:lang w:val="ru-RU"/>
        </w:rPr>
        <w:t>якогось</w:t>
      </w:r>
      <w:r w:rsidR="004601D9">
        <w:rPr>
          <w:lang w:val="ru-RU"/>
        </w:rPr>
        <w:t xml:space="preserve"> </w:t>
      </w:r>
      <w:r w:rsidRPr="00227106">
        <w:rPr>
          <w:lang w:val="ru-RU"/>
        </w:rPr>
        <w:t xml:space="preserve">«пакету» пропозицій, в який приблизно в </w:t>
      </w:r>
      <w:proofErr w:type="gramStart"/>
      <w:r w:rsidRPr="00227106">
        <w:rPr>
          <w:lang w:val="ru-RU"/>
        </w:rPr>
        <w:t>р</w:t>
      </w:r>
      <w:proofErr w:type="gramEnd"/>
      <w:r w:rsidRPr="00227106">
        <w:rPr>
          <w:lang w:val="ru-RU"/>
        </w:rPr>
        <w:t>івній пропорції вк</w:t>
      </w:r>
      <w:r w:rsidR="004601D9">
        <w:rPr>
          <w:lang w:val="ru-RU"/>
        </w:rPr>
        <w:t>лючені рішення, що відповідають</w:t>
      </w:r>
      <w:r w:rsidRPr="00227106">
        <w:rPr>
          <w:spacing w:val="27"/>
          <w:lang w:val="ru-RU"/>
        </w:rPr>
        <w:t xml:space="preserve"> </w:t>
      </w:r>
      <w:r w:rsidR="004601D9">
        <w:rPr>
          <w:lang w:val="ru-RU"/>
        </w:rPr>
        <w:t>інтересам</w:t>
      </w:r>
      <w:r w:rsidRPr="00227106">
        <w:rPr>
          <w:spacing w:val="27"/>
          <w:lang w:val="ru-RU"/>
        </w:rPr>
        <w:t xml:space="preserve"> </w:t>
      </w:r>
      <w:r w:rsidR="004601D9">
        <w:rPr>
          <w:lang w:val="ru-RU"/>
        </w:rPr>
        <w:t>обох</w:t>
      </w:r>
      <w:r w:rsidRPr="00227106">
        <w:rPr>
          <w:spacing w:val="28"/>
          <w:lang w:val="ru-RU"/>
        </w:rPr>
        <w:t xml:space="preserve"> </w:t>
      </w:r>
      <w:r w:rsidR="004601D9">
        <w:rPr>
          <w:lang w:val="ru-RU"/>
        </w:rPr>
        <w:t>сторін.</w:t>
      </w:r>
      <w:r w:rsidRPr="00227106">
        <w:rPr>
          <w:spacing w:val="28"/>
          <w:lang w:val="ru-RU"/>
        </w:rPr>
        <w:t xml:space="preserve"> </w:t>
      </w:r>
      <w:r w:rsidR="004601D9">
        <w:rPr>
          <w:lang w:val="ru-RU"/>
        </w:rPr>
        <w:t>Таким</w:t>
      </w:r>
      <w:r w:rsidRPr="00227106">
        <w:rPr>
          <w:spacing w:val="27"/>
          <w:lang w:val="ru-RU"/>
        </w:rPr>
        <w:t xml:space="preserve"> </w:t>
      </w:r>
      <w:r w:rsidR="004601D9">
        <w:rPr>
          <w:lang w:val="ru-RU"/>
        </w:rPr>
        <w:t>чином,</w:t>
      </w:r>
      <w:r w:rsidRPr="00227106">
        <w:rPr>
          <w:spacing w:val="28"/>
          <w:lang w:val="ru-RU"/>
        </w:rPr>
        <w:t xml:space="preserve"> </w:t>
      </w:r>
      <w:r w:rsidRPr="00227106">
        <w:rPr>
          <w:lang w:val="ru-RU"/>
        </w:rPr>
        <w:t>вз</w:t>
      </w:r>
      <w:r w:rsidR="004601D9">
        <w:rPr>
          <w:lang w:val="ru-RU"/>
        </w:rPr>
        <w:t>аємоприйнятні</w:t>
      </w:r>
      <w:r w:rsidRPr="00227106">
        <w:rPr>
          <w:spacing w:val="28"/>
          <w:lang w:val="ru-RU"/>
        </w:rPr>
        <w:t xml:space="preserve"> </w:t>
      </w:r>
      <w:proofErr w:type="gramStart"/>
      <w:r w:rsidRPr="00227106">
        <w:rPr>
          <w:lang w:val="ru-RU"/>
        </w:rPr>
        <w:t>р</w:t>
      </w:r>
      <w:proofErr w:type="gramEnd"/>
      <w:r w:rsidRPr="00227106">
        <w:rPr>
          <w:lang w:val="ru-RU"/>
        </w:rPr>
        <w:t>ішення</w:t>
      </w:r>
      <w:r w:rsidR="004601D9">
        <w:rPr>
          <w:lang w:val="ru-RU"/>
        </w:rPr>
        <w:t xml:space="preserve"> </w:t>
      </w:r>
      <w:r w:rsidRPr="00227106">
        <w:rPr>
          <w:lang w:val="ru-RU"/>
        </w:rPr>
        <w:t>«ув’язуються в пакет» і приймаються цілком.</w:t>
      </w:r>
    </w:p>
    <w:p w:rsidR="00DC40B7" w:rsidRPr="00227106" w:rsidRDefault="00DC40B7" w:rsidP="00DB3E4E">
      <w:pPr>
        <w:pStyle w:val="af"/>
        <w:spacing w:line="276" w:lineRule="auto"/>
        <w:ind w:left="0"/>
        <w:jc w:val="left"/>
        <w:rPr>
          <w:lang w:val="ru-RU"/>
        </w:rPr>
      </w:pPr>
    </w:p>
    <w:p w:rsidR="00DC40B7" w:rsidRPr="00227106" w:rsidRDefault="00DC40B7" w:rsidP="00DB3E4E">
      <w:pPr>
        <w:pStyle w:val="11"/>
        <w:spacing w:line="276" w:lineRule="auto"/>
        <w:ind w:left="0"/>
        <w:jc w:val="center"/>
        <w:rPr>
          <w:rFonts w:ascii="Times New Roman" w:hAnsi="Times New Roman" w:cs="Times New Roman"/>
        </w:rPr>
      </w:pPr>
      <w:r w:rsidRPr="00227106">
        <w:rPr>
          <w:rFonts w:ascii="Times New Roman" w:hAnsi="Times New Roman" w:cs="Times New Roman"/>
        </w:rPr>
        <w:t>Контрольні запитання</w:t>
      </w:r>
    </w:p>
    <w:p w:rsidR="00B23FDF" w:rsidRPr="00B23FDF" w:rsidRDefault="00DC40B7" w:rsidP="00DB3E4E">
      <w:pPr>
        <w:pStyle w:val="a3"/>
        <w:widowControl w:val="0"/>
        <w:numPr>
          <w:ilvl w:val="0"/>
          <w:numId w:val="13"/>
        </w:numPr>
        <w:tabs>
          <w:tab w:val="left" w:pos="762"/>
        </w:tabs>
        <w:autoSpaceDE w:val="0"/>
        <w:autoSpaceDN w:val="0"/>
        <w:spacing w:after="0"/>
        <w:ind w:left="0" w:firstLine="0"/>
        <w:contextualSpacing w:val="0"/>
        <w:jc w:val="both"/>
        <w:rPr>
          <w:rFonts w:ascii="Times New Roman" w:hAnsi="Times New Roman" w:cs="Times New Roman"/>
          <w:sz w:val="28"/>
          <w:szCs w:val="28"/>
          <w:lang w:val="en-US"/>
        </w:rPr>
      </w:pPr>
      <w:r w:rsidRPr="00227106">
        <w:rPr>
          <w:rFonts w:ascii="Times New Roman" w:hAnsi="Times New Roman" w:cs="Times New Roman"/>
          <w:sz w:val="28"/>
          <w:szCs w:val="28"/>
        </w:rPr>
        <w:t>Розкрийте</w:t>
      </w:r>
      <w:r w:rsidRPr="00227106">
        <w:rPr>
          <w:rFonts w:ascii="Times New Roman" w:hAnsi="Times New Roman" w:cs="Times New Roman"/>
          <w:sz w:val="28"/>
          <w:szCs w:val="28"/>
          <w:lang w:val="en-US"/>
        </w:rPr>
        <w:t xml:space="preserve"> </w:t>
      </w:r>
      <w:r w:rsidRPr="00227106">
        <w:rPr>
          <w:rFonts w:ascii="Times New Roman" w:hAnsi="Times New Roman" w:cs="Times New Roman"/>
          <w:sz w:val="28"/>
          <w:szCs w:val="28"/>
        </w:rPr>
        <w:t>поняття</w:t>
      </w:r>
      <w:r w:rsidRPr="00227106">
        <w:rPr>
          <w:rFonts w:ascii="Times New Roman" w:hAnsi="Times New Roman" w:cs="Times New Roman"/>
          <w:sz w:val="28"/>
          <w:szCs w:val="28"/>
          <w:lang w:val="en-US"/>
        </w:rPr>
        <w:t xml:space="preserve"> </w:t>
      </w:r>
      <w:r w:rsidRPr="00227106">
        <w:rPr>
          <w:rFonts w:ascii="Times New Roman" w:hAnsi="Times New Roman" w:cs="Times New Roman"/>
          <w:sz w:val="28"/>
          <w:szCs w:val="28"/>
        </w:rPr>
        <w:t>медіації</w:t>
      </w:r>
      <w:r w:rsidRPr="00227106">
        <w:rPr>
          <w:rFonts w:ascii="Times New Roman" w:hAnsi="Times New Roman" w:cs="Times New Roman"/>
          <w:sz w:val="28"/>
          <w:szCs w:val="28"/>
          <w:lang w:val="en-US"/>
        </w:rPr>
        <w:t xml:space="preserve">, </w:t>
      </w:r>
      <w:r w:rsidRPr="00227106">
        <w:rPr>
          <w:rFonts w:ascii="Times New Roman" w:hAnsi="Times New Roman" w:cs="Times New Roman"/>
          <w:sz w:val="28"/>
          <w:szCs w:val="28"/>
        </w:rPr>
        <w:t>що</w:t>
      </w:r>
      <w:r w:rsidRPr="00227106">
        <w:rPr>
          <w:rFonts w:ascii="Times New Roman" w:hAnsi="Times New Roman" w:cs="Times New Roman"/>
          <w:sz w:val="28"/>
          <w:szCs w:val="28"/>
          <w:lang w:val="en-US"/>
        </w:rPr>
        <w:t xml:space="preserve"> </w:t>
      </w:r>
      <w:r w:rsidRPr="00227106">
        <w:rPr>
          <w:rFonts w:ascii="Times New Roman" w:hAnsi="Times New Roman" w:cs="Times New Roman"/>
          <w:sz w:val="28"/>
          <w:szCs w:val="28"/>
        </w:rPr>
        <w:t>означає</w:t>
      </w:r>
      <w:r w:rsidRPr="00227106">
        <w:rPr>
          <w:rFonts w:ascii="Times New Roman" w:hAnsi="Times New Roman" w:cs="Times New Roman"/>
          <w:sz w:val="28"/>
          <w:szCs w:val="28"/>
          <w:lang w:val="en-US"/>
        </w:rPr>
        <w:t xml:space="preserve"> </w:t>
      </w:r>
      <w:r w:rsidRPr="00227106">
        <w:rPr>
          <w:rFonts w:ascii="Times New Roman" w:hAnsi="Times New Roman" w:cs="Times New Roman"/>
          <w:sz w:val="28"/>
          <w:szCs w:val="28"/>
        </w:rPr>
        <w:t>медіація</w:t>
      </w:r>
      <w:r w:rsidRPr="00227106">
        <w:rPr>
          <w:rFonts w:ascii="Times New Roman" w:hAnsi="Times New Roman" w:cs="Times New Roman"/>
          <w:sz w:val="28"/>
          <w:szCs w:val="28"/>
          <w:lang w:val="en-US"/>
        </w:rPr>
        <w:t xml:space="preserve"> </w:t>
      </w:r>
      <w:r w:rsidRPr="00227106">
        <w:rPr>
          <w:rFonts w:ascii="Times New Roman" w:hAnsi="Times New Roman" w:cs="Times New Roman"/>
          <w:sz w:val="28"/>
          <w:szCs w:val="28"/>
        </w:rPr>
        <w:t>у</w:t>
      </w:r>
      <w:r w:rsidRPr="00227106">
        <w:rPr>
          <w:rFonts w:ascii="Times New Roman" w:hAnsi="Times New Roman" w:cs="Times New Roman"/>
          <w:sz w:val="28"/>
          <w:szCs w:val="28"/>
          <w:lang w:val="en-US"/>
        </w:rPr>
        <w:t xml:space="preserve"> </w:t>
      </w:r>
      <w:r w:rsidRPr="00227106">
        <w:rPr>
          <w:rFonts w:ascii="Times New Roman" w:hAnsi="Times New Roman" w:cs="Times New Roman"/>
          <w:sz w:val="28"/>
          <w:szCs w:val="28"/>
        </w:rPr>
        <w:t>конфлікті</w:t>
      </w:r>
      <w:r w:rsidRPr="00227106">
        <w:rPr>
          <w:rFonts w:ascii="Times New Roman" w:hAnsi="Times New Roman" w:cs="Times New Roman"/>
          <w:sz w:val="28"/>
          <w:szCs w:val="28"/>
          <w:lang w:val="en-US"/>
        </w:rPr>
        <w:t xml:space="preserve"> </w:t>
      </w:r>
      <w:r w:rsidRPr="00227106">
        <w:rPr>
          <w:rFonts w:ascii="Times New Roman" w:hAnsi="Times New Roman" w:cs="Times New Roman"/>
          <w:sz w:val="28"/>
          <w:szCs w:val="28"/>
        </w:rPr>
        <w:t>і</w:t>
      </w:r>
      <w:r w:rsidRPr="00227106">
        <w:rPr>
          <w:rFonts w:ascii="Times New Roman" w:hAnsi="Times New Roman" w:cs="Times New Roman"/>
          <w:sz w:val="28"/>
          <w:szCs w:val="28"/>
          <w:lang w:val="en-US"/>
        </w:rPr>
        <w:t xml:space="preserve"> </w:t>
      </w:r>
      <w:r w:rsidRPr="00227106">
        <w:rPr>
          <w:rFonts w:ascii="Times New Roman" w:hAnsi="Times New Roman" w:cs="Times New Roman"/>
          <w:sz w:val="28"/>
          <w:szCs w:val="28"/>
        </w:rPr>
        <w:t>його</w:t>
      </w:r>
      <w:r w:rsidRPr="00227106">
        <w:rPr>
          <w:rFonts w:ascii="Times New Roman" w:hAnsi="Times New Roman" w:cs="Times New Roman"/>
          <w:sz w:val="28"/>
          <w:szCs w:val="28"/>
          <w:lang w:val="en-US"/>
        </w:rPr>
        <w:t xml:space="preserve"> </w:t>
      </w:r>
      <w:r w:rsidRPr="00227106">
        <w:rPr>
          <w:rFonts w:ascii="Times New Roman" w:hAnsi="Times New Roman" w:cs="Times New Roman"/>
          <w:sz w:val="28"/>
          <w:szCs w:val="28"/>
        </w:rPr>
        <w:t>врегулюванні</w:t>
      </w:r>
      <w:r w:rsidRPr="00227106">
        <w:rPr>
          <w:rFonts w:ascii="Times New Roman" w:hAnsi="Times New Roman" w:cs="Times New Roman"/>
          <w:sz w:val="28"/>
          <w:szCs w:val="28"/>
          <w:lang w:val="en-US"/>
        </w:rPr>
        <w:t>?</w:t>
      </w:r>
    </w:p>
    <w:p w:rsidR="00B23FDF" w:rsidRPr="00B23FDF" w:rsidRDefault="00DC40B7" w:rsidP="00D6407B">
      <w:pPr>
        <w:pStyle w:val="a3"/>
        <w:widowControl w:val="0"/>
        <w:numPr>
          <w:ilvl w:val="0"/>
          <w:numId w:val="13"/>
        </w:numPr>
        <w:tabs>
          <w:tab w:val="left" w:pos="762"/>
        </w:tabs>
        <w:autoSpaceDE w:val="0"/>
        <w:autoSpaceDN w:val="0"/>
        <w:spacing w:after="0"/>
        <w:ind w:left="0" w:firstLine="0"/>
        <w:contextualSpacing w:val="0"/>
        <w:jc w:val="both"/>
        <w:rPr>
          <w:rFonts w:ascii="Times New Roman" w:hAnsi="Times New Roman" w:cs="Times New Roman"/>
          <w:sz w:val="28"/>
          <w:szCs w:val="28"/>
        </w:rPr>
      </w:pPr>
      <w:r w:rsidRPr="00B23FDF">
        <w:rPr>
          <w:rFonts w:ascii="Times New Roman" w:hAnsi="Times New Roman" w:cs="Times New Roman"/>
          <w:sz w:val="28"/>
          <w:szCs w:val="28"/>
        </w:rPr>
        <w:t>У чому особливість переговорі</w:t>
      </w:r>
      <w:proofErr w:type="gramStart"/>
      <w:r w:rsidRPr="00B23FDF">
        <w:rPr>
          <w:rFonts w:ascii="Times New Roman" w:hAnsi="Times New Roman" w:cs="Times New Roman"/>
          <w:sz w:val="28"/>
          <w:szCs w:val="28"/>
        </w:rPr>
        <w:t>в</w:t>
      </w:r>
      <w:proofErr w:type="gramEnd"/>
      <w:r w:rsidRPr="00B23FDF">
        <w:rPr>
          <w:rFonts w:ascii="Times New Roman" w:hAnsi="Times New Roman" w:cs="Times New Roman"/>
          <w:sz w:val="28"/>
          <w:szCs w:val="28"/>
        </w:rPr>
        <w:t xml:space="preserve"> як типу</w:t>
      </w:r>
      <w:r w:rsidRPr="00B23FDF">
        <w:rPr>
          <w:rFonts w:ascii="Times New Roman" w:hAnsi="Times New Roman" w:cs="Times New Roman"/>
          <w:spacing w:val="-4"/>
          <w:sz w:val="28"/>
          <w:szCs w:val="28"/>
        </w:rPr>
        <w:t xml:space="preserve"> </w:t>
      </w:r>
      <w:r w:rsidRPr="00B23FDF">
        <w:rPr>
          <w:rFonts w:ascii="Times New Roman" w:hAnsi="Times New Roman" w:cs="Times New Roman"/>
          <w:sz w:val="28"/>
          <w:szCs w:val="28"/>
        </w:rPr>
        <w:t>комунікації?</w:t>
      </w:r>
    </w:p>
    <w:p w:rsidR="00B23FDF" w:rsidRPr="00B23FDF" w:rsidRDefault="00DC40B7" w:rsidP="00D6407B">
      <w:pPr>
        <w:pStyle w:val="a3"/>
        <w:widowControl w:val="0"/>
        <w:numPr>
          <w:ilvl w:val="0"/>
          <w:numId w:val="13"/>
        </w:numPr>
        <w:tabs>
          <w:tab w:val="left" w:pos="762"/>
        </w:tabs>
        <w:autoSpaceDE w:val="0"/>
        <w:autoSpaceDN w:val="0"/>
        <w:spacing w:after="0"/>
        <w:ind w:left="0" w:firstLine="0"/>
        <w:contextualSpacing w:val="0"/>
        <w:jc w:val="both"/>
        <w:rPr>
          <w:rFonts w:ascii="Times New Roman" w:hAnsi="Times New Roman" w:cs="Times New Roman"/>
          <w:sz w:val="28"/>
          <w:szCs w:val="28"/>
        </w:rPr>
      </w:pPr>
      <w:r w:rsidRPr="00B23FDF">
        <w:rPr>
          <w:rFonts w:ascii="Times New Roman" w:hAnsi="Times New Roman" w:cs="Times New Roman"/>
          <w:sz w:val="28"/>
          <w:szCs w:val="28"/>
        </w:rPr>
        <w:t>Що означає метод принципових</w:t>
      </w:r>
      <w:r w:rsidRPr="00B23FDF">
        <w:rPr>
          <w:rFonts w:ascii="Times New Roman" w:hAnsi="Times New Roman" w:cs="Times New Roman"/>
          <w:spacing w:val="-2"/>
          <w:sz w:val="28"/>
          <w:szCs w:val="28"/>
        </w:rPr>
        <w:t xml:space="preserve"> </w:t>
      </w:r>
      <w:r w:rsidRPr="00B23FDF">
        <w:rPr>
          <w:rFonts w:ascii="Times New Roman" w:hAnsi="Times New Roman" w:cs="Times New Roman"/>
          <w:sz w:val="28"/>
          <w:szCs w:val="28"/>
        </w:rPr>
        <w:t>переговорі</w:t>
      </w:r>
      <w:proofErr w:type="gramStart"/>
      <w:r w:rsidRPr="00B23FDF">
        <w:rPr>
          <w:rFonts w:ascii="Times New Roman" w:hAnsi="Times New Roman" w:cs="Times New Roman"/>
          <w:sz w:val="28"/>
          <w:szCs w:val="28"/>
        </w:rPr>
        <w:t>в</w:t>
      </w:r>
      <w:proofErr w:type="gramEnd"/>
      <w:r w:rsidRPr="00B23FDF">
        <w:rPr>
          <w:rFonts w:ascii="Times New Roman" w:hAnsi="Times New Roman" w:cs="Times New Roman"/>
          <w:sz w:val="28"/>
          <w:szCs w:val="28"/>
        </w:rPr>
        <w:t>?</w:t>
      </w:r>
    </w:p>
    <w:p w:rsidR="00B23FDF" w:rsidRPr="00F13BFA" w:rsidRDefault="00DC40B7" w:rsidP="00D6407B">
      <w:pPr>
        <w:pStyle w:val="a3"/>
        <w:widowControl w:val="0"/>
        <w:numPr>
          <w:ilvl w:val="0"/>
          <w:numId w:val="13"/>
        </w:numPr>
        <w:tabs>
          <w:tab w:val="left" w:pos="762"/>
        </w:tabs>
        <w:autoSpaceDE w:val="0"/>
        <w:autoSpaceDN w:val="0"/>
        <w:spacing w:after="0"/>
        <w:ind w:left="0" w:firstLine="0"/>
        <w:contextualSpacing w:val="0"/>
        <w:jc w:val="both"/>
        <w:rPr>
          <w:rFonts w:ascii="Times New Roman" w:hAnsi="Times New Roman" w:cs="Times New Roman"/>
          <w:sz w:val="28"/>
          <w:szCs w:val="28"/>
          <w:lang w:val="en-US"/>
        </w:rPr>
      </w:pPr>
      <w:r w:rsidRPr="00B23FDF">
        <w:rPr>
          <w:rFonts w:ascii="Times New Roman" w:hAnsi="Times New Roman" w:cs="Times New Roman"/>
          <w:sz w:val="28"/>
          <w:szCs w:val="28"/>
        </w:rPr>
        <w:t>Які існуют</w:t>
      </w:r>
      <w:r w:rsidRPr="00F13BFA">
        <w:rPr>
          <w:rFonts w:ascii="Times New Roman" w:hAnsi="Times New Roman" w:cs="Times New Roman"/>
          <w:sz w:val="28"/>
          <w:szCs w:val="28"/>
        </w:rPr>
        <w:t>ь стратегії</w:t>
      </w:r>
      <w:r w:rsidRPr="00F13BFA">
        <w:rPr>
          <w:rFonts w:ascii="Times New Roman" w:hAnsi="Times New Roman" w:cs="Times New Roman"/>
          <w:spacing w:val="-4"/>
          <w:sz w:val="28"/>
          <w:szCs w:val="28"/>
        </w:rPr>
        <w:t xml:space="preserve"> </w:t>
      </w:r>
      <w:r w:rsidRPr="00F13BFA">
        <w:rPr>
          <w:rFonts w:ascii="Times New Roman" w:hAnsi="Times New Roman" w:cs="Times New Roman"/>
          <w:sz w:val="28"/>
          <w:szCs w:val="28"/>
        </w:rPr>
        <w:t>переговорі</w:t>
      </w:r>
      <w:proofErr w:type="gramStart"/>
      <w:r w:rsidRPr="00F13BFA">
        <w:rPr>
          <w:rFonts w:ascii="Times New Roman" w:hAnsi="Times New Roman" w:cs="Times New Roman"/>
          <w:sz w:val="28"/>
          <w:szCs w:val="28"/>
        </w:rPr>
        <w:t>в</w:t>
      </w:r>
      <w:proofErr w:type="gramEnd"/>
      <w:r w:rsidRPr="00F13BFA">
        <w:rPr>
          <w:rFonts w:ascii="Times New Roman" w:hAnsi="Times New Roman" w:cs="Times New Roman"/>
          <w:sz w:val="28"/>
          <w:szCs w:val="28"/>
        </w:rPr>
        <w:t>?</w:t>
      </w:r>
    </w:p>
    <w:p w:rsidR="00DC40B7" w:rsidRPr="00F13BFA" w:rsidRDefault="00DC40B7" w:rsidP="00F8606C">
      <w:pPr>
        <w:pStyle w:val="a3"/>
        <w:widowControl w:val="0"/>
        <w:numPr>
          <w:ilvl w:val="0"/>
          <w:numId w:val="13"/>
        </w:numPr>
        <w:tabs>
          <w:tab w:val="left" w:pos="762"/>
        </w:tabs>
        <w:autoSpaceDE w:val="0"/>
        <w:autoSpaceDN w:val="0"/>
        <w:spacing w:after="0"/>
        <w:ind w:left="0" w:firstLine="0"/>
        <w:contextualSpacing w:val="0"/>
        <w:jc w:val="both"/>
        <w:rPr>
          <w:rFonts w:ascii="Times New Roman" w:hAnsi="Times New Roman" w:cs="Times New Roman"/>
          <w:sz w:val="28"/>
          <w:szCs w:val="28"/>
        </w:rPr>
      </w:pPr>
      <w:r w:rsidRPr="00F13BFA">
        <w:rPr>
          <w:rFonts w:ascii="Times New Roman" w:hAnsi="Times New Roman" w:cs="Times New Roman"/>
          <w:sz w:val="28"/>
          <w:szCs w:val="28"/>
        </w:rPr>
        <w:t xml:space="preserve">Понятття тактики ведення переговорів і як вона </w:t>
      </w:r>
      <w:proofErr w:type="gramStart"/>
      <w:r w:rsidRPr="00F13BFA">
        <w:rPr>
          <w:rFonts w:ascii="Times New Roman" w:hAnsi="Times New Roman" w:cs="Times New Roman"/>
          <w:sz w:val="28"/>
          <w:szCs w:val="28"/>
        </w:rPr>
        <w:t>пов’язана</w:t>
      </w:r>
      <w:proofErr w:type="gramEnd"/>
      <w:r w:rsidRPr="00F13BFA">
        <w:rPr>
          <w:rFonts w:ascii="Times New Roman" w:hAnsi="Times New Roman" w:cs="Times New Roman"/>
          <w:sz w:val="28"/>
          <w:szCs w:val="28"/>
        </w:rPr>
        <w:t xml:space="preserve"> зі</w:t>
      </w:r>
      <w:r w:rsidRPr="00F13BFA">
        <w:rPr>
          <w:rFonts w:ascii="Times New Roman" w:hAnsi="Times New Roman" w:cs="Times New Roman"/>
          <w:spacing w:val="-9"/>
          <w:sz w:val="28"/>
          <w:szCs w:val="28"/>
        </w:rPr>
        <w:t xml:space="preserve"> </w:t>
      </w:r>
      <w:r w:rsidRPr="00F13BFA">
        <w:rPr>
          <w:rFonts w:ascii="Times New Roman" w:hAnsi="Times New Roman" w:cs="Times New Roman"/>
          <w:sz w:val="28"/>
          <w:szCs w:val="28"/>
        </w:rPr>
        <w:t>стратегією?</w:t>
      </w:r>
    </w:p>
    <w:p w:rsidR="00DC40B7" w:rsidRPr="00F13BFA" w:rsidRDefault="00DC40B7" w:rsidP="00F8606C">
      <w:pPr>
        <w:pStyle w:val="af"/>
        <w:spacing w:line="276" w:lineRule="auto"/>
        <w:ind w:left="0"/>
        <w:jc w:val="left"/>
        <w:rPr>
          <w:lang w:val="ru-RU"/>
        </w:rPr>
      </w:pPr>
    </w:p>
    <w:p w:rsidR="00F13BFA" w:rsidRPr="00F13BFA" w:rsidRDefault="00C8048B" w:rsidP="00F8606C">
      <w:pPr>
        <w:spacing w:after="0"/>
        <w:jc w:val="center"/>
        <w:rPr>
          <w:rFonts w:ascii="Times New Roman" w:hAnsi="Times New Roman" w:cs="Times New Roman"/>
          <w:bCs/>
          <w:sz w:val="28"/>
          <w:szCs w:val="28"/>
          <w:lang w:val="uk-UA"/>
        </w:rPr>
      </w:pPr>
      <w:r w:rsidRPr="00F13BFA">
        <w:rPr>
          <w:rFonts w:ascii="Times New Roman" w:hAnsi="Times New Roman" w:cs="Times New Roman"/>
          <w:b/>
          <w:sz w:val="28"/>
          <w:szCs w:val="28"/>
          <w:lang w:val="uk-UA"/>
        </w:rPr>
        <w:t xml:space="preserve">Література до Теми 8 </w:t>
      </w:r>
    </w:p>
    <w:p w:rsidR="00C8048B" w:rsidRDefault="00C8048B" w:rsidP="00F8606C">
      <w:pPr>
        <w:spacing w:after="0"/>
        <w:jc w:val="center"/>
        <w:rPr>
          <w:rFonts w:ascii="Times New Roman" w:hAnsi="Times New Roman" w:cs="Times New Roman"/>
          <w:b/>
          <w:sz w:val="28"/>
          <w:szCs w:val="28"/>
          <w:lang w:val="uk-UA"/>
        </w:rPr>
      </w:pPr>
      <w:r w:rsidRPr="00F13BFA">
        <w:rPr>
          <w:rFonts w:ascii="Times New Roman" w:hAnsi="Times New Roman" w:cs="Times New Roman"/>
          <w:b/>
          <w:sz w:val="28"/>
          <w:szCs w:val="28"/>
          <w:lang w:val="uk-UA"/>
        </w:rPr>
        <w:t>Основна:</w:t>
      </w:r>
    </w:p>
    <w:p w:rsidR="00DB3E4E" w:rsidRPr="00F13BFA" w:rsidRDefault="00DB3E4E" w:rsidP="00F8606C">
      <w:pPr>
        <w:spacing w:after="0"/>
        <w:jc w:val="center"/>
        <w:rPr>
          <w:rFonts w:ascii="Times New Roman" w:hAnsi="Times New Roman" w:cs="Times New Roman"/>
          <w:b/>
          <w:sz w:val="28"/>
          <w:szCs w:val="28"/>
          <w:lang w:val="uk-UA"/>
        </w:rPr>
      </w:pPr>
    </w:p>
    <w:p w:rsidR="00787092" w:rsidRDefault="00F13BFA" w:rsidP="00F8606C">
      <w:pPr>
        <w:spacing w:after="0"/>
        <w:jc w:val="both"/>
        <w:rPr>
          <w:rStyle w:val="a4"/>
          <w:rFonts w:ascii="Times New Roman" w:hAnsi="Times New Roman" w:cs="Times New Roman"/>
          <w:sz w:val="28"/>
          <w:szCs w:val="28"/>
          <w:lang w:val="uk-UA"/>
        </w:rPr>
      </w:pPr>
      <w:r w:rsidRPr="00F13BFA">
        <w:rPr>
          <w:rFonts w:ascii="Times New Roman" w:hAnsi="Times New Roman" w:cs="Times New Roman"/>
          <w:sz w:val="28"/>
          <w:szCs w:val="28"/>
        </w:rPr>
        <w:t>1.</w:t>
      </w:r>
      <w:r w:rsidRPr="00F13BFA">
        <w:rPr>
          <w:rFonts w:ascii="Times New Roman" w:hAnsi="Times New Roman" w:cs="Times New Roman"/>
          <w:sz w:val="28"/>
          <w:szCs w:val="28"/>
          <w:lang w:val="uk-UA"/>
        </w:rPr>
        <w:t xml:space="preserve"> </w:t>
      </w:r>
      <w:r w:rsidRPr="00F13BFA">
        <w:rPr>
          <w:rFonts w:ascii="Times New Roman" w:hAnsi="Times New Roman" w:cs="Times New Roman"/>
          <w:sz w:val="28"/>
          <w:szCs w:val="28"/>
        </w:rPr>
        <w:t>Кузьмічова-Кисленко</w:t>
      </w:r>
      <w:r w:rsidRPr="00F13BFA">
        <w:rPr>
          <w:rFonts w:ascii="Times New Roman" w:hAnsi="Times New Roman" w:cs="Times New Roman"/>
          <w:sz w:val="28"/>
          <w:szCs w:val="28"/>
          <w:lang w:val="uk-UA"/>
        </w:rPr>
        <w:t xml:space="preserve"> Є.В.</w:t>
      </w:r>
      <w:r w:rsidRPr="00F13BFA">
        <w:rPr>
          <w:rFonts w:ascii="Times New Roman" w:hAnsi="Times New Roman" w:cs="Times New Roman"/>
          <w:sz w:val="28"/>
          <w:szCs w:val="28"/>
        </w:rPr>
        <w:t>, Котляренко</w:t>
      </w:r>
      <w:r w:rsidRPr="00F13BFA">
        <w:rPr>
          <w:rFonts w:ascii="Times New Roman" w:hAnsi="Times New Roman" w:cs="Times New Roman"/>
          <w:sz w:val="28"/>
          <w:szCs w:val="28"/>
          <w:lang w:val="uk-UA"/>
        </w:rPr>
        <w:t xml:space="preserve"> О.</w:t>
      </w:r>
      <w:r w:rsidRPr="00F13BFA">
        <w:rPr>
          <w:rFonts w:ascii="Times New Roman" w:hAnsi="Times New Roman" w:cs="Times New Roman"/>
          <w:sz w:val="28"/>
          <w:szCs w:val="28"/>
        </w:rPr>
        <w:t>, Кисленко</w:t>
      </w:r>
      <w:r w:rsidRPr="00F13BFA">
        <w:rPr>
          <w:rFonts w:ascii="Times New Roman" w:hAnsi="Times New Roman" w:cs="Times New Roman"/>
          <w:sz w:val="28"/>
          <w:szCs w:val="28"/>
          <w:lang w:val="uk-UA"/>
        </w:rPr>
        <w:t xml:space="preserve"> Д. </w:t>
      </w:r>
      <w:r w:rsidRPr="00F13BFA">
        <w:rPr>
          <w:rFonts w:ascii="Times New Roman" w:hAnsi="Times New Roman" w:cs="Times New Roman"/>
          <w:sz w:val="28"/>
          <w:szCs w:val="28"/>
        </w:rPr>
        <w:t>Класифікація міжнародних збройних конфлікті</w:t>
      </w:r>
      <w:proofErr w:type="gramStart"/>
      <w:r w:rsidRPr="00F13BFA">
        <w:rPr>
          <w:rFonts w:ascii="Times New Roman" w:hAnsi="Times New Roman" w:cs="Times New Roman"/>
          <w:sz w:val="28"/>
          <w:szCs w:val="28"/>
        </w:rPr>
        <w:t>в</w:t>
      </w:r>
      <w:proofErr w:type="gramEnd"/>
      <w:r w:rsidRPr="00F13BFA">
        <w:rPr>
          <w:rFonts w:ascii="Times New Roman" w:hAnsi="Times New Roman" w:cs="Times New Roman"/>
          <w:sz w:val="28"/>
          <w:szCs w:val="28"/>
        </w:rPr>
        <w:t xml:space="preserve"> у практиці міжнародних судових установ</w:t>
      </w:r>
      <w:r w:rsidRPr="00F13BFA">
        <w:rPr>
          <w:rFonts w:ascii="Times New Roman" w:hAnsi="Times New Roman" w:cs="Times New Roman"/>
          <w:sz w:val="28"/>
          <w:szCs w:val="28"/>
          <w:lang w:val="uk-UA"/>
        </w:rPr>
        <w:t xml:space="preserve">. </w:t>
      </w:r>
      <w:r w:rsidRPr="00F13BFA">
        <w:rPr>
          <w:rFonts w:ascii="Times New Roman" w:hAnsi="Times New Roman" w:cs="Times New Roman"/>
          <w:i/>
          <w:iCs/>
          <w:sz w:val="28"/>
          <w:szCs w:val="28"/>
        </w:rPr>
        <w:t xml:space="preserve">Експерт: парадигми юридичних наук і </w:t>
      </w:r>
      <w:proofErr w:type="gramStart"/>
      <w:r w:rsidRPr="00F13BFA">
        <w:rPr>
          <w:rFonts w:ascii="Times New Roman" w:hAnsi="Times New Roman" w:cs="Times New Roman"/>
          <w:i/>
          <w:iCs/>
          <w:sz w:val="28"/>
          <w:szCs w:val="28"/>
        </w:rPr>
        <w:t>державного</w:t>
      </w:r>
      <w:proofErr w:type="gramEnd"/>
      <w:r w:rsidRPr="00F13BFA">
        <w:rPr>
          <w:rFonts w:ascii="Times New Roman" w:hAnsi="Times New Roman" w:cs="Times New Roman"/>
          <w:i/>
          <w:iCs/>
          <w:sz w:val="28"/>
          <w:szCs w:val="28"/>
        </w:rPr>
        <w:t xml:space="preserve"> управління</w:t>
      </w:r>
      <w:r w:rsidRPr="00F13BFA">
        <w:rPr>
          <w:rFonts w:ascii="Times New Roman" w:hAnsi="Times New Roman" w:cs="Times New Roman"/>
          <w:sz w:val="28"/>
          <w:szCs w:val="28"/>
        </w:rPr>
        <w:t>,</w:t>
      </w:r>
      <w:r w:rsidRPr="00F13BFA">
        <w:rPr>
          <w:rFonts w:ascii="Times New Roman" w:hAnsi="Times New Roman" w:cs="Times New Roman"/>
          <w:sz w:val="28"/>
          <w:szCs w:val="28"/>
          <w:lang w:val="uk-UA"/>
        </w:rPr>
        <w:t xml:space="preserve"> 2024.</w:t>
      </w:r>
      <w:r w:rsidRPr="00F13BFA">
        <w:rPr>
          <w:rFonts w:ascii="Times New Roman" w:hAnsi="Times New Roman" w:cs="Times New Roman"/>
          <w:sz w:val="28"/>
          <w:szCs w:val="28"/>
        </w:rPr>
        <w:t xml:space="preserve"> </w:t>
      </w:r>
      <w:r w:rsidRPr="00F13BFA">
        <w:rPr>
          <w:rFonts w:ascii="Times New Roman" w:hAnsi="Times New Roman" w:cs="Times New Roman"/>
          <w:sz w:val="28"/>
          <w:szCs w:val="28"/>
          <w:lang w:val="uk-UA"/>
        </w:rPr>
        <w:t xml:space="preserve">№ </w:t>
      </w:r>
      <w:r w:rsidRPr="00F13BFA">
        <w:rPr>
          <w:rFonts w:ascii="Times New Roman" w:hAnsi="Times New Roman" w:cs="Times New Roman"/>
          <w:sz w:val="28"/>
          <w:szCs w:val="28"/>
        </w:rPr>
        <w:t>2(30)</w:t>
      </w:r>
      <w:r w:rsidRPr="00F13BFA">
        <w:rPr>
          <w:rFonts w:ascii="Times New Roman" w:hAnsi="Times New Roman" w:cs="Times New Roman"/>
          <w:sz w:val="28"/>
          <w:szCs w:val="28"/>
          <w:lang w:val="uk-UA"/>
        </w:rPr>
        <w:t>. С.</w:t>
      </w:r>
      <w:r w:rsidRPr="00F13BFA">
        <w:rPr>
          <w:rFonts w:ascii="Times New Roman" w:hAnsi="Times New Roman" w:cs="Times New Roman"/>
          <w:sz w:val="28"/>
          <w:szCs w:val="28"/>
        </w:rPr>
        <w:t xml:space="preserve"> 29-38. </w:t>
      </w:r>
      <w:r w:rsidRPr="00F13BFA">
        <w:rPr>
          <w:rStyle w:val="label"/>
          <w:rFonts w:ascii="Times New Roman" w:hAnsi="Times New Roman" w:cs="Times New Roman"/>
          <w:bCs/>
          <w:sz w:val="28"/>
          <w:szCs w:val="28"/>
          <w:shd w:val="clear" w:color="auto" w:fill="FFFFFF"/>
          <w:lang w:val="en-US"/>
        </w:rPr>
        <w:t>DOI</w:t>
      </w:r>
      <w:r w:rsidRPr="00F13BFA">
        <w:rPr>
          <w:rStyle w:val="label"/>
          <w:rFonts w:ascii="Times New Roman" w:hAnsi="Times New Roman" w:cs="Times New Roman"/>
          <w:bCs/>
          <w:sz w:val="28"/>
          <w:szCs w:val="28"/>
          <w:shd w:val="clear" w:color="auto" w:fill="FFFFFF"/>
        </w:rPr>
        <w:t>:</w:t>
      </w:r>
      <w:r w:rsidRPr="00F13BFA">
        <w:rPr>
          <w:rStyle w:val="label"/>
          <w:rFonts w:ascii="Times New Roman" w:hAnsi="Times New Roman" w:cs="Times New Roman"/>
          <w:bCs/>
          <w:sz w:val="28"/>
          <w:szCs w:val="28"/>
          <w:shd w:val="clear" w:color="auto" w:fill="FFFFFF"/>
          <w:lang w:val="en-US"/>
        </w:rPr>
        <w:t> </w:t>
      </w:r>
      <w:hyperlink r:id="rId37" w:history="1">
        <w:r w:rsidRPr="00F13BFA">
          <w:rPr>
            <w:rStyle w:val="a4"/>
            <w:rFonts w:ascii="Times New Roman" w:hAnsi="Times New Roman" w:cs="Times New Roman"/>
            <w:sz w:val="28"/>
            <w:szCs w:val="28"/>
            <w:lang w:val="en-US"/>
          </w:rPr>
          <w:t>https</w:t>
        </w:r>
        <w:r w:rsidRPr="00F13BFA">
          <w:rPr>
            <w:rStyle w:val="a4"/>
            <w:rFonts w:ascii="Times New Roman" w:hAnsi="Times New Roman" w:cs="Times New Roman"/>
            <w:sz w:val="28"/>
            <w:szCs w:val="28"/>
          </w:rPr>
          <w:t>://</w:t>
        </w:r>
        <w:r w:rsidRPr="00F13BFA">
          <w:rPr>
            <w:rStyle w:val="a4"/>
            <w:rFonts w:ascii="Times New Roman" w:hAnsi="Times New Roman" w:cs="Times New Roman"/>
            <w:sz w:val="28"/>
            <w:szCs w:val="28"/>
            <w:lang w:val="en-US"/>
          </w:rPr>
          <w:t>doi</w:t>
        </w:r>
        <w:r w:rsidRPr="00F13BFA">
          <w:rPr>
            <w:rStyle w:val="a4"/>
            <w:rFonts w:ascii="Times New Roman" w:hAnsi="Times New Roman" w:cs="Times New Roman"/>
            <w:sz w:val="28"/>
            <w:szCs w:val="28"/>
          </w:rPr>
          <w:t>.</w:t>
        </w:r>
        <w:r w:rsidRPr="00F13BFA">
          <w:rPr>
            <w:rStyle w:val="a4"/>
            <w:rFonts w:ascii="Times New Roman" w:hAnsi="Times New Roman" w:cs="Times New Roman"/>
            <w:sz w:val="28"/>
            <w:szCs w:val="28"/>
            <w:lang w:val="en-US"/>
          </w:rPr>
          <w:t>org</w:t>
        </w:r>
        <w:r w:rsidRPr="00F13BFA">
          <w:rPr>
            <w:rStyle w:val="a4"/>
            <w:rFonts w:ascii="Times New Roman" w:hAnsi="Times New Roman" w:cs="Times New Roman"/>
            <w:sz w:val="28"/>
            <w:szCs w:val="28"/>
          </w:rPr>
          <w:t>/10.32689/2617-9660-2024-2(30)-29-38</w:t>
        </w:r>
      </w:hyperlink>
    </w:p>
    <w:p w:rsidR="001F3D0F" w:rsidRPr="00F13BFA" w:rsidRDefault="00F13BFA" w:rsidP="00787092">
      <w:pPr>
        <w:spacing w:after="0"/>
        <w:jc w:val="both"/>
        <w:rPr>
          <w:rFonts w:ascii="Times New Roman" w:hAnsi="Times New Roman" w:cs="Times New Roman"/>
          <w:sz w:val="28"/>
          <w:szCs w:val="28"/>
          <w:lang w:val="uk-UA"/>
        </w:rPr>
      </w:pPr>
      <w:r w:rsidRPr="00F13BFA">
        <w:rPr>
          <w:rFonts w:ascii="Times New Roman" w:hAnsi="Times New Roman" w:cs="Times New Roman"/>
          <w:sz w:val="28"/>
          <w:szCs w:val="28"/>
          <w:lang w:val="uk-UA"/>
        </w:rPr>
        <w:t xml:space="preserve">2. Миронова М.І., Сватюк О.Р. Сутність та причини міжнародних економіко-політичних конфліктів у контексті російсько-української війни. </w:t>
      </w:r>
      <w:r w:rsidRPr="00F13BFA">
        <w:rPr>
          <w:rFonts w:ascii="Times New Roman" w:hAnsi="Times New Roman" w:cs="Times New Roman"/>
          <w:i/>
          <w:sz w:val="28"/>
          <w:szCs w:val="28"/>
          <w:lang w:val="uk-UA"/>
        </w:rPr>
        <w:t>Вісник ЛТЕУ (економічні науки).</w:t>
      </w:r>
      <w:r w:rsidRPr="00F13BFA">
        <w:rPr>
          <w:rFonts w:ascii="Times New Roman" w:hAnsi="Times New Roman" w:cs="Times New Roman"/>
          <w:sz w:val="28"/>
          <w:szCs w:val="28"/>
          <w:lang w:val="uk-UA"/>
        </w:rPr>
        <w:t xml:space="preserve"> 2022. № 68. С. 85-90. </w:t>
      </w:r>
      <w:r w:rsidRPr="00F13BFA">
        <w:rPr>
          <w:rStyle w:val="label"/>
          <w:rFonts w:ascii="Times New Roman" w:hAnsi="Times New Roman" w:cs="Times New Roman"/>
          <w:bCs/>
          <w:sz w:val="28"/>
          <w:szCs w:val="28"/>
          <w:shd w:val="clear" w:color="auto" w:fill="FFFFFF"/>
          <w:lang w:val="en-US"/>
        </w:rPr>
        <w:t>DOI</w:t>
      </w:r>
      <w:r w:rsidRPr="00F13BFA">
        <w:rPr>
          <w:rStyle w:val="label"/>
          <w:rFonts w:ascii="Times New Roman" w:hAnsi="Times New Roman" w:cs="Times New Roman"/>
          <w:bCs/>
          <w:sz w:val="28"/>
          <w:szCs w:val="28"/>
          <w:shd w:val="clear" w:color="auto" w:fill="FFFFFF"/>
          <w:lang w:val="uk-UA"/>
        </w:rPr>
        <w:t>:</w:t>
      </w:r>
      <w:r w:rsidRPr="00F13BFA">
        <w:rPr>
          <w:rStyle w:val="label"/>
          <w:rFonts w:ascii="Times New Roman" w:hAnsi="Times New Roman" w:cs="Times New Roman"/>
          <w:b/>
          <w:bCs/>
          <w:sz w:val="28"/>
          <w:szCs w:val="28"/>
          <w:shd w:val="clear" w:color="auto" w:fill="FFFFFF"/>
          <w:lang w:val="en-US"/>
        </w:rPr>
        <w:t> </w:t>
      </w:r>
      <w:hyperlink r:id="rId38" w:history="1">
        <w:r w:rsidRPr="00F13BFA">
          <w:rPr>
            <w:rStyle w:val="a4"/>
            <w:rFonts w:ascii="Times New Roman" w:hAnsi="Times New Roman" w:cs="Times New Roman"/>
            <w:sz w:val="28"/>
            <w:szCs w:val="28"/>
            <w:bdr w:val="none" w:sz="0" w:space="0" w:color="auto" w:frame="1"/>
            <w:shd w:val="clear" w:color="auto" w:fill="FFFFFF"/>
            <w:lang w:val="en-US"/>
          </w:rPr>
          <w:t>https</w:t>
        </w:r>
        <w:r w:rsidRPr="00F13BFA">
          <w:rPr>
            <w:rStyle w:val="a4"/>
            <w:rFonts w:ascii="Times New Roman" w:hAnsi="Times New Roman" w:cs="Times New Roman"/>
            <w:sz w:val="28"/>
            <w:szCs w:val="28"/>
            <w:bdr w:val="none" w:sz="0" w:space="0" w:color="auto" w:frame="1"/>
            <w:shd w:val="clear" w:color="auto" w:fill="FFFFFF"/>
            <w:lang w:val="uk-UA"/>
          </w:rPr>
          <w:t>://</w:t>
        </w:r>
        <w:r w:rsidRPr="00F13BFA">
          <w:rPr>
            <w:rStyle w:val="a4"/>
            <w:rFonts w:ascii="Times New Roman" w:hAnsi="Times New Roman" w:cs="Times New Roman"/>
            <w:sz w:val="28"/>
            <w:szCs w:val="28"/>
            <w:bdr w:val="none" w:sz="0" w:space="0" w:color="auto" w:frame="1"/>
            <w:shd w:val="clear" w:color="auto" w:fill="FFFFFF"/>
            <w:lang w:val="en-US"/>
          </w:rPr>
          <w:t>doi</w:t>
        </w:r>
        <w:r w:rsidRPr="00F13BFA">
          <w:rPr>
            <w:rStyle w:val="a4"/>
            <w:rFonts w:ascii="Times New Roman" w:hAnsi="Times New Roman" w:cs="Times New Roman"/>
            <w:sz w:val="28"/>
            <w:szCs w:val="28"/>
            <w:bdr w:val="none" w:sz="0" w:space="0" w:color="auto" w:frame="1"/>
            <w:shd w:val="clear" w:color="auto" w:fill="FFFFFF"/>
            <w:lang w:val="uk-UA"/>
          </w:rPr>
          <w:t>.</w:t>
        </w:r>
        <w:r w:rsidRPr="00F13BFA">
          <w:rPr>
            <w:rStyle w:val="a4"/>
            <w:rFonts w:ascii="Times New Roman" w:hAnsi="Times New Roman" w:cs="Times New Roman"/>
            <w:sz w:val="28"/>
            <w:szCs w:val="28"/>
            <w:bdr w:val="none" w:sz="0" w:space="0" w:color="auto" w:frame="1"/>
            <w:shd w:val="clear" w:color="auto" w:fill="FFFFFF"/>
            <w:lang w:val="en-US"/>
          </w:rPr>
          <w:t>org</w:t>
        </w:r>
        <w:r w:rsidRPr="00F13BFA">
          <w:rPr>
            <w:rStyle w:val="a4"/>
            <w:rFonts w:ascii="Times New Roman" w:hAnsi="Times New Roman" w:cs="Times New Roman"/>
            <w:sz w:val="28"/>
            <w:szCs w:val="28"/>
            <w:bdr w:val="none" w:sz="0" w:space="0" w:color="auto" w:frame="1"/>
            <w:shd w:val="clear" w:color="auto" w:fill="FFFFFF"/>
            <w:lang w:val="uk-UA"/>
          </w:rPr>
          <w:t>/10.36477/2522-1205-2022-68-12</w:t>
        </w:r>
      </w:hyperlink>
    </w:p>
    <w:p w:rsidR="00F13BFA" w:rsidRPr="00F13BFA" w:rsidRDefault="00F13BFA" w:rsidP="00F13BFA">
      <w:pPr>
        <w:spacing w:after="0"/>
        <w:jc w:val="both"/>
        <w:rPr>
          <w:rFonts w:ascii="Times New Roman" w:hAnsi="Times New Roman" w:cs="Times New Roman"/>
          <w:color w:val="0563C1"/>
          <w:sz w:val="28"/>
          <w:szCs w:val="28"/>
          <w:u w:val="single"/>
          <w:lang w:val="uk-UA"/>
        </w:rPr>
      </w:pPr>
      <w:r w:rsidRPr="00F13BFA">
        <w:rPr>
          <w:rFonts w:ascii="Times New Roman" w:hAnsi="Times New Roman" w:cs="Times New Roman"/>
          <w:sz w:val="28"/>
          <w:szCs w:val="28"/>
          <w:lang w:val="uk-UA"/>
        </w:rPr>
        <w:t xml:space="preserve">3. Примуш М.В., Осмоловська А.О. Політико-правові аспекти міжнародних конфліктів крізь призму системності в міжнародних відносинах. </w:t>
      </w:r>
      <w:r w:rsidRPr="00F13BFA">
        <w:rPr>
          <w:rFonts w:ascii="Times New Roman" w:hAnsi="Times New Roman" w:cs="Times New Roman"/>
          <w:i/>
          <w:sz w:val="28"/>
          <w:szCs w:val="28"/>
          <w:lang w:val="uk-UA"/>
        </w:rPr>
        <w:t>Політічне життя.</w:t>
      </w:r>
      <w:r w:rsidRPr="00F13BFA">
        <w:rPr>
          <w:rFonts w:ascii="Times New Roman" w:hAnsi="Times New Roman" w:cs="Times New Roman"/>
          <w:sz w:val="28"/>
          <w:szCs w:val="28"/>
          <w:lang w:val="uk-UA"/>
        </w:rPr>
        <w:t xml:space="preserve"> 2021. № 3. С. 109-114. </w:t>
      </w:r>
      <w:r w:rsidRPr="00F13BFA">
        <w:rPr>
          <w:rStyle w:val="label"/>
          <w:rFonts w:ascii="Times New Roman" w:hAnsi="Times New Roman" w:cs="Times New Roman"/>
          <w:bCs/>
          <w:sz w:val="28"/>
          <w:szCs w:val="28"/>
          <w:shd w:val="clear" w:color="auto" w:fill="FFFFFF"/>
          <w:lang w:val="en-US"/>
        </w:rPr>
        <w:t>DOI</w:t>
      </w:r>
      <w:r w:rsidRPr="00F13BFA">
        <w:rPr>
          <w:rStyle w:val="label"/>
          <w:rFonts w:ascii="Times New Roman" w:hAnsi="Times New Roman" w:cs="Times New Roman"/>
          <w:bCs/>
          <w:sz w:val="28"/>
          <w:szCs w:val="28"/>
          <w:shd w:val="clear" w:color="auto" w:fill="FFFFFF"/>
          <w:lang w:val="uk-UA"/>
        </w:rPr>
        <w:t>:</w:t>
      </w:r>
      <w:r w:rsidRPr="00F13BFA">
        <w:rPr>
          <w:rStyle w:val="label"/>
          <w:rFonts w:ascii="Times New Roman" w:hAnsi="Times New Roman" w:cs="Times New Roman"/>
          <w:b/>
          <w:bCs/>
          <w:sz w:val="28"/>
          <w:szCs w:val="28"/>
          <w:shd w:val="clear" w:color="auto" w:fill="FFFFFF"/>
          <w:lang w:val="en-US"/>
        </w:rPr>
        <w:t> </w:t>
      </w:r>
      <w:hyperlink r:id="rId39" w:history="1">
        <w:r w:rsidRPr="00F13BFA">
          <w:rPr>
            <w:rStyle w:val="a4"/>
            <w:rFonts w:ascii="Times New Roman" w:hAnsi="Times New Roman" w:cs="Times New Roman"/>
            <w:sz w:val="28"/>
            <w:szCs w:val="28"/>
            <w:lang w:val="en-US"/>
          </w:rPr>
          <w:t>https</w:t>
        </w:r>
        <w:r w:rsidRPr="00F13BFA">
          <w:rPr>
            <w:rStyle w:val="a4"/>
            <w:rFonts w:ascii="Times New Roman" w:hAnsi="Times New Roman" w:cs="Times New Roman"/>
            <w:sz w:val="28"/>
            <w:szCs w:val="28"/>
            <w:lang w:val="uk-UA"/>
          </w:rPr>
          <w:t>://</w:t>
        </w:r>
        <w:r w:rsidRPr="00F13BFA">
          <w:rPr>
            <w:rStyle w:val="a4"/>
            <w:rFonts w:ascii="Times New Roman" w:hAnsi="Times New Roman" w:cs="Times New Roman"/>
            <w:sz w:val="28"/>
            <w:szCs w:val="28"/>
            <w:lang w:val="en-US"/>
          </w:rPr>
          <w:t>doi</w:t>
        </w:r>
        <w:r w:rsidRPr="00F13BFA">
          <w:rPr>
            <w:rStyle w:val="a4"/>
            <w:rFonts w:ascii="Times New Roman" w:hAnsi="Times New Roman" w:cs="Times New Roman"/>
            <w:sz w:val="28"/>
            <w:szCs w:val="28"/>
            <w:lang w:val="uk-UA"/>
          </w:rPr>
          <w:t>.</w:t>
        </w:r>
        <w:r w:rsidRPr="00F13BFA">
          <w:rPr>
            <w:rStyle w:val="a4"/>
            <w:rFonts w:ascii="Times New Roman" w:hAnsi="Times New Roman" w:cs="Times New Roman"/>
            <w:sz w:val="28"/>
            <w:szCs w:val="28"/>
            <w:lang w:val="en-US"/>
          </w:rPr>
          <w:t>org</w:t>
        </w:r>
        <w:r w:rsidRPr="00F13BFA">
          <w:rPr>
            <w:rStyle w:val="a4"/>
            <w:rFonts w:ascii="Times New Roman" w:hAnsi="Times New Roman" w:cs="Times New Roman"/>
            <w:sz w:val="28"/>
            <w:szCs w:val="28"/>
            <w:lang w:val="uk-UA"/>
          </w:rPr>
          <w:t>/10.31558/2519-2949.2021.3.16</w:t>
        </w:r>
      </w:hyperlink>
    </w:p>
    <w:p w:rsidR="00F13BFA" w:rsidRPr="00F13BFA" w:rsidRDefault="00F13BFA" w:rsidP="00F13BFA">
      <w:pPr>
        <w:spacing w:after="0"/>
        <w:jc w:val="both"/>
        <w:rPr>
          <w:rStyle w:val="a4"/>
          <w:rFonts w:ascii="Times New Roman" w:hAnsi="Times New Roman" w:cs="Times New Roman"/>
          <w:sz w:val="28"/>
          <w:szCs w:val="28"/>
          <w:lang w:val="uk-UA"/>
        </w:rPr>
      </w:pPr>
      <w:r w:rsidRPr="00F13BFA">
        <w:rPr>
          <w:rFonts w:ascii="Times New Roman" w:hAnsi="Times New Roman" w:cs="Times New Roman"/>
          <w:sz w:val="28"/>
          <w:szCs w:val="28"/>
          <w:lang w:val="uk-UA"/>
        </w:rPr>
        <w:t>4.</w:t>
      </w:r>
      <w:r w:rsidRPr="00F13BFA">
        <w:rPr>
          <w:rFonts w:ascii="Times New Roman" w:hAnsi="Times New Roman" w:cs="Times New Roman"/>
          <w:bCs/>
          <w:sz w:val="28"/>
          <w:szCs w:val="28"/>
          <w:lang w:val="uk-UA"/>
        </w:rPr>
        <w:t xml:space="preserve"> Станько Т. М. Управління конфліктами у міжнародних компаніях. </w:t>
      </w:r>
      <w:r w:rsidRPr="00F13BFA">
        <w:rPr>
          <w:rFonts w:ascii="Times New Roman" w:hAnsi="Times New Roman" w:cs="Times New Roman"/>
          <w:bCs/>
          <w:i/>
          <w:sz w:val="28"/>
          <w:szCs w:val="28"/>
          <w:lang w:val="uk-UA"/>
        </w:rPr>
        <w:t>Економіка та суспільство</w:t>
      </w:r>
      <w:r w:rsidRPr="00F13BFA">
        <w:rPr>
          <w:rFonts w:ascii="Times New Roman" w:hAnsi="Times New Roman" w:cs="Times New Roman"/>
          <w:bCs/>
          <w:sz w:val="28"/>
          <w:szCs w:val="28"/>
          <w:lang w:val="uk-UA"/>
        </w:rPr>
        <w:t xml:space="preserve">. 2024. Вип. 68. </w:t>
      </w:r>
      <w:r w:rsidRPr="00F13BFA">
        <w:rPr>
          <w:rFonts w:ascii="Times New Roman" w:hAnsi="Times New Roman" w:cs="Times New Roman"/>
          <w:sz w:val="28"/>
          <w:szCs w:val="28"/>
          <w:lang w:val="en-US"/>
        </w:rPr>
        <w:t>DOI</w:t>
      </w:r>
      <w:r w:rsidRPr="00F13BFA">
        <w:rPr>
          <w:rFonts w:ascii="Times New Roman" w:hAnsi="Times New Roman" w:cs="Times New Roman"/>
          <w:sz w:val="28"/>
          <w:szCs w:val="28"/>
          <w:lang w:val="uk-UA"/>
        </w:rPr>
        <w:t xml:space="preserve">: </w:t>
      </w:r>
      <w:hyperlink r:id="rId40" w:history="1">
        <w:r w:rsidRPr="00F13BFA">
          <w:rPr>
            <w:rStyle w:val="a4"/>
            <w:rFonts w:ascii="Times New Roman" w:hAnsi="Times New Roman" w:cs="Times New Roman"/>
            <w:sz w:val="28"/>
            <w:szCs w:val="28"/>
            <w:lang w:val="en-US"/>
          </w:rPr>
          <w:t>https</w:t>
        </w:r>
        <w:r w:rsidRPr="00F13BFA">
          <w:rPr>
            <w:rStyle w:val="a4"/>
            <w:rFonts w:ascii="Times New Roman" w:hAnsi="Times New Roman" w:cs="Times New Roman"/>
            <w:sz w:val="28"/>
            <w:szCs w:val="28"/>
            <w:lang w:val="uk-UA"/>
          </w:rPr>
          <w:t>://</w:t>
        </w:r>
        <w:r w:rsidRPr="00F13BFA">
          <w:rPr>
            <w:rStyle w:val="a4"/>
            <w:rFonts w:ascii="Times New Roman" w:hAnsi="Times New Roman" w:cs="Times New Roman"/>
            <w:sz w:val="28"/>
            <w:szCs w:val="28"/>
            <w:lang w:val="en-US"/>
          </w:rPr>
          <w:t>doi</w:t>
        </w:r>
        <w:r w:rsidRPr="00F13BFA">
          <w:rPr>
            <w:rStyle w:val="a4"/>
            <w:rFonts w:ascii="Times New Roman" w:hAnsi="Times New Roman" w:cs="Times New Roman"/>
            <w:sz w:val="28"/>
            <w:szCs w:val="28"/>
            <w:lang w:val="uk-UA"/>
          </w:rPr>
          <w:t>.</w:t>
        </w:r>
        <w:r w:rsidRPr="00F13BFA">
          <w:rPr>
            <w:rStyle w:val="a4"/>
            <w:rFonts w:ascii="Times New Roman" w:hAnsi="Times New Roman" w:cs="Times New Roman"/>
            <w:sz w:val="28"/>
            <w:szCs w:val="28"/>
            <w:lang w:val="en-US"/>
          </w:rPr>
          <w:t>org</w:t>
        </w:r>
        <w:r w:rsidRPr="00F13BFA">
          <w:rPr>
            <w:rStyle w:val="a4"/>
            <w:rFonts w:ascii="Times New Roman" w:hAnsi="Times New Roman" w:cs="Times New Roman"/>
            <w:sz w:val="28"/>
            <w:szCs w:val="28"/>
            <w:lang w:val="uk-UA"/>
          </w:rPr>
          <w:t>/10.32782/2524-0072/2024-68-88</w:t>
        </w:r>
      </w:hyperlink>
    </w:p>
    <w:p w:rsidR="00F13BFA" w:rsidRPr="00F13BFA" w:rsidRDefault="00F13BFA" w:rsidP="00F13BFA">
      <w:pPr>
        <w:spacing w:after="0"/>
        <w:jc w:val="both"/>
        <w:rPr>
          <w:rFonts w:ascii="Times New Roman" w:hAnsi="Times New Roman" w:cs="Times New Roman"/>
          <w:color w:val="0563C1"/>
          <w:sz w:val="28"/>
          <w:szCs w:val="28"/>
          <w:u w:val="single"/>
          <w:bdr w:val="none" w:sz="0" w:space="0" w:color="auto" w:frame="1"/>
          <w:shd w:val="clear" w:color="auto" w:fill="FFFFFF"/>
          <w:lang w:val="uk-UA"/>
        </w:rPr>
      </w:pPr>
      <w:r w:rsidRPr="00F13BFA">
        <w:rPr>
          <w:rFonts w:ascii="Times New Roman" w:hAnsi="Times New Roman" w:cs="Times New Roman"/>
          <w:sz w:val="28"/>
          <w:szCs w:val="28"/>
          <w:lang w:val="uk-UA"/>
        </w:rPr>
        <w:t xml:space="preserve">5. </w:t>
      </w:r>
      <w:r w:rsidRPr="00F13BFA">
        <w:rPr>
          <w:rFonts w:ascii="Times New Roman" w:hAnsi="Times New Roman" w:cs="Times New Roman"/>
          <w:sz w:val="28"/>
          <w:szCs w:val="28"/>
          <w:lang w:val="en-US"/>
        </w:rPr>
        <w:t>Ar</w:t>
      </w:r>
      <w:r w:rsidRPr="00F13BFA">
        <w:rPr>
          <w:rFonts w:ascii="Times New Roman" w:hAnsi="Times New Roman" w:cs="Times New Roman"/>
          <w:sz w:val="28"/>
          <w:szCs w:val="28"/>
          <w:lang w:val="uk-UA"/>
        </w:rPr>
        <w:t>е</w:t>
      </w:r>
      <w:r w:rsidRPr="00F13BFA">
        <w:rPr>
          <w:rFonts w:ascii="Times New Roman" w:hAnsi="Times New Roman" w:cs="Times New Roman"/>
          <w:sz w:val="28"/>
          <w:szCs w:val="28"/>
          <w:lang w:val="en-US"/>
        </w:rPr>
        <w:t>valo J. Uncertain Readiness: Process Design and Complexity Management in Peace Negotiations</w:t>
      </w:r>
      <w:r w:rsidRPr="00F13BFA">
        <w:rPr>
          <w:rFonts w:ascii="Times New Roman" w:hAnsi="Times New Roman" w:cs="Times New Roman"/>
          <w:sz w:val="28"/>
          <w:szCs w:val="28"/>
          <w:lang w:val="uk-UA"/>
        </w:rPr>
        <w:t xml:space="preserve">. </w:t>
      </w:r>
      <w:proofErr w:type="gramStart"/>
      <w:r w:rsidRPr="00F13BFA">
        <w:rPr>
          <w:rStyle w:val="af2"/>
          <w:rFonts w:ascii="Times New Roman" w:hAnsi="Times New Roman" w:cs="Times New Roman"/>
          <w:sz w:val="28"/>
          <w:szCs w:val="28"/>
          <w:lang w:val="en-US"/>
        </w:rPr>
        <w:t>International Studies Review</w:t>
      </w:r>
      <w:r w:rsidRPr="00F13BFA">
        <w:rPr>
          <w:rFonts w:ascii="Times New Roman" w:hAnsi="Times New Roman" w:cs="Times New Roman"/>
          <w:sz w:val="28"/>
          <w:szCs w:val="28"/>
          <w:lang w:val="en-US"/>
        </w:rPr>
        <w:t>.</w:t>
      </w:r>
      <w:proofErr w:type="gramEnd"/>
      <w:r w:rsidRPr="00F13BFA">
        <w:rPr>
          <w:rFonts w:ascii="Times New Roman" w:hAnsi="Times New Roman" w:cs="Times New Roman"/>
          <w:sz w:val="28"/>
          <w:szCs w:val="28"/>
          <w:lang w:val="en-US"/>
        </w:rPr>
        <w:t xml:space="preserve"> 2024. Vol. 26, </w:t>
      </w:r>
      <w:r w:rsidRPr="00F13BFA">
        <w:rPr>
          <w:rFonts w:ascii="Times New Roman" w:hAnsi="Times New Roman" w:cs="Times New Roman"/>
          <w:color w:val="2A2A2A"/>
          <w:sz w:val="28"/>
          <w:szCs w:val="28"/>
          <w:shd w:val="clear" w:color="auto" w:fill="FFFFFF"/>
          <w:lang w:val="en-US"/>
        </w:rPr>
        <w:t>Issue 1</w:t>
      </w:r>
      <w:r w:rsidRPr="00F13BFA">
        <w:rPr>
          <w:rFonts w:ascii="Times New Roman" w:hAnsi="Times New Roman" w:cs="Times New Roman"/>
          <w:color w:val="2A2A2A"/>
          <w:sz w:val="28"/>
          <w:szCs w:val="28"/>
          <w:shd w:val="clear" w:color="auto" w:fill="FFFFFF"/>
          <w:lang w:val="uk-UA"/>
        </w:rPr>
        <w:t>.</w:t>
      </w:r>
      <w:r w:rsidRPr="00F13BFA">
        <w:rPr>
          <w:rFonts w:ascii="Times New Roman" w:hAnsi="Times New Roman" w:cs="Times New Roman"/>
          <w:sz w:val="28"/>
          <w:szCs w:val="28"/>
          <w:lang w:val="en-US"/>
        </w:rPr>
        <w:t xml:space="preserve"> DOI</w:t>
      </w:r>
      <w:r w:rsidRPr="00F13BFA">
        <w:rPr>
          <w:rFonts w:ascii="Times New Roman" w:hAnsi="Times New Roman" w:cs="Times New Roman"/>
          <w:sz w:val="28"/>
          <w:szCs w:val="28"/>
          <w:lang w:val="uk-UA"/>
        </w:rPr>
        <w:t xml:space="preserve">: </w:t>
      </w:r>
      <w:hyperlink r:id="rId41" w:history="1">
        <w:r w:rsidRPr="00F13BFA">
          <w:rPr>
            <w:rStyle w:val="a4"/>
            <w:rFonts w:ascii="Times New Roman" w:hAnsi="Times New Roman" w:cs="Times New Roman"/>
            <w:sz w:val="28"/>
            <w:szCs w:val="28"/>
            <w:bdr w:val="none" w:sz="0" w:space="0" w:color="auto" w:frame="1"/>
            <w:shd w:val="clear" w:color="auto" w:fill="FFFFFF"/>
            <w:lang w:val="en-US"/>
          </w:rPr>
          <w:t>https://doi.org/10.1093/isr/viae006</w:t>
        </w:r>
      </w:hyperlink>
    </w:p>
    <w:p w:rsidR="00F13BFA" w:rsidRPr="00F13BFA" w:rsidRDefault="00F13BFA" w:rsidP="00F13BFA">
      <w:pPr>
        <w:spacing w:after="0"/>
        <w:jc w:val="both"/>
        <w:rPr>
          <w:rFonts w:ascii="Times New Roman" w:hAnsi="Times New Roman" w:cs="Times New Roman"/>
          <w:color w:val="0000FF"/>
          <w:sz w:val="28"/>
          <w:szCs w:val="28"/>
          <w:u w:val="single"/>
          <w:lang w:val="en-US"/>
        </w:rPr>
      </w:pPr>
      <w:r w:rsidRPr="00F13BFA">
        <w:rPr>
          <w:rFonts w:ascii="Times New Roman" w:hAnsi="Times New Roman" w:cs="Times New Roman"/>
          <w:sz w:val="28"/>
          <w:szCs w:val="28"/>
          <w:lang w:val="uk-UA"/>
        </w:rPr>
        <w:t xml:space="preserve">6. </w:t>
      </w:r>
      <w:r w:rsidRPr="00F13BFA">
        <w:rPr>
          <w:rFonts w:ascii="Times New Roman" w:hAnsi="Times New Roman" w:cs="Times New Roman"/>
          <w:sz w:val="28"/>
          <w:szCs w:val="28"/>
          <w:lang w:val="en-US"/>
        </w:rPr>
        <w:t xml:space="preserve">Jlidi Y. The Impact of Conflict Classification on Strategic Peacebuilding and Conflict Prevention: A Comparative Historical Analysis of the Rwandan Genocide and the </w:t>
      </w:r>
      <w:r w:rsidRPr="00F13BFA">
        <w:rPr>
          <w:rFonts w:ascii="Times New Roman" w:hAnsi="Times New Roman" w:cs="Times New Roman"/>
          <w:sz w:val="28"/>
          <w:szCs w:val="28"/>
          <w:lang w:val="en-US"/>
        </w:rPr>
        <w:lastRenderedPageBreak/>
        <w:t>Troubles in Northern Ireland</w:t>
      </w:r>
      <w:r w:rsidRPr="00F13BFA">
        <w:rPr>
          <w:rFonts w:ascii="Times New Roman" w:hAnsi="Times New Roman" w:cs="Times New Roman"/>
          <w:sz w:val="28"/>
          <w:szCs w:val="28"/>
          <w:lang w:val="uk-UA"/>
        </w:rPr>
        <w:t xml:space="preserve">. </w:t>
      </w:r>
      <w:proofErr w:type="gramStart"/>
      <w:r w:rsidRPr="00F13BFA">
        <w:rPr>
          <w:rStyle w:val="af2"/>
          <w:rFonts w:ascii="Times New Roman" w:hAnsi="Times New Roman" w:cs="Times New Roman"/>
          <w:sz w:val="28"/>
          <w:szCs w:val="28"/>
          <w:lang w:val="en-US"/>
        </w:rPr>
        <w:t>Research Archive of Rising Scholars</w:t>
      </w:r>
      <w:r w:rsidRPr="00F13BFA">
        <w:rPr>
          <w:rFonts w:ascii="Times New Roman" w:hAnsi="Times New Roman" w:cs="Times New Roman"/>
          <w:sz w:val="28"/>
          <w:szCs w:val="28"/>
          <w:lang w:val="en-US"/>
        </w:rPr>
        <w:t>.</w:t>
      </w:r>
      <w:proofErr w:type="gramEnd"/>
      <w:r w:rsidRPr="00F13BFA">
        <w:rPr>
          <w:rFonts w:ascii="Times New Roman" w:hAnsi="Times New Roman" w:cs="Times New Roman"/>
          <w:sz w:val="28"/>
          <w:szCs w:val="28"/>
          <w:lang w:val="en-US"/>
        </w:rPr>
        <w:t xml:space="preserve"> 2024</w:t>
      </w:r>
      <w:r w:rsidRPr="00F13BFA">
        <w:rPr>
          <w:rFonts w:ascii="Times New Roman" w:hAnsi="Times New Roman" w:cs="Times New Roman"/>
          <w:sz w:val="28"/>
          <w:szCs w:val="28"/>
          <w:lang w:val="uk-UA"/>
        </w:rPr>
        <w:t>.</w:t>
      </w:r>
      <w:r w:rsidRPr="00F13BFA">
        <w:rPr>
          <w:rFonts w:ascii="Times New Roman" w:hAnsi="Times New Roman" w:cs="Times New Roman"/>
          <w:sz w:val="28"/>
          <w:szCs w:val="28"/>
          <w:lang w:val="en-US"/>
        </w:rPr>
        <w:t xml:space="preserve"> DOI:</w:t>
      </w:r>
      <w:r w:rsidRPr="00F13BFA">
        <w:rPr>
          <w:rStyle w:val="label"/>
          <w:rFonts w:ascii="Times New Roman" w:hAnsi="Times New Roman" w:cs="Times New Roman"/>
          <w:b/>
          <w:bCs/>
          <w:sz w:val="28"/>
          <w:szCs w:val="28"/>
          <w:shd w:val="clear" w:color="auto" w:fill="FFFFFF"/>
          <w:lang w:val="en-US"/>
        </w:rPr>
        <w:t> </w:t>
      </w:r>
      <w:hyperlink r:id="rId42" w:history="1">
        <w:r w:rsidRPr="00F13BFA">
          <w:rPr>
            <w:rStyle w:val="a4"/>
            <w:rFonts w:ascii="Times New Roman" w:hAnsi="Times New Roman" w:cs="Times New Roman"/>
            <w:sz w:val="28"/>
            <w:szCs w:val="28"/>
            <w:lang w:val="en-US"/>
          </w:rPr>
          <w:t>https://doi.org/10.58445/rars.2115</w:t>
        </w:r>
      </w:hyperlink>
    </w:p>
    <w:p w:rsidR="00F13BFA" w:rsidRPr="00F13BFA" w:rsidRDefault="00F13BFA" w:rsidP="00F13BFA">
      <w:pPr>
        <w:spacing w:after="0"/>
        <w:jc w:val="both"/>
        <w:rPr>
          <w:rFonts w:ascii="Times New Roman" w:hAnsi="Times New Roman" w:cs="Times New Roman"/>
          <w:sz w:val="28"/>
          <w:szCs w:val="28"/>
          <w:lang w:val="uk-UA"/>
        </w:rPr>
      </w:pPr>
      <w:r w:rsidRPr="00F13BFA">
        <w:rPr>
          <w:rFonts w:ascii="Times New Roman" w:hAnsi="Times New Roman" w:cs="Times New Roman"/>
          <w:sz w:val="28"/>
          <w:szCs w:val="28"/>
          <w:lang w:val="uk-UA"/>
        </w:rPr>
        <w:t xml:space="preserve">7. Kivimäki T. (ed.) </w:t>
      </w:r>
      <w:r w:rsidRPr="00F13BFA">
        <w:rPr>
          <w:rFonts w:ascii="Times New Roman" w:hAnsi="Times New Roman" w:cs="Times New Roman"/>
          <w:iCs/>
          <w:sz w:val="28"/>
          <w:szCs w:val="28"/>
          <w:lang w:val="uk-UA"/>
        </w:rPr>
        <w:t>Research Handbook on Conflict Prevention</w:t>
      </w:r>
      <w:r w:rsidRPr="00F13BFA">
        <w:rPr>
          <w:rFonts w:ascii="Times New Roman" w:hAnsi="Times New Roman" w:cs="Times New Roman"/>
          <w:sz w:val="28"/>
          <w:szCs w:val="28"/>
          <w:lang w:val="uk-UA"/>
        </w:rPr>
        <w:t xml:space="preserve">. Cheltenham ; Northampton, MA: Edward Elgar Publishing, 2024. 645 р. </w:t>
      </w:r>
      <w:r w:rsidRPr="00F13BFA">
        <w:rPr>
          <w:rFonts w:ascii="Times New Roman" w:hAnsi="Times New Roman" w:cs="Times New Roman"/>
          <w:sz w:val="28"/>
          <w:szCs w:val="28"/>
          <w:shd w:val="clear" w:color="auto" w:fill="FFFFFF"/>
          <w:lang w:val="en-US"/>
        </w:rPr>
        <w:t>DOI</w:t>
      </w:r>
      <w:proofErr w:type="gramStart"/>
      <w:r w:rsidRPr="00F13BFA">
        <w:rPr>
          <w:rFonts w:ascii="Times New Roman" w:hAnsi="Times New Roman" w:cs="Times New Roman"/>
          <w:sz w:val="28"/>
          <w:szCs w:val="28"/>
          <w:shd w:val="clear" w:color="auto" w:fill="FFFFFF"/>
          <w:lang w:val="uk-UA"/>
        </w:rPr>
        <w:t>:</w:t>
      </w:r>
      <w:proofErr w:type="gramEnd"/>
      <w:r w:rsidRPr="00F13BFA">
        <w:rPr>
          <w:rStyle w:val="a4"/>
          <w:rFonts w:ascii="Times New Roman" w:hAnsi="Times New Roman" w:cs="Times New Roman"/>
          <w:sz w:val="28"/>
          <w:szCs w:val="28"/>
          <w:bdr w:val="none" w:sz="0" w:space="0" w:color="auto" w:frame="1"/>
          <w:shd w:val="clear" w:color="auto" w:fill="FFFFFF"/>
          <w:lang w:val="en-US"/>
        </w:rPr>
        <w:fldChar w:fldCharType="begin"/>
      </w:r>
      <w:r w:rsidRPr="00F13BFA">
        <w:rPr>
          <w:rStyle w:val="a4"/>
          <w:rFonts w:ascii="Times New Roman" w:hAnsi="Times New Roman" w:cs="Times New Roman"/>
          <w:sz w:val="28"/>
          <w:szCs w:val="28"/>
          <w:bdr w:val="none" w:sz="0" w:space="0" w:color="auto" w:frame="1"/>
          <w:shd w:val="clear" w:color="auto" w:fill="FFFFFF"/>
          <w:lang w:val="uk-UA"/>
        </w:rPr>
        <w:instrText xml:space="preserve"> </w:instrText>
      </w:r>
      <w:r w:rsidRPr="00F13BFA">
        <w:rPr>
          <w:rStyle w:val="a4"/>
          <w:rFonts w:ascii="Times New Roman" w:hAnsi="Times New Roman" w:cs="Times New Roman"/>
          <w:sz w:val="28"/>
          <w:szCs w:val="28"/>
          <w:bdr w:val="none" w:sz="0" w:space="0" w:color="auto" w:frame="1"/>
          <w:shd w:val="clear" w:color="auto" w:fill="FFFFFF"/>
          <w:lang w:val="en-US"/>
        </w:rPr>
        <w:instrText>HYPERLINK</w:instrText>
      </w:r>
      <w:r w:rsidRPr="00F13BFA">
        <w:rPr>
          <w:rStyle w:val="a4"/>
          <w:rFonts w:ascii="Times New Roman" w:hAnsi="Times New Roman" w:cs="Times New Roman"/>
          <w:sz w:val="28"/>
          <w:szCs w:val="28"/>
          <w:bdr w:val="none" w:sz="0" w:space="0" w:color="auto" w:frame="1"/>
          <w:shd w:val="clear" w:color="auto" w:fill="FFFFFF"/>
          <w:lang w:val="uk-UA"/>
        </w:rPr>
        <w:instrText xml:space="preserve"> "</w:instrText>
      </w:r>
      <w:r w:rsidRPr="00F13BFA">
        <w:rPr>
          <w:rStyle w:val="a4"/>
          <w:rFonts w:ascii="Times New Roman" w:hAnsi="Times New Roman" w:cs="Times New Roman"/>
          <w:sz w:val="28"/>
          <w:szCs w:val="28"/>
          <w:bdr w:val="none" w:sz="0" w:space="0" w:color="auto" w:frame="1"/>
          <w:shd w:val="clear" w:color="auto" w:fill="FFFFFF"/>
          <w:lang w:val="en-US"/>
        </w:rPr>
        <w:instrText>https</w:instrText>
      </w:r>
      <w:r w:rsidRPr="00F13BFA">
        <w:rPr>
          <w:rStyle w:val="a4"/>
          <w:rFonts w:ascii="Times New Roman" w:hAnsi="Times New Roman" w:cs="Times New Roman"/>
          <w:sz w:val="28"/>
          <w:szCs w:val="28"/>
          <w:bdr w:val="none" w:sz="0" w:space="0" w:color="auto" w:frame="1"/>
          <w:shd w:val="clear" w:color="auto" w:fill="FFFFFF"/>
          <w:lang w:val="uk-UA"/>
        </w:rPr>
        <w:instrText>://</w:instrText>
      </w:r>
      <w:r w:rsidRPr="00F13BFA">
        <w:rPr>
          <w:rStyle w:val="a4"/>
          <w:rFonts w:ascii="Times New Roman" w:hAnsi="Times New Roman" w:cs="Times New Roman"/>
          <w:sz w:val="28"/>
          <w:szCs w:val="28"/>
          <w:bdr w:val="none" w:sz="0" w:space="0" w:color="auto" w:frame="1"/>
          <w:shd w:val="clear" w:color="auto" w:fill="FFFFFF"/>
          <w:lang w:val="en-US"/>
        </w:rPr>
        <w:instrText>doi</w:instrText>
      </w:r>
      <w:r w:rsidRPr="00F13BFA">
        <w:rPr>
          <w:rStyle w:val="a4"/>
          <w:rFonts w:ascii="Times New Roman" w:hAnsi="Times New Roman" w:cs="Times New Roman"/>
          <w:sz w:val="28"/>
          <w:szCs w:val="28"/>
          <w:bdr w:val="none" w:sz="0" w:space="0" w:color="auto" w:frame="1"/>
          <w:shd w:val="clear" w:color="auto" w:fill="FFFFFF"/>
          <w:lang w:val="uk-UA"/>
        </w:rPr>
        <w:instrText>.</w:instrText>
      </w:r>
      <w:r w:rsidRPr="00F13BFA">
        <w:rPr>
          <w:rStyle w:val="a4"/>
          <w:rFonts w:ascii="Times New Roman" w:hAnsi="Times New Roman" w:cs="Times New Roman"/>
          <w:sz w:val="28"/>
          <w:szCs w:val="28"/>
          <w:bdr w:val="none" w:sz="0" w:space="0" w:color="auto" w:frame="1"/>
          <w:shd w:val="clear" w:color="auto" w:fill="FFFFFF"/>
          <w:lang w:val="en-US"/>
        </w:rPr>
        <w:instrText>org</w:instrText>
      </w:r>
      <w:r w:rsidRPr="00F13BFA">
        <w:rPr>
          <w:rStyle w:val="a4"/>
          <w:rFonts w:ascii="Times New Roman" w:hAnsi="Times New Roman" w:cs="Times New Roman"/>
          <w:sz w:val="28"/>
          <w:szCs w:val="28"/>
          <w:bdr w:val="none" w:sz="0" w:space="0" w:color="auto" w:frame="1"/>
          <w:shd w:val="clear" w:color="auto" w:fill="FFFFFF"/>
          <w:lang w:val="uk-UA"/>
        </w:rPr>
        <w:instrText xml:space="preserve">/10.4337/9781803920849" </w:instrText>
      </w:r>
      <w:r w:rsidRPr="00F13BFA">
        <w:rPr>
          <w:rStyle w:val="a4"/>
          <w:rFonts w:ascii="Times New Roman" w:hAnsi="Times New Roman" w:cs="Times New Roman"/>
          <w:sz w:val="28"/>
          <w:szCs w:val="28"/>
          <w:bdr w:val="none" w:sz="0" w:space="0" w:color="auto" w:frame="1"/>
          <w:shd w:val="clear" w:color="auto" w:fill="FFFFFF"/>
          <w:lang w:val="en-US"/>
        </w:rPr>
        <w:fldChar w:fldCharType="separate"/>
      </w:r>
      <w:r w:rsidRPr="00F13BFA">
        <w:rPr>
          <w:rStyle w:val="a4"/>
          <w:rFonts w:ascii="Times New Roman" w:hAnsi="Times New Roman" w:cs="Times New Roman"/>
          <w:sz w:val="28"/>
          <w:szCs w:val="28"/>
          <w:bdr w:val="none" w:sz="0" w:space="0" w:color="auto" w:frame="1"/>
          <w:shd w:val="clear" w:color="auto" w:fill="FFFFFF"/>
          <w:lang w:val="uk-UA"/>
        </w:rPr>
        <w:t>10.4337/9781803920849</w:t>
      </w:r>
      <w:r w:rsidRPr="00F13BFA">
        <w:rPr>
          <w:rStyle w:val="a4"/>
          <w:rFonts w:ascii="Times New Roman" w:hAnsi="Times New Roman" w:cs="Times New Roman"/>
          <w:sz w:val="28"/>
          <w:szCs w:val="28"/>
          <w:bdr w:val="none" w:sz="0" w:space="0" w:color="auto" w:frame="1"/>
          <w:shd w:val="clear" w:color="auto" w:fill="FFFFFF"/>
          <w:lang w:val="en-US"/>
        </w:rPr>
        <w:fldChar w:fldCharType="end"/>
      </w:r>
    </w:p>
    <w:p w:rsidR="00F13BFA" w:rsidRPr="00F13BFA" w:rsidRDefault="00F13BFA" w:rsidP="00F13BFA">
      <w:pPr>
        <w:spacing w:after="0"/>
        <w:jc w:val="both"/>
        <w:rPr>
          <w:rFonts w:ascii="Times New Roman" w:hAnsi="Times New Roman" w:cs="Times New Roman"/>
          <w:sz w:val="28"/>
          <w:szCs w:val="28"/>
          <w:lang w:val="uk-UA"/>
        </w:rPr>
      </w:pPr>
      <w:r w:rsidRPr="00F13BFA">
        <w:rPr>
          <w:rFonts w:ascii="Times New Roman" w:hAnsi="Times New Roman" w:cs="Times New Roman"/>
          <w:sz w:val="28"/>
          <w:szCs w:val="28"/>
          <w:lang w:val="uk-UA"/>
        </w:rPr>
        <w:t xml:space="preserve">8. </w:t>
      </w:r>
      <w:r w:rsidRPr="00F13BFA">
        <w:rPr>
          <w:rFonts w:ascii="Times New Roman" w:hAnsi="Times New Roman" w:cs="Times New Roman"/>
          <w:sz w:val="28"/>
          <w:szCs w:val="28"/>
          <w:lang w:val="en-US"/>
        </w:rPr>
        <w:t>Mross K., Fiedler C., Gr</w:t>
      </w:r>
      <w:r w:rsidRPr="00F13BFA">
        <w:rPr>
          <w:rFonts w:ascii="Times New Roman" w:hAnsi="Times New Roman" w:cs="Times New Roman"/>
          <w:sz w:val="28"/>
          <w:szCs w:val="28"/>
          <w:lang w:val="uk-UA"/>
        </w:rPr>
        <w:t>а</w:t>
      </w:r>
      <w:r w:rsidRPr="00F13BFA">
        <w:rPr>
          <w:rFonts w:ascii="Times New Roman" w:hAnsi="Times New Roman" w:cs="Times New Roman"/>
          <w:sz w:val="28"/>
          <w:szCs w:val="28"/>
          <w:lang w:val="en-US"/>
        </w:rPr>
        <w:t>vingholt J. Identifying Pathways to Peace: How International Support Can Help Prevent Conflict Recurrence</w:t>
      </w:r>
      <w:r w:rsidRPr="00F13BFA">
        <w:rPr>
          <w:rFonts w:ascii="Times New Roman" w:hAnsi="Times New Roman" w:cs="Times New Roman"/>
          <w:sz w:val="28"/>
          <w:szCs w:val="28"/>
          <w:lang w:val="uk-UA"/>
        </w:rPr>
        <w:t xml:space="preserve">. </w:t>
      </w:r>
      <w:r w:rsidRPr="00F13BFA">
        <w:rPr>
          <w:rStyle w:val="af2"/>
          <w:rFonts w:ascii="Times New Roman" w:hAnsi="Times New Roman" w:cs="Times New Roman"/>
          <w:sz w:val="28"/>
          <w:szCs w:val="28"/>
          <w:lang w:val="en-US"/>
        </w:rPr>
        <w:t>International Studies Quarterly</w:t>
      </w:r>
      <w:r w:rsidRPr="00F13BFA">
        <w:rPr>
          <w:rFonts w:ascii="Times New Roman" w:hAnsi="Times New Roman" w:cs="Times New Roman"/>
          <w:sz w:val="28"/>
          <w:szCs w:val="28"/>
          <w:lang w:val="en-US"/>
        </w:rPr>
        <w:t>. 202</w:t>
      </w:r>
      <w:r w:rsidRPr="00F13BFA">
        <w:rPr>
          <w:rFonts w:ascii="Times New Roman" w:hAnsi="Times New Roman" w:cs="Times New Roman"/>
          <w:sz w:val="28"/>
          <w:szCs w:val="28"/>
          <w:lang w:val="uk-UA"/>
        </w:rPr>
        <w:t>1</w:t>
      </w:r>
      <w:r w:rsidRPr="00F13BFA">
        <w:rPr>
          <w:rFonts w:ascii="Times New Roman" w:hAnsi="Times New Roman" w:cs="Times New Roman"/>
          <w:sz w:val="28"/>
          <w:szCs w:val="28"/>
          <w:lang w:val="en-US"/>
        </w:rPr>
        <w:t>. Vol. 66</w:t>
      </w:r>
      <w:r w:rsidRPr="00F13BFA">
        <w:rPr>
          <w:rFonts w:ascii="Times New Roman" w:hAnsi="Times New Roman" w:cs="Times New Roman"/>
          <w:sz w:val="28"/>
          <w:szCs w:val="28"/>
          <w:lang w:val="uk-UA"/>
        </w:rPr>
        <w:t>.</w:t>
      </w:r>
      <w:r w:rsidRPr="00F13BFA">
        <w:rPr>
          <w:rFonts w:ascii="Times New Roman" w:hAnsi="Times New Roman" w:cs="Times New Roman"/>
          <w:sz w:val="28"/>
          <w:szCs w:val="28"/>
          <w:lang w:val="en-US"/>
        </w:rPr>
        <w:t xml:space="preserve"> No. 1. </w:t>
      </w:r>
      <w:r w:rsidRPr="00F13BFA">
        <w:rPr>
          <w:rFonts w:ascii="Times New Roman" w:hAnsi="Times New Roman" w:cs="Times New Roman"/>
          <w:sz w:val="28"/>
          <w:szCs w:val="28"/>
          <w:lang w:val="uk-UA"/>
        </w:rPr>
        <w:t xml:space="preserve">Р.1-14. </w:t>
      </w:r>
      <w:r w:rsidRPr="00F13BFA">
        <w:rPr>
          <w:rFonts w:ascii="Times New Roman" w:hAnsi="Times New Roman" w:cs="Times New Roman"/>
          <w:sz w:val="28"/>
          <w:szCs w:val="28"/>
          <w:shd w:val="clear" w:color="auto" w:fill="FFFFFF"/>
          <w:lang w:val="en-US"/>
        </w:rPr>
        <w:t>DOI</w:t>
      </w:r>
      <w:proofErr w:type="gramStart"/>
      <w:r w:rsidRPr="00F13BFA">
        <w:rPr>
          <w:rFonts w:ascii="Times New Roman" w:hAnsi="Times New Roman" w:cs="Times New Roman"/>
          <w:sz w:val="28"/>
          <w:szCs w:val="28"/>
          <w:shd w:val="clear" w:color="auto" w:fill="FFFFFF"/>
          <w:lang w:val="en-US"/>
        </w:rPr>
        <w:t>:</w:t>
      </w:r>
      <w:proofErr w:type="gramEnd"/>
      <w:r w:rsidRPr="00F13BFA">
        <w:rPr>
          <w:rFonts w:ascii="Times New Roman" w:hAnsi="Times New Roman" w:cs="Times New Roman"/>
          <w:sz w:val="28"/>
          <w:szCs w:val="28"/>
        </w:rPr>
        <w:fldChar w:fldCharType="begin"/>
      </w:r>
      <w:r w:rsidRPr="00F13BFA">
        <w:rPr>
          <w:rFonts w:ascii="Times New Roman" w:hAnsi="Times New Roman" w:cs="Times New Roman"/>
          <w:sz w:val="28"/>
          <w:szCs w:val="28"/>
          <w:lang w:val="en-US"/>
        </w:rPr>
        <w:instrText xml:space="preserve"> HYPERLINK "https://doi.org/10.1093/isq/sqab091" \t "_blank" </w:instrText>
      </w:r>
      <w:r w:rsidRPr="00F13BFA">
        <w:rPr>
          <w:rFonts w:ascii="Times New Roman" w:hAnsi="Times New Roman" w:cs="Times New Roman"/>
          <w:sz w:val="28"/>
          <w:szCs w:val="28"/>
        </w:rPr>
        <w:fldChar w:fldCharType="separate"/>
      </w:r>
      <w:r w:rsidRPr="00F13BFA">
        <w:rPr>
          <w:rStyle w:val="a4"/>
          <w:rFonts w:ascii="Times New Roman" w:hAnsi="Times New Roman" w:cs="Times New Roman"/>
          <w:sz w:val="28"/>
          <w:szCs w:val="28"/>
          <w:bdr w:val="none" w:sz="0" w:space="0" w:color="auto" w:frame="1"/>
          <w:shd w:val="clear" w:color="auto" w:fill="FFFFFF"/>
          <w:lang w:val="en-US"/>
        </w:rPr>
        <w:t>10.1093/isq/sqab091</w:t>
      </w:r>
      <w:r w:rsidRPr="00F13BFA">
        <w:rPr>
          <w:rFonts w:ascii="Times New Roman" w:hAnsi="Times New Roman" w:cs="Times New Roman"/>
          <w:sz w:val="28"/>
          <w:szCs w:val="28"/>
        </w:rPr>
        <w:fldChar w:fldCharType="end"/>
      </w:r>
    </w:p>
    <w:p w:rsidR="00F13BFA" w:rsidRPr="00F13BFA" w:rsidRDefault="00F13BFA" w:rsidP="00F13BFA">
      <w:pPr>
        <w:spacing w:after="0"/>
        <w:jc w:val="both"/>
        <w:rPr>
          <w:rFonts w:ascii="Times New Roman" w:hAnsi="Times New Roman" w:cs="Times New Roman"/>
          <w:sz w:val="28"/>
          <w:szCs w:val="28"/>
          <w:lang w:val="uk-UA"/>
        </w:rPr>
      </w:pPr>
      <w:r w:rsidRPr="00F13BFA">
        <w:rPr>
          <w:rFonts w:ascii="Times New Roman" w:hAnsi="Times New Roman" w:cs="Times New Roman"/>
          <w:sz w:val="28"/>
          <w:szCs w:val="28"/>
          <w:lang w:val="uk-UA"/>
        </w:rPr>
        <w:t xml:space="preserve">9. </w:t>
      </w:r>
      <w:r w:rsidRPr="00F13BFA">
        <w:rPr>
          <w:rFonts w:ascii="Times New Roman" w:hAnsi="Times New Roman" w:cs="Times New Roman"/>
          <w:sz w:val="28"/>
          <w:szCs w:val="28"/>
          <w:lang w:val="en-US"/>
        </w:rPr>
        <w:t xml:space="preserve">Zhomartkyzy M. </w:t>
      </w:r>
      <w:proofErr w:type="gramStart"/>
      <w:r w:rsidRPr="00F13BFA">
        <w:rPr>
          <w:rFonts w:ascii="Times New Roman" w:hAnsi="Times New Roman" w:cs="Times New Roman"/>
          <w:sz w:val="28"/>
          <w:szCs w:val="28"/>
          <w:lang w:val="en-US"/>
        </w:rPr>
        <w:t>The Role of Mediation in International Conflict Resolution</w:t>
      </w:r>
      <w:r w:rsidRPr="00F13BFA">
        <w:rPr>
          <w:rFonts w:ascii="Times New Roman" w:hAnsi="Times New Roman" w:cs="Times New Roman"/>
          <w:sz w:val="28"/>
          <w:szCs w:val="28"/>
          <w:lang w:val="uk-UA"/>
        </w:rPr>
        <w:t>.</w:t>
      </w:r>
      <w:proofErr w:type="gramEnd"/>
      <w:r w:rsidRPr="00F13BFA">
        <w:rPr>
          <w:rFonts w:ascii="Times New Roman" w:hAnsi="Times New Roman" w:cs="Times New Roman"/>
          <w:sz w:val="28"/>
          <w:szCs w:val="28"/>
          <w:lang w:val="uk-UA"/>
        </w:rPr>
        <w:t xml:space="preserve"> </w:t>
      </w:r>
      <w:proofErr w:type="gramStart"/>
      <w:r w:rsidRPr="00F13BFA">
        <w:rPr>
          <w:rStyle w:val="af2"/>
          <w:rFonts w:ascii="Times New Roman" w:hAnsi="Times New Roman" w:cs="Times New Roman"/>
          <w:sz w:val="28"/>
          <w:szCs w:val="28"/>
          <w:lang w:val="en-US"/>
        </w:rPr>
        <w:t>Law &amp; Safety</w:t>
      </w:r>
      <w:r w:rsidRPr="00F13BFA">
        <w:rPr>
          <w:rFonts w:ascii="Times New Roman" w:hAnsi="Times New Roman" w:cs="Times New Roman"/>
          <w:sz w:val="28"/>
          <w:szCs w:val="28"/>
          <w:lang w:val="en-US"/>
        </w:rPr>
        <w:t>.</w:t>
      </w:r>
      <w:proofErr w:type="gramEnd"/>
      <w:r w:rsidRPr="00F13BFA">
        <w:rPr>
          <w:rFonts w:ascii="Times New Roman" w:hAnsi="Times New Roman" w:cs="Times New Roman"/>
          <w:sz w:val="28"/>
          <w:szCs w:val="28"/>
          <w:lang w:val="en-US"/>
        </w:rPr>
        <w:t xml:space="preserve"> 2023. Vol</w:t>
      </w:r>
      <w:r w:rsidRPr="00F13BFA">
        <w:rPr>
          <w:rFonts w:ascii="Times New Roman" w:hAnsi="Times New Roman" w:cs="Times New Roman"/>
          <w:sz w:val="28"/>
          <w:szCs w:val="28"/>
          <w:lang w:val="uk-UA"/>
        </w:rPr>
        <w:t xml:space="preserve">. 90. </w:t>
      </w:r>
      <w:r w:rsidRPr="00F13BFA">
        <w:rPr>
          <w:rFonts w:ascii="Times New Roman" w:hAnsi="Times New Roman" w:cs="Times New Roman"/>
          <w:sz w:val="28"/>
          <w:szCs w:val="28"/>
          <w:lang w:val="en-US"/>
        </w:rPr>
        <w:t xml:space="preserve">№ 3. </w:t>
      </w:r>
      <w:r w:rsidRPr="00F13BFA">
        <w:rPr>
          <w:rFonts w:ascii="Times New Roman" w:hAnsi="Times New Roman" w:cs="Times New Roman"/>
          <w:sz w:val="28"/>
          <w:szCs w:val="28"/>
          <w:lang w:val="uk-UA"/>
        </w:rPr>
        <w:t xml:space="preserve">Р. 169-178. </w:t>
      </w:r>
      <w:r w:rsidRPr="00F13BFA">
        <w:rPr>
          <w:rFonts w:ascii="Times New Roman" w:hAnsi="Times New Roman" w:cs="Times New Roman"/>
          <w:sz w:val="28"/>
          <w:szCs w:val="28"/>
          <w:lang w:val="en-US"/>
        </w:rPr>
        <w:t>DOI</w:t>
      </w:r>
      <w:proofErr w:type="gramStart"/>
      <w:r w:rsidRPr="00F13BFA">
        <w:rPr>
          <w:rFonts w:ascii="Times New Roman" w:hAnsi="Times New Roman" w:cs="Times New Roman"/>
          <w:sz w:val="28"/>
          <w:szCs w:val="28"/>
          <w:lang w:val="en-US"/>
        </w:rPr>
        <w:t>: </w:t>
      </w:r>
      <w:proofErr w:type="gramEnd"/>
      <w:r w:rsidRPr="00F13BFA">
        <w:rPr>
          <w:rStyle w:val="a4"/>
          <w:rFonts w:ascii="Times New Roman" w:hAnsi="Times New Roman" w:cs="Times New Roman"/>
          <w:sz w:val="28"/>
          <w:szCs w:val="28"/>
          <w:bdr w:val="none" w:sz="0" w:space="0" w:color="auto" w:frame="1"/>
          <w:lang w:val="en-US"/>
        </w:rPr>
        <w:fldChar w:fldCharType="begin"/>
      </w:r>
      <w:r w:rsidRPr="00F13BFA">
        <w:rPr>
          <w:rStyle w:val="a4"/>
          <w:rFonts w:ascii="Times New Roman" w:hAnsi="Times New Roman" w:cs="Times New Roman"/>
          <w:sz w:val="28"/>
          <w:szCs w:val="28"/>
          <w:bdr w:val="none" w:sz="0" w:space="0" w:color="auto" w:frame="1"/>
          <w:lang w:val="en-US"/>
        </w:rPr>
        <w:instrText xml:space="preserve"> HYPERLINK "https://doi.org/10.32631/pb.2023.3.14" </w:instrText>
      </w:r>
      <w:r w:rsidRPr="00F13BFA">
        <w:rPr>
          <w:rStyle w:val="a4"/>
          <w:rFonts w:ascii="Times New Roman" w:hAnsi="Times New Roman" w:cs="Times New Roman"/>
          <w:sz w:val="28"/>
          <w:szCs w:val="28"/>
          <w:bdr w:val="none" w:sz="0" w:space="0" w:color="auto" w:frame="1"/>
          <w:lang w:val="en-US"/>
        </w:rPr>
        <w:fldChar w:fldCharType="separate"/>
      </w:r>
      <w:r w:rsidRPr="00F13BFA">
        <w:rPr>
          <w:rStyle w:val="a4"/>
          <w:rFonts w:ascii="Times New Roman" w:hAnsi="Times New Roman" w:cs="Times New Roman"/>
          <w:sz w:val="28"/>
          <w:szCs w:val="28"/>
          <w:bdr w:val="none" w:sz="0" w:space="0" w:color="auto" w:frame="1"/>
          <w:shd w:val="clear" w:color="auto" w:fill="FFFFFF"/>
          <w:lang w:val="en-US"/>
        </w:rPr>
        <w:t>https://doi.org/10.32631/pb.2023.3.14</w:t>
      </w:r>
      <w:r w:rsidRPr="00F13BFA">
        <w:rPr>
          <w:rStyle w:val="a4"/>
          <w:rFonts w:ascii="Times New Roman" w:hAnsi="Times New Roman" w:cs="Times New Roman"/>
          <w:sz w:val="28"/>
          <w:szCs w:val="28"/>
          <w:bdr w:val="none" w:sz="0" w:space="0" w:color="auto" w:frame="1"/>
          <w:lang w:val="en-US"/>
        </w:rPr>
        <w:fldChar w:fldCharType="end"/>
      </w:r>
    </w:p>
    <w:p w:rsidR="00811949" w:rsidRDefault="00811949" w:rsidP="00F13BFA">
      <w:pPr>
        <w:shd w:val="clear" w:color="auto" w:fill="FFFFFF"/>
        <w:spacing w:after="0"/>
        <w:jc w:val="both"/>
        <w:rPr>
          <w:rFonts w:ascii="Times New Roman" w:hAnsi="Times New Roman" w:cs="Times New Roman"/>
          <w:sz w:val="28"/>
          <w:szCs w:val="28"/>
          <w:lang w:val="uk-UA"/>
        </w:rPr>
      </w:pPr>
    </w:p>
    <w:p w:rsidR="00F67329" w:rsidRPr="00DB3E4E" w:rsidRDefault="00F67329" w:rsidP="00DB3E4E">
      <w:pPr>
        <w:shd w:val="clear" w:color="auto" w:fill="FFFFFF"/>
        <w:spacing w:after="0"/>
        <w:jc w:val="center"/>
        <w:rPr>
          <w:rFonts w:ascii="Times New Roman" w:hAnsi="Times New Roman" w:cs="Times New Roman"/>
          <w:b/>
          <w:sz w:val="28"/>
          <w:szCs w:val="28"/>
          <w:lang w:val="uk-UA"/>
        </w:rPr>
      </w:pPr>
      <w:r w:rsidRPr="00DB3E4E">
        <w:rPr>
          <w:rFonts w:ascii="Times New Roman" w:hAnsi="Times New Roman" w:cs="Times New Roman"/>
          <w:b/>
          <w:sz w:val="28"/>
          <w:szCs w:val="28"/>
          <w:lang w:val="uk-UA"/>
        </w:rPr>
        <w:t>Додаткова:</w:t>
      </w:r>
    </w:p>
    <w:p w:rsidR="00787092" w:rsidRPr="00DB3E4E" w:rsidRDefault="00787092" w:rsidP="00DB3E4E">
      <w:pPr>
        <w:spacing w:after="0"/>
        <w:jc w:val="both"/>
        <w:rPr>
          <w:rStyle w:val="a4"/>
          <w:rFonts w:ascii="Times New Roman" w:hAnsi="Times New Roman" w:cs="Times New Roman"/>
          <w:sz w:val="28"/>
          <w:szCs w:val="28"/>
          <w:lang w:val="uk-UA"/>
        </w:rPr>
      </w:pPr>
      <w:r w:rsidRPr="00DB3E4E">
        <w:rPr>
          <w:rFonts w:ascii="Times New Roman" w:hAnsi="Times New Roman" w:cs="Times New Roman"/>
          <w:sz w:val="28"/>
          <w:szCs w:val="28"/>
          <w:lang w:val="uk-UA"/>
        </w:rPr>
        <w:t xml:space="preserve">1. Іщенко І.В., Башкеєва О.М. Комунікативні практики публічної дипломатії Ізраїлю: досвід для реалізації в Україні. </w:t>
      </w:r>
      <w:r w:rsidRPr="00DB3E4E">
        <w:rPr>
          <w:rFonts w:ascii="Times New Roman" w:hAnsi="Times New Roman" w:cs="Times New Roman"/>
          <w:i/>
          <w:sz w:val="28"/>
          <w:szCs w:val="28"/>
          <w:lang w:val="uk-UA"/>
        </w:rPr>
        <w:t>Міжнародні відносини, суспільні комунікації та регіональні студії</w:t>
      </w:r>
      <w:r w:rsidRPr="00DB3E4E">
        <w:rPr>
          <w:rFonts w:ascii="Times New Roman" w:hAnsi="Times New Roman" w:cs="Times New Roman"/>
          <w:sz w:val="28"/>
          <w:szCs w:val="28"/>
          <w:lang w:val="uk-UA"/>
        </w:rPr>
        <w:t xml:space="preserve">. 2023. </w:t>
      </w:r>
      <w:hyperlink r:id="rId43" w:history="1">
        <w:r w:rsidRPr="00DB3E4E">
          <w:rPr>
            <w:rFonts w:ascii="Times New Roman" w:hAnsi="Times New Roman" w:cs="Times New Roman"/>
            <w:sz w:val="28"/>
            <w:szCs w:val="28"/>
            <w:lang w:val="uk-UA"/>
          </w:rPr>
          <w:t>№ 3 (17)</w:t>
        </w:r>
      </w:hyperlink>
      <w:r w:rsidRPr="00DB3E4E">
        <w:rPr>
          <w:rFonts w:ascii="Times New Roman" w:hAnsi="Times New Roman" w:cs="Times New Roman"/>
          <w:sz w:val="28"/>
          <w:szCs w:val="28"/>
          <w:lang w:val="uk-UA"/>
        </w:rPr>
        <w:t xml:space="preserve">. С. 260-278. DOI: </w:t>
      </w:r>
      <w:hyperlink r:id="rId44" w:history="1">
        <w:r w:rsidRPr="00DB3E4E">
          <w:rPr>
            <w:rStyle w:val="a4"/>
            <w:rFonts w:ascii="Times New Roman" w:hAnsi="Times New Roman" w:cs="Times New Roman"/>
            <w:sz w:val="28"/>
            <w:szCs w:val="28"/>
            <w:lang w:val="uk-UA"/>
          </w:rPr>
          <w:t>https://doi.org/10.29038/2524-2679-2023-03-260-278</w:t>
        </w:r>
      </w:hyperlink>
    </w:p>
    <w:p w:rsidR="00787092" w:rsidRPr="00DB3E4E" w:rsidRDefault="00787092" w:rsidP="00DB3E4E">
      <w:pPr>
        <w:spacing w:after="0"/>
        <w:jc w:val="both"/>
        <w:rPr>
          <w:rFonts w:ascii="Times New Roman" w:hAnsi="Times New Roman" w:cs="Times New Roman"/>
          <w:sz w:val="28"/>
          <w:szCs w:val="28"/>
          <w:lang w:val="uk-UA"/>
        </w:rPr>
      </w:pPr>
      <w:r w:rsidRPr="00DB3E4E">
        <w:rPr>
          <w:rFonts w:ascii="Times New Roman" w:hAnsi="Times New Roman" w:cs="Times New Roman"/>
          <w:sz w:val="28"/>
          <w:szCs w:val="28"/>
          <w:lang w:val="uk-UA"/>
        </w:rPr>
        <w:t xml:space="preserve">2. Мистецтво ведення переговорів: навчальний посібник/ укл. А.Є. Адамович, О.М. Максимець, ТДАТУ. Мелітополь: ФОП Однорог Т.В., 2021. 264 с. </w:t>
      </w:r>
    </w:p>
    <w:p w:rsidR="00A07466" w:rsidRPr="00DB3E4E" w:rsidRDefault="00A07466" w:rsidP="00DB3E4E">
      <w:pPr>
        <w:spacing w:after="0"/>
        <w:jc w:val="both"/>
        <w:rPr>
          <w:rFonts w:ascii="Times New Roman" w:hAnsi="Times New Roman" w:cs="Times New Roman"/>
          <w:sz w:val="28"/>
          <w:szCs w:val="28"/>
          <w:lang w:val="uk-UA"/>
        </w:rPr>
      </w:pPr>
      <w:r w:rsidRPr="00DB3E4E">
        <w:rPr>
          <w:rFonts w:ascii="Times New Roman" w:hAnsi="Times New Roman" w:cs="Times New Roman"/>
          <w:sz w:val="28"/>
          <w:szCs w:val="28"/>
          <w:lang w:val="uk-UA"/>
        </w:rPr>
        <w:t xml:space="preserve">3. Козловський М. Р. Переговори й медіація як засоби мирного вирішення міжнародних економічних спорів. </w:t>
      </w:r>
      <w:r w:rsidRPr="00DB3E4E">
        <w:rPr>
          <w:rFonts w:ascii="Times New Roman" w:hAnsi="Times New Roman" w:cs="Times New Roman"/>
          <w:i/>
          <w:sz w:val="28"/>
          <w:szCs w:val="28"/>
          <w:lang w:val="uk-UA"/>
        </w:rPr>
        <w:t>Економіка. Фінанси. Право.</w:t>
      </w:r>
      <w:r w:rsidRPr="00DB3E4E">
        <w:rPr>
          <w:rFonts w:ascii="Times New Roman" w:hAnsi="Times New Roman" w:cs="Times New Roman"/>
          <w:sz w:val="28"/>
          <w:szCs w:val="28"/>
        </w:rPr>
        <w:t xml:space="preserve"> 2021</w:t>
      </w:r>
      <w:r w:rsidRPr="00DB3E4E">
        <w:rPr>
          <w:rFonts w:ascii="Times New Roman" w:hAnsi="Times New Roman" w:cs="Times New Roman"/>
          <w:sz w:val="28"/>
          <w:szCs w:val="28"/>
          <w:lang w:val="uk-UA"/>
        </w:rPr>
        <w:t xml:space="preserve">. </w:t>
      </w:r>
      <w:r w:rsidRPr="00DB3E4E">
        <w:rPr>
          <w:rFonts w:ascii="Times New Roman" w:hAnsi="Times New Roman" w:cs="Times New Roman"/>
          <w:bCs/>
          <w:sz w:val="28"/>
          <w:szCs w:val="28"/>
          <w:shd w:val="clear" w:color="auto" w:fill="FFFFFF"/>
        </w:rPr>
        <w:t>Вип</w:t>
      </w:r>
      <w:r w:rsidRPr="00DB3E4E">
        <w:rPr>
          <w:rFonts w:ascii="Times New Roman" w:hAnsi="Times New Roman" w:cs="Times New Roman"/>
          <w:bCs/>
          <w:sz w:val="28"/>
          <w:szCs w:val="28"/>
          <w:shd w:val="clear" w:color="auto" w:fill="FFFFFF"/>
          <w:lang w:val="uk-UA"/>
        </w:rPr>
        <w:t xml:space="preserve">. </w:t>
      </w:r>
      <w:r w:rsidRPr="00DB3E4E">
        <w:rPr>
          <w:rFonts w:ascii="Times New Roman" w:hAnsi="Times New Roman" w:cs="Times New Roman"/>
          <w:sz w:val="28"/>
          <w:szCs w:val="28"/>
          <w:shd w:val="clear" w:color="auto" w:fill="FFFFFF"/>
        </w:rPr>
        <w:t>№ 11/2</w:t>
      </w:r>
      <w:r w:rsidRPr="00DB3E4E">
        <w:rPr>
          <w:rFonts w:ascii="Times New Roman" w:hAnsi="Times New Roman" w:cs="Times New Roman"/>
          <w:sz w:val="28"/>
          <w:szCs w:val="28"/>
          <w:shd w:val="clear" w:color="auto" w:fill="FFFFFF"/>
          <w:lang w:val="uk-UA"/>
        </w:rPr>
        <w:t xml:space="preserve">. С. 16-18. </w:t>
      </w:r>
      <w:r w:rsidRPr="00DB3E4E">
        <w:rPr>
          <w:rFonts w:ascii="Times New Roman" w:hAnsi="Times New Roman" w:cs="Times New Roman"/>
          <w:sz w:val="28"/>
          <w:szCs w:val="28"/>
          <w:lang w:val="en-US"/>
        </w:rPr>
        <w:t>DOI</w:t>
      </w:r>
      <w:r w:rsidRPr="00DB3E4E">
        <w:rPr>
          <w:rFonts w:ascii="Times New Roman" w:hAnsi="Times New Roman" w:cs="Times New Roman"/>
          <w:sz w:val="28"/>
          <w:szCs w:val="28"/>
        </w:rPr>
        <w:t>:</w:t>
      </w:r>
      <w:r w:rsidRPr="00DB3E4E">
        <w:rPr>
          <w:rStyle w:val="label"/>
          <w:rFonts w:ascii="Times New Roman" w:hAnsi="Times New Roman" w:cs="Times New Roman"/>
          <w:bCs/>
          <w:sz w:val="28"/>
          <w:szCs w:val="28"/>
          <w:shd w:val="clear" w:color="auto" w:fill="FFFFFF"/>
          <w:lang w:val="en-US"/>
        </w:rPr>
        <w:t> </w:t>
      </w:r>
      <w:hyperlink r:id="rId45" w:history="1">
        <w:r w:rsidRPr="00DB3E4E">
          <w:rPr>
            <w:rStyle w:val="a4"/>
            <w:rFonts w:ascii="Times New Roman" w:hAnsi="Times New Roman" w:cs="Times New Roman"/>
            <w:sz w:val="28"/>
            <w:szCs w:val="28"/>
            <w:shd w:val="clear" w:color="auto" w:fill="FFFFFF"/>
            <w:lang w:val="en-US"/>
          </w:rPr>
          <w:t>https</w:t>
        </w:r>
        <w:r w:rsidRPr="00DB3E4E">
          <w:rPr>
            <w:rStyle w:val="a4"/>
            <w:rFonts w:ascii="Times New Roman" w:hAnsi="Times New Roman" w:cs="Times New Roman"/>
            <w:sz w:val="28"/>
            <w:szCs w:val="28"/>
            <w:shd w:val="clear" w:color="auto" w:fill="FFFFFF"/>
            <w:lang w:val="uk-UA"/>
          </w:rPr>
          <w:t>://</w:t>
        </w:r>
        <w:r w:rsidRPr="00DB3E4E">
          <w:rPr>
            <w:rStyle w:val="a4"/>
            <w:rFonts w:ascii="Times New Roman" w:hAnsi="Times New Roman" w:cs="Times New Roman"/>
            <w:sz w:val="28"/>
            <w:szCs w:val="28"/>
            <w:shd w:val="clear" w:color="auto" w:fill="FFFFFF"/>
            <w:lang w:val="en-US"/>
          </w:rPr>
          <w:t>doi</w:t>
        </w:r>
        <w:r w:rsidRPr="00DB3E4E">
          <w:rPr>
            <w:rStyle w:val="a4"/>
            <w:rFonts w:ascii="Times New Roman" w:hAnsi="Times New Roman" w:cs="Times New Roman"/>
            <w:sz w:val="28"/>
            <w:szCs w:val="28"/>
            <w:shd w:val="clear" w:color="auto" w:fill="FFFFFF"/>
            <w:lang w:val="uk-UA"/>
          </w:rPr>
          <w:t>.</w:t>
        </w:r>
        <w:r w:rsidRPr="00DB3E4E">
          <w:rPr>
            <w:rStyle w:val="a4"/>
            <w:rFonts w:ascii="Times New Roman" w:hAnsi="Times New Roman" w:cs="Times New Roman"/>
            <w:sz w:val="28"/>
            <w:szCs w:val="28"/>
            <w:shd w:val="clear" w:color="auto" w:fill="FFFFFF"/>
            <w:lang w:val="en-US"/>
          </w:rPr>
          <w:t>org</w:t>
        </w:r>
        <w:r w:rsidRPr="00DB3E4E">
          <w:rPr>
            <w:rStyle w:val="a4"/>
            <w:rFonts w:ascii="Times New Roman" w:hAnsi="Times New Roman" w:cs="Times New Roman"/>
            <w:sz w:val="28"/>
            <w:szCs w:val="28"/>
            <w:shd w:val="clear" w:color="auto" w:fill="FFFFFF"/>
            <w:lang w:val="uk-UA"/>
          </w:rPr>
          <w:t>/10.37634/</w:t>
        </w:r>
        <w:r w:rsidRPr="00DB3E4E">
          <w:rPr>
            <w:rStyle w:val="a4"/>
            <w:rFonts w:ascii="Times New Roman" w:hAnsi="Times New Roman" w:cs="Times New Roman"/>
            <w:sz w:val="28"/>
            <w:szCs w:val="28"/>
            <w:shd w:val="clear" w:color="auto" w:fill="FFFFFF"/>
            <w:lang w:val="en-US"/>
          </w:rPr>
          <w:t>efp</w:t>
        </w:r>
        <w:r w:rsidRPr="00DB3E4E">
          <w:rPr>
            <w:rStyle w:val="a4"/>
            <w:rFonts w:ascii="Times New Roman" w:hAnsi="Times New Roman" w:cs="Times New Roman"/>
            <w:sz w:val="28"/>
            <w:szCs w:val="28"/>
            <w:shd w:val="clear" w:color="auto" w:fill="FFFFFF"/>
            <w:lang w:val="uk-UA"/>
          </w:rPr>
          <w:t>.2021.11(2).3</w:t>
        </w:r>
      </w:hyperlink>
    </w:p>
    <w:p w:rsidR="004D7408" w:rsidRPr="00DB3E4E" w:rsidRDefault="004D7408" w:rsidP="00DB3E4E">
      <w:pPr>
        <w:spacing w:after="0"/>
        <w:jc w:val="both"/>
        <w:rPr>
          <w:rFonts w:ascii="Times New Roman" w:hAnsi="Times New Roman" w:cs="Times New Roman"/>
          <w:sz w:val="28"/>
          <w:szCs w:val="28"/>
          <w:lang w:val="uk-UA"/>
        </w:rPr>
      </w:pPr>
      <w:r w:rsidRPr="00DB3E4E">
        <w:rPr>
          <w:rFonts w:ascii="Times New Roman" w:hAnsi="Times New Roman" w:cs="Times New Roman"/>
          <w:sz w:val="28"/>
          <w:szCs w:val="28"/>
          <w:lang w:val="uk-UA"/>
        </w:rPr>
        <w:t xml:space="preserve">4. </w:t>
      </w:r>
      <w:r w:rsidRPr="00DB3E4E">
        <w:rPr>
          <w:rFonts w:ascii="Times New Roman" w:hAnsi="Times New Roman" w:cs="Times New Roman"/>
          <w:sz w:val="28"/>
          <w:szCs w:val="28"/>
        </w:rPr>
        <w:t xml:space="preserve">Мицик Л. М. Культурна дипломатія: навчально-методичний </w:t>
      </w:r>
      <w:proofErr w:type="gramStart"/>
      <w:r w:rsidRPr="00DB3E4E">
        <w:rPr>
          <w:rFonts w:ascii="Times New Roman" w:hAnsi="Times New Roman" w:cs="Times New Roman"/>
          <w:sz w:val="28"/>
          <w:szCs w:val="28"/>
        </w:rPr>
        <w:t>пос</w:t>
      </w:r>
      <w:proofErr w:type="gramEnd"/>
      <w:r w:rsidRPr="00DB3E4E">
        <w:rPr>
          <w:rFonts w:ascii="Times New Roman" w:hAnsi="Times New Roman" w:cs="Times New Roman"/>
          <w:sz w:val="28"/>
          <w:szCs w:val="28"/>
        </w:rPr>
        <w:t xml:space="preserve">ібник. Ніжин: НДУ ім. М. Гоголя, 2024. 70 с. </w:t>
      </w:r>
      <w:hyperlink r:id="rId46" w:history="1">
        <w:r w:rsidRPr="00DB3E4E">
          <w:rPr>
            <w:rStyle w:val="a4"/>
            <w:rFonts w:ascii="Times New Roman" w:hAnsi="Times New Roman" w:cs="Times New Roman"/>
            <w:sz w:val="28"/>
            <w:szCs w:val="28"/>
          </w:rPr>
          <w:t>http://lib.ndu.edu.ua/dspace/bitstream/123456789/3573/1/%D0%BC%D0%B0%D0%BA%D0%B5%D1%82_%D0%94%D0%B8%D0%BF%D0%BB%D0%BE%D0%BC%D0%B0%D1%82%D1%96%D1%8F.pdf</w:t>
        </w:r>
      </w:hyperlink>
    </w:p>
    <w:p w:rsidR="004D7408" w:rsidRPr="00DB3E4E" w:rsidRDefault="004D7408" w:rsidP="00DB3E4E">
      <w:pPr>
        <w:pStyle w:val="af1"/>
        <w:spacing w:before="0" w:beforeAutospacing="0" w:after="0" w:afterAutospacing="0" w:line="276" w:lineRule="auto"/>
        <w:ind w:firstLine="0"/>
        <w:rPr>
          <w:rFonts w:ascii="Times New Roman" w:hAnsi="Times New Roman" w:cs="Times New Roman"/>
          <w:sz w:val="28"/>
          <w:szCs w:val="28"/>
          <w:lang w:val="uk-UA"/>
        </w:rPr>
      </w:pPr>
      <w:r w:rsidRPr="00DB3E4E">
        <w:rPr>
          <w:rFonts w:ascii="Times New Roman" w:eastAsia="Calibri" w:hAnsi="Times New Roman" w:cs="Times New Roman"/>
          <w:bCs/>
          <w:sz w:val="28"/>
          <w:szCs w:val="28"/>
          <w:lang w:val="uk-UA" w:eastAsia="en-US"/>
        </w:rPr>
        <w:t xml:space="preserve">5. </w:t>
      </w:r>
      <w:r w:rsidRPr="00DB3E4E">
        <w:rPr>
          <w:rFonts w:ascii="Times New Roman" w:hAnsi="Times New Roman" w:cs="Times New Roman"/>
          <w:sz w:val="28"/>
          <w:szCs w:val="28"/>
        </w:rPr>
        <w:t xml:space="preserve">Міжнародні конфлікти у сучасному </w:t>
      </w:r>
      <w:proofErr w:type="gramStart"/>
      <w:r w:rsidRPr="00DB3E4E">
        <w:rPr>
          <w:rFonts w:ascii="Times New Roman" w:hAnsi="Times New Roman" w:cs="Times New Roman"/>
          <w:sz w:val="28"/>
          <w:szCs w:val="28"/>
        </w:rPr>
        <w:t>св</w:t>
      </w:r>
      <w:proofErr w:type="gramEnd"/>
      <w:r w:rsidRPr="00DB3E4E">
        <w:rPr>
          <w:rFonts w:ascii="Times New Roman" w:hAnsi="Times New Roman" w:cs="Times New Roman"/>
          <w:sz w:val="28"/>
          <w:szCs w:val="28"/>
        </w:rPr>
        <w:t>іті: від регіонального протистояння до глобального суперництва. Мат</w:t>
      </w:r>
      <w:proofErr w:type="gramStart"/>
      <w:r w:rsidRPr="00DB3E4E">
        <w:rPr>
          <w:rFonts w:ascii="Times New Roman" w:hAnsi="Times New Roman" w:cs="Times New Roman"/>
          <w:sz w:val="28"/>
          <w:szCs w:val="28"/>
          <w:lang w:val="uk-UA"/>
        </w:rPr>
        <w:t>.-</w:t>
      </w:r>
      <w:proofErr w:type="gramEnd"/>
      <w:r w:rsidRPr="00DB3E4E">
        <w:rPr>
          <w:rFonts w:ascii="Times New Roman" w:hAnsi="Times New Roman" w:cs="Times New Roman"/>
          <w:sz w:val="28"/>
          <w:szCs w:val="28"/>
        </w:rPr>
        <w:t>ли міжнар</w:t>
      </w:r>
      <w:r w:rsidRPr="00DB3E4E">
        <w:rPr>
          <w:rFonts w:ascii="Times New Roman" w:hAnsi="Times New Roman" w:cs="Times New Roman"/>
          <w:sz w:val="28"/>
          <w:szCs w:val="28"/>
          <w:lang w:val="uk-UA"/>
        </w:rPr>
        <w:t>.</w:t>
      </w:r>
      <w:r w:rsidRPr="00DB3E4E">
        <w:rPr>
          <w:rFonts w:ascii="Times New Roman" w:hAnsi="Times New Roman" w:cs="Times New Roman"/>
          <w:sz w:val="28"/>
          <w:szCs w:val="28"/>
        </w:rPr>
        <w:t xml:space="preserve"> наук</w:t>
      </w:r>
      <w:r w:rsidRPr="00DB3E4E">
        <w:rPr>
          <w:rFonts w:ascii="Times New Roman" w:hAnsi="Times New Roman" w:cs="Times New Roman"/>
          <w:sz w:val="28"/>
          <w:szCs w:val="28"/>
          <w:lang w:val="uk-UA"/>
        </w:rPr>
        <w:t>.</w:t>
      </w:r>
      <w:r w:rsidRPr="00DB3E4E">
        <w:rPr>
          <w:rFonts w:ascii="Times New Roman" w:hAnsi="Times New Roman" w:cs="Times New Roman"/>
          <w:sz w:val="28"/>
          <w:szCs w:val="28"/>
        </w:rPr>
        <w:t xml:space="preserve"> конф. (Львів, 16 грудня 2022 р.) / Упорядники: Мальський М.З., Кучик О.С., Вовк Р.В. Львів: Факультет </w:t>
      </w:r>
      <w:r w:rsidRPr="00DB3E4E">
        <w:rPr>
          <w:rFonts w:ascii="Times New Roman" w:hAnsi="Times New Roman" w:cs="Times New Roman"/>
          <w:sz w:val="28"/>
          <w:szCs w:val="28"/>
          <w:lang w:val="uk-UA"/>
        </w:rPr>
        <w:t>МВ</w:t>
      </w:r>
      <w:r w:rsidRPr="00DB3E4E">
        <w:rPr>
          <w:rFonts w:ascii="Times New Roman" w:hAnsi="Times New Roman" w:cs="Times New Roman"/>
          <w:sz w:val="28"/>
          <w:szCs w:val="28"/>
        </w:rPr>
        <w:t xml:space="preserve"> ЛНУ ім. І. Франка, 2022. 129 с.</w:t>
      </w:r>
    </w:p>
    <w:p w:rsidR="00F8606C" w:rsidRPr="00DB3E4E" w:rsidRDefault="00F8606C" w:rsidP="00DB3E4E">
      <w:pPr>
        <w:spacing w:after="0"/>
        <w:jc w:val="both"/>
        <w:rPr>
          <w:rFonts w:ascii="Times New Roman" w:hAnsi="Times New Roman" w:cs="Times New Roman"/>
          <w:color w:val="0563C1"/>
          <w:sz w:val="28"/>
          <w:szCs w:val="28"/>
          <w:u w:val="single"/>
          <w:lang w:val="uk-UA"/>
        </w:rPr>
      </w:pPr>
      <w:r w:rsidRPr="00DB3E4E">
        <w:rPr>
          <w:rFonts w:ascii="Times New Roman" w:hAnsi="Times New Roman" w:cs="Times New Roman"/>
          <w:sz w:val="28"/>
          <w:szCs w:val="28"/>
          <w:lang w:val="uk-UA"/>
        </w:rPr>
        <w:t xml:space="preserve">6. </w:t>
      </w:r>
      <w:r w:rsidRPr="00DB3E4E">
        <w:rPr>
          <w:rFonts w:ascii="Times New Roman" w:hAnsi="Times New Roman" w:cs="Times New Roman"/>
          <w:sz w:val="28"/>
          <w:szCs w:val="28"/>
        </w:rPr>
        <w:t xml:space="preserve">Сенченко О. Особливості національних моделей «м’якої сили» КНР і США. </w:t>
      </w:r>
      <w:proofErr w:type="gramStart"/>
      <w:r w:rsidRPr="00DB3E4E">
        <w:rPr>
          <w:rFonts w:ascii="Times New Roman" w:hAnsi="Times New Roman" w:cs="Times New Roman"/>
          <w:i/>
          <w:sz w:val="28"/>
          <w:szCs w:val="28"/>
        </w:rPr>
        <w:t>Вісник</w:t>
      </w:r>
      <w:proofErr w:type="gramEnd"/>
      <w:r w:rsidRPr="00EC0036">
        <w:rPr>
          <w:rFonts w:ascii="Times New Roman" w:hAnsi="Times New Roman" w:cs="Times New Roman"/>
          <w:i/>
          <w:sz w:val="28"/>
          <w:szCs w:val="28"/>
          <w:lang w:val="en-US"/>
        </w:rPr>
        <w:t xml:space="preserve"> </w:t>
      </w:r>
      <w:r w:rsidRPr="00DB3E4E">
        <w:rPr>
          <w:rFonts w:ascii="Times New Roman" w:hAnsi="Times New Roman" w:cs="Times New Roman"/>
          <w:i/>
          <w:sz w:val="28"/>
          <w:szCs w:val="28"/>
        </w:rPr>
        <w:t>Книжкової</w:t>
      </w:r>
      <w:r w:rsidRPr="00EC0036">
        <w:rPr>
          <w:rFonts w:ascii="Times New Roman" w:hAnsi="Times New Roman" w:cs="Times New Roman"/>
          <w:i/>
          <w:sz w:val="28"/>
          <w:szCs w:val="28"/>
          <w:lang w:val="en-US"/>
        </w:rPr>
        <w:t xml:space="preserve"> </w:t>
      </w:r>
      <w:r w:rsidRPr="00DB3E4E">
        <w:rPr>
          <w:rFonts w:ascii="Times New Roman" w:hAnsi="Times New Roman" w:cs="Times New Roman"/>
          <w:i/>
          <w:sz w:val="28"/>
          <w:szCs w:val="28"/>
        </w:rPr>
        <w:t>палати</w:t>
      </w:r>
      <w:r w:rsidRPr="00EC0036">
        <w:rPr>
          <w:rFonts w:ascii="Times New Roman" w:hAnsi="Times New Roman" w:cs="Times New Roman"/>
          <w:i/>
          <w:sz w:val="28"/>
          <w:szCs w:val="28"/>
          <w:lang w:val="en-US"/>
        </w:rPr>
        <w:t>.</w:t>
      </w:r>
      <w:r w:rsidRPr="00EC0036">
        <w:rPr>
          <w:rFonts w:ascii="Times New Roman" w:hAnsi="Times New Roman" w:cs="Times New Roman"/>
          <w:sz w:val="28"/>
          <w:szCs w:val="28"/>
          <w:lang w:val="en-US"/>
        </w:rPr>
        <w:t xml:space="preserve"> 2022. № 8. </w:t>
      </w:r>
      <w:r w:rsidRPr="00DB3E4E">
        <w:rPr>
          <w:rFonts w:ascii="Times New Roman" w:hAnsi="Times New Roman" w:cs="Times New Roman"/>
          <w:sz w:val="28"/>
          <w:szCs w:val="28"/>
        </w:rPr>
        <w:t>С</w:t>
      </w:r>
      <w:r w:rsidRPr="00EC0036">
        <w:rPr>
          <w:rFonts w:ascii="Times New Roman" w:hAnsi="Times New Roman" w:cs="Times New Roman"/>
          <w:sz w:val="28"/>
          <w:szCs w:val="28"/>
          <w:lang w:val="en-US"/>
        </w:rPr>
        <w:t xml:space="preserve">. 24-30. </w:t>
      </w:r>
      <w:r w:rsidRPr="00DB3E4E">
        <w:rPr>
          <w:rFonts w:ascii="Times New Roman" w:hAnsi="Times New Roman" w:cs="Times New Roman"/>
          <w:sz w:val="28"/>
          <w:szCs w:val="28"/>
          <w:shd w:val="clear" w:color="auto" w:fill="FFFFFF"/>
          <w:lang w:val="en-US"/>
        </w:rPr>
        <w:t>DOI</w:t>
      </w:r>
      <w:r w:rsidRPr="00DB3E4E">
        <w:rPr>
          <w:rFonts w:ascii="Times New Roman" w:hAnsi="Times New Roman" w:cs="Times New Roman"/>
          <w:sz w:val="28"/>
          <w:szCs w:val="28"/>
          <w:shd w:val="clear" w:color="auto" w:fill="FFFFFF"/>
          <w:lang w:val="uk-UA"/>
        </w:rPr>
        <w:t>:</w:t>
      </w:r>
      <w:r w:rsidRPr="00DB3E4E">
        <w:rPr>
          <w:rFonts w:ascii="Times New Roman" w:hAnsi="Times New Roman" w:cs="Times New Roman"/>
          <w:bCs/>
          <w:color w:val="000000"/>
          <w:sz w:val="28"/>
          <w:szCs w:val="28"/>
          <w:lang w:val="en-US"/>
        </w:rPr>
        <w:t xml:space="preserve"> </w:t>
      </w:r>
      <w:hyperlink r:id="rId47" w:history="1">
        <w:r w:rsidRPr="00DB3E4E">
          <w:rPr>
            <w:rStyle w:val="a4"/>
            <w:rFonts w:ascii="Times New Roman" w:hAnsi="Times New Roman" w:cs="Times New Roman"/>
            <w:sz w:val="28"/>
            <w:szCs w:val="28"/>
            <w:lang w:val="en-US"/>
          </w:rPr>
          <w:t>https://doi.org/10.36273/2076-9555.2022.8(313).24-30</w:t>
        </w:r>
      </w:hyperlink>
    </w:p>
    <w:p w:rsidR="00DB3E4E" w:rsidRPr="00DB3E4E" w:rsidRDefault="00DB3E4E" w:rsidP="00DB3E4E">
      <w:pPr>
        <w:spacing w:after="0"/>
        <w:jc w:val="both"/>
        <w:rPr>
          <w:rFonts w:ascii="Times New Roman" w:hAnsi="Times New Roman" w:cs="Times New Roman"/>
          <w:color w:val="0563C1"/>
          <w:sz w:val="28"/>
          <w:szCs w:val="28"/>
          <w:u w:val="single"/>
          <w:bdr w:val="none" w:sz="0" w:space="0" w:color="auto" w:frame="1"/>
          <w:lang w:val="uk-UA"/>
        </w:rPr>
      </w:pPr>
      <w:r w:rsidRPr="00DB3E4E">
        <w:rPr>
          <w:rFonts w:ascii="Times New Roman" w:hAnsi="Times New Roman" w:cs="Times New Roman"/>
          <w:sz w:val="28"/>
          <w:szCs w:val="28"/>
          <w:lang w:val="uk-UA"/>
        </w:rPr>
        <w:t>7</w:t>
      </w:r>
      <w:r w:rsidRPr="00DB3E4E">
        <w:rPr>
          <w:rFonts w:ascii="Times New Roman" w:hAnsi="Times New Roman" w:cs="Times New Roman"/>
          <w:sz w:val="28"/>
          <w:szCs w:val="28"/>
          <w:lang w:val="en-US"/>
        </w:rPr>
        <w:t xml:space="preserve">. </w:t>
      </w:r>
      <w:proofErr w:type="gramStart"/>
      <w:r w:rsidRPr="00DB3E4E">
        <w:rPr>
          <w:rFonts w:ascii="Times New Roman" w:hAnsi="Times New Roman" w:cs="Times New Roman"/>
          <w:sz w:val="28"/>
          <w:szCs w:val="28"/>
          <w:lang w:val="en-US"/>
        </w:rPr>
        <w:t xml:space="preserve">Novik I. </w:t>
      </w:r>
      <w:r w:rsidRPr="00DB3E4E">
        <w:rPr>
          <w:rFonts w:ascii="Times New Roman" w:hAnsi="Times New Roman" w:cs="Times New Roman"/>
          <w:bCs/>
          <w:sz w:val="28"/>
          <w:szCs w:val="28"/>
          <w:lang w:val="uk-UA"/>
        </w:rPr>
        <w:t>Conflict managment in the international organization</w:t>
      </w:r>
      <w:r w:rsidRPr="00DB3E4E">
        <w:rPr>
          <w:rFonts w:ascii="Times New Roman" w:hAnsi="Times New Roman" w:cs="Times New Roman"/>
          <w:bCs/>
          <w:sz w:val="28"/>
          <w:szCs w:val="28"/>
          <w:lang w:val="en-US"/>
        </w:rPr>
        <w:t>.</w:t>
      </w:r>
      <w:proofErr w:type="gramEnd"/>
      <w:r w:rsidRPr="00DB3E4E">
        <w:rPr>
          <w:rFonts w:ascii="Times New Roman" w:hAnsi="Times New Roman" w:cs="Times New Roman"/>
          <w:bCs/>
          <w:sz w:val="28"/>
          <w:szCs w:val="28"/>
          <w:lang w:val="en-US"/>
        </w:rPr>
        <w:t xml:space="preserve"> </w:t>
      </w:r>
      <w:r w:rsidRPr="00DB3E4E">
        <w:rPr>
          <w:rFonts w:ascii="Times New Roman" w:hAnsi="Times New Roman" w:cs="Times New Roman"/>
          <w:bCs/>
          <w:i/>
          <w:sz w:val="28"/>
          <w:szCs w:val="28"/>
          <w:lang w:val="uk-UA"/>
        </w:rPr>
        <w:t>Вісник Національного технічного університету «ХПІ» (економічні науки).</w:t>
      </w:r>
      <w:r w:rsidRPr="00DB3E4E">
        <w:rPr>
          <w:rFonts w:ascii="Times New Roman" w:hAnsi="Times New Roman" w:cs="Times New Roman"/>
          <w:bCs/>
          <w:sz w:val="28"/>
          <w:szCs w:val="28"/>
        </w:rPr>
        <w:t xml:space="preserve"> 2023. </w:t>
      </w:r>
      <w:r w:rsidRPr="00DB3E4E">
        <w:rPr>
          <w:rFonts w:ascii="Times New Roman" w:hAnsi="Times New Roman" w:cs="Times New Roman"/>
          <w:bCs/>
          <w:sz w:val="28"/>
          <w:szCs w:val="28"/>
          <w:lang w:val="uk-UA"/>
        </w:rPr>
        <w:t xml:space="preserve">№ 1. С.22-25. </w:t>
      </w:r>
      <w:r w:rsidRPr="00DB3E4E">
        <w:rPr>
          <w:rFonts w:ascii="Times New Roman" w:hAnsi="Times New Roman" w:cs="Times New Roman"/>
          <w:sz w:val="28"/>
          <w:szCs w:val="28"/>
          <w:shd w:val="clear" w:color="auto" w:fill="FFFFFF"/>
          <w:lang w:val="en-US"/>
        </w:rPr>
        <w:t>DOI</w:t>
      </w:r>
      <w:r w:rsidRPr="00DB3E4E">
        <w:rPr>
          <w:rFonts w:ascii="Times New Roman" w:hAnsi="Times New Roman" w:cs="Times New Roman"/>
          <w:sz w:val="28"/>
          <w:szCs w:val="28"/>
          <w:shd w:val="clear" w:color="auto" w:fill="FFFFFF"/>
        </w:rPr>
        <w:t>:</w:t>
      </w:r>
      <w:r w:rsidRPr="00DB3E4E">
        <w:rPr>
          <w:rStyle w:val="a4"/>
          <w:rFonts w:ascii="Times New Roman" w:hAnsi="Times New Roman" w:cs="Times New Roman"/>
          <w:sz w:val="28"/>
          <w:szCs w:val="28"/>
          <w:bdr w:val="none" w:sz="0" w:space="0" w:color="auto" w:frame="1"/>
        </w:rPr>
        <w:t xml:space="preserve"> </w:t>
      </w:r>
      <w:hyperlink r:id="rId48" w:history="1">
        <w:r w:rsidRPr="00DB3E4E">
          <w:rPr>
            <w:rStyle w:val="a4"/>
            <w:rFonts w:ascii="Times New Roman" w:hAnsi="Times New Roman" w:cs="Times New Roman"/>
            <w:sz w:val="28"/>
            <w:szCs w:val="28"/>
            <w:bdr w:val="none" w:sz="0" w:space="0" w:color="auto" w:frame="1"/>
            <w:shd w:val="clear" w:color="auto" w:fill="FFFFFF"/>
            <w:lang w:val="en-US"/>
          </w:rPr>
          <w:t>https</w:t>
        </w:r>
        <w:r w:rsidRPr="00DB3E4E">
          <w:rPr>
            <w:rStyle w:val="a4"/>
            <w:rFonts w:ascii="Times New Roman" w:hAnsi="Times New Roman" w:cs="Times New Roman"/>
            <w:sz w:val="28"/>
            <w:szCs w:val="28"/>
            <w:bdr w:val="none" w:sz="0" w:space="0" w:color="auto" w:frame="1"/>
            <w:shd w:val="clear" w:color="auto" w:fill="FFFFFF"/>
          </w:rPr>
          <w:t>://</w:t>
        </w:r>
        <w:r w:rsidRPr="00DB3E4E">
          <w:rPr>
            <w:rStyle w:val="a4"/>
            <w:rFonts w:ascii="Times New Roman" w:hAnsi="Times New Roman" w:cs="Times New Roman"/>
            <w:sz w:val="28"/>
            <w:szCs w:val="28"/>
            <w:bdr w:val="none" w:sz="0" w:space="0" w:color="auto" w:frame="1"/>
            <w:shd w:val="clear" w:color="auto" w:fill="FFFFFF"/>
            <w:lang w:val="en-US"/>
          </w:rPr>
          <w:t>doi</w:t>
        </w:r>
        <w:r w:rsidRPr="00DB3E4E">
          <w:rPr>
            <w:rStyle w:val="a4"/>
            <w:rFonts w:ascii="Times New Roman" w:hAnsi="Times New Roman" w:cs="Times New Roman"/>
            <w:sz w:val="28"/>
            <w:szCs w:val="28"/>
            <w:bdr w:val="none" w:sz="0" w:space="0" w:color="auto" w:frame="1"/>
            <w:shd w:val="clear" w:color="auto" w:fill="FFFFFF"/>
          </w:rPr>
          <w:t>.</w:t>
        </w:r>
        <w:r w:rsidRPr="00DB3E4E">
          <w:rPr>
            <w:rStyle w:val="a4"/>
            <w:rFonts w:ascii="Times New Roman" w:hAnsi="Times New Roman" w:cs="Times New Roman"/>
            <w:sz w:val="28"/>
            <w:szCs w:val="28"/>
            <w:bdr w:val="none" w:sz="0" w:space="0" w:color="auto" w:frame="1"/>
            <w:shd w:val="clear" w:color="auto" w:fill="FFFFFF"/>
            <w:lang w:val="en-US"/>
          </w:rPr>
          <w:t>org</w:t>
        </w:r>
        <w:r w:rsidRPr="00DB3E4E">
          <w:rPr>
            <w:rStyle w:val="a4"/>
            <w:rFonts w:ascii="Times New Roman" w:hAnsi="Times New Roman" w:cs="Times New Roman"/>
            <w:sz w:val="28"/>
            <w:szCs w:val="28"/>
            <w:bdr w:val="none" w:sz="0" w:space="0" w:color="auto" w:frame="1"/>
            <w:shd w:val="clear" w:color="auto" w:fill="FFFFFF"/>
          </w:rPr>
          <w:t>/10.20998/2519-4461.2023.1.22</w:t>
        </w:r>
      </w:hyperlink>
    </w:p>
    <w:p w:rsidR="00787092" w:rsidRPr="00DB3E4E" w:rsidRDefault="00787092" w:rsidP="00DB3E4E">
      <w:pPr>
        <w:shd w:val="clear" w:color="auto" w:fill="FFFFFF"/>
        <w:spacing w:after="0"/>
        <w:jc w:val="both"/>
        <w:rPr>
          <w:rFonts w:ascii="Times New Roman" w:hAnsi="Times New Roman" w:cs="Times New Roman"/>
          <w:sz w:val="28"/>
          <w:szCs w:val="28"/>
          <w:lang w:val="uk-UA"/>
        </w:rPr>
      </w:pPr>
    </w:p>
    <w:sectPr w:rsidR="00787092" w:rsidRPr="00DB3E4E" w:rsidSect="00472406">
      <w:headerReference w:type="even" r:id="rId49"/>
      <w:headerReference w:type="default" r:id="rId50"/>
      <w:footerReference w:type="even" r:id="rId51"/>
      <w:footerReference w:type="default" r:id="rId52"/>
      <w:headerReference w:type="first" r:id="rId53"/>
      <w:footerReference w:type="first" r:id="rId54"/>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113A" w:rsidRDefault="0026113A" w:rsidP="002270D6">
      <w:pPr>
        <w:spacing w:after="0" w:line="240" w:lineRule="auto"/>
      </w:pPr>
      <w:r>
        <w:separator/>
      </w:r>
    </w:p>
  </w:endnote>
  <w:endnote w:type="continuationSeparator" w:id="0">
    <w:p w:rsidR="0026113A" w:rsidRDefault="0026113A" w:rsidP="00227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4B" w:rsidRDefault="00A7594B" w:rsidP="0037576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A7594B" w:rsidRDefault="00A7594B">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4B" w:rsidRDefault="00A7594B" w:rsidP="00375761">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EC0036">
      <w:rPr>
        <w:rStyle w:val="aa"/>
        <w:noProof/>
      </w:rPr>
      <w:t>2</w:t>
    </w:r>
    <w:r>
      <w:rPr>
        <w:rStyle w:val="aa"/>
      </w:rPr>
      <w:fldChar w:fldCharType="end"/>
    </w:r>
  </w:p>
  <w:p w:rsidR="00A7594B" w:rsidRDefault="00A7594B">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4B" w:rsidRDefault="00A7594B">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4B" w:rsidRDefault="00A7594B">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4B" w:rsidRDefault="00A7594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113A" w:rsidRDefault="0026113A" w:rsidP="002270D6">
      <w:pPr>
        <w:spacing w:after="0" w:line="240" w:lineRule="auto"/>
      </w:pPr>
      <w:r>
        <w:separator/>
      </w:r>
    </w:p>
  </w:footnote>
  <w:footnote w:type="continuationSeparator" w:id="0">
    <w:p w:rsidR="0026113A" w:rsidRDefault="0026113A" w:rsidP="00227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4B" w:rsidRDefault="00A7594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02420"/>
      <w:docPartObj>
        <w:docPartGallery w:val="Page Numbers (Top of Page)"/>
        <w:docPartUnique/>
      </w:docPartObj>
    </w:sdtPr>
    <w:sdtEndPr/>
    <w:sdtContent>
      <w:p w:rsidR="00A7594B" w:rsidRDefault="00A7594B">
        <w:pPr>
          <w:pStyle w:val="a6"/>
          <w:jc w:val="right"/>
        </w:pPr>
        <w:r>
          <w:fldChar w:fldCharType="begin"/>
        </w:r>
        <w:r>
          <w:instrText xml:space="preserve"> PAGE   \* MERGEFORMAT </w:instrText>
        </w:r>
        <w:r>
          <w:fldChar w:fldCharType="separate"/>
        </w:r>
        <w:r w:rsidR="00EC0036">
          <w:rPr>
            <w:noProof/>
          </w:rPr>
          <w:t>57</w:t>
        </w:r>
        <w:r>
          <w:rPr>
            <w:noProof/>
          </w:rPr>
          <w:fldChar w:fldCharType="end"/>
        </w:r>
      </w:p>
    </w:sdtContent>
  </w:sdt>
  <w:p w:rsidR="00A7594B" w:rsidRDefault="00A7594B">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94B" w:rsidRDefault="00A7594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54090"/>
    <w:multiLevelType w:val="hybridMultilevel"/>
    <w:tmpl w:val="7924FE98"/>
    <w:lvl w:ilvl="0" w:tplc="9BA8091E">
      <w:start w:val="5"/>
      <w:numFmt w:val="decimal"/>
      <w:lvlText w:val="%1"/>
      <w:lvlJc w:val="left"/>
      <w:pPr>
        <w:ind w:left="3397" w:hanging="596"/>
      </w:pPr>
      <w:rPr>
        <w:rFonts w:hint="default"/>
      </w:rPr>
    </w:lvl>
    <w:lvl w:ilvl="1" w:tplc="1CB84954">
      <w:numFmt w:val="none"/>
      <w:lvlText w:val=""/>
      <w:lvlJc w:val="left"/>
      <w:pPr>
        <w:tabs>
          <w:tab w:val="num" w:pos="360"/>
        </w:tabs>
      </w:pPr>
    </w:lvl>
    <w:lvl w:ilvl="2" w:tplc="793C4EF6">
      <w:numFmt w:val="bullet"/>
      <w:lvlText w:val="•"/>
      <w:lvlJc w:val="left"/>
      <w:pPr>
        <w:ind w:left="4848" w:hanging="596"/>
      </w:pPr>
      <w:rPr>
        <w:rFonts w:hint="default"/>
      </w:rPr>
    </w:lvl>
    <w:lvl w:ilvl="3" w:tplc="BE904EF2">
      <w:numFmt w:val="bullet"/>
      <w:lvlText w:val="•"/>
      <w:lvlJc w:val="left"/>
      <w:pPr>
        <w:ind w:left="5573" w:hanging="596"/>
      </w:pPr>
      <w:rPr>
        <w:rFonts w:hint="default"/>
      </w:rPr>
    </w:lvl>
    <w:lvl w:ilvl="4" w:tplc="11427ADC">
      <w:numFmt w:val="bullet"/>
      <w:lvlText w:val="•"/>
      <w:lvlJc w:val="left"/>
      <w:pPr>
        <w:ind w:left="6297" w:hanging="596"/>
      </w:pPr>
      <w:rPr>
        <w:rFonts w:hint="default"/>
      </w:rPr>
    </w:lvl>
    <w:lvl w:ilvl="5" w:tplc="CF800526">
      <w:numFmt w:val="bullet"/>
      <w:lvlText w:val="•"/>
      <w:lvlJc w:val="left"/>
      <w:pPr>
        <w:ind w:left="7022" w:hanging="596"/>
      </w:pPr>
      <w:rPr>
        <w:rFonts w:hint="default"/>
      </w:rPr>
    </w:lvl>
    <w:lvl w:ilvl="6" w:tplc="F0604C0E">
      <w:numFmt w:val="bullet"/>
      <w:lvlText w:val="•"/>
      <w:lvlJc w:val="left"/>
      <w:pPr>
        <w:ind w:left="7746" w:hanging="596"/>
      </w:pPr>
      <w:rPr>
        <w:rFonts w:hint="default"/>
      </w:rPr>
    </w:lvl>
    <w:lvl w:ilvl="7" w:tplc="35CAD196">
      <w:numFmt w:val="bullet"/>
      <w:lvlText w:val="•"/>
      <w:lvlJc w:val="left"/>
      <w:pPr>
        <w:ind w:left="8471" w:hanging="596"/>
      </w:pPr>
      <w:rPr>
        <w:rFonts w:hint="default"/>
      </w:rPr>
    </w:lvl>
    <w:lvl w:ilvl="8" w:tplc="DF7AD538">
      <w:numFmt w:val="bullet"/>
      <w:lvlText w:val="•"/>
      <w:lvlJc w:val="left"/>
      <w:pPr>
        <w:ind w:left="9195" w:hanging="596"/>
      </w:pPr>
      <w:rPr>
        <w:rFonts w:hint="default"/>
      </w:rPr>
    </w:lvl>
  </w:abstractNum>
  <w:abstractNum w:abstractNumId="1">
    <w:nsid w:val="07EC1429"/>
    <w:multiLevelType w:val="hybridMultilevel"/>
    <w:tmpl w:val="3C3C2180"/>
    <w:lvl w:ilvl="0" w:tplc="700CF808">
      <w:numFmt w:val="bullet"/>
      <w:lvlText w:val="-"/>
      <w:lvlJc w:val="left"/>
      <w:pPr>
        <w:ind w:left="885" w:hanging="164"/>
      </w:pPr>
      <w:rPr>
        <w:rFonts w:ascii="Times New Roman" w:eastAsia="Times New Roman" w:hAnsi="Times New Roman" w:cs="Times New Roman" w:hint="default"/>
        <w:w w:val="99"/>
        <w:sz w:val="28"/>
        <w:szCs w:val="28"/>
      </w:rPr>
    </w:lvl>
    <w:lvl w:ilvl="1" w:tplc="1542C7B4">
      <w:numFmt w:val="bullet"/>
      <w:lvlText w:val="•"/>
      <w:lvlJc w:val="left"/>
      <w:pPr>
        <w:ind w:left="1856" w:hanging="164"/>
      </w:pPr>
      <w:rPr>
        <w:rFonts w:hint="default"/>
      </w:rPr>
    </w:lvl>
    <w:lvl w:ilvl="2" w:tplc="BB1493B6">
      <w:numFmt w:val="bullet"/>
      <w:lvlText w:val="•"/>
      <w:lvlJc w:val="left"/>
      <w:pPr>
        <w:ind w:left="2832" w:hanging="164"/>
      </w:pPr>
      <w:rPr>
        <w:rFonts w:hint="default"/>
      </w:rPr>
    </w:lvl>
    <w:lvl w:ilvl="3" w:tplc="50E83184">
      <w:numFmt w:val="bullet"/>
      <w:lvlText w:val="•"/>
      <w:lvlJc w:val="left"/>
      <w:pPr>
        <w:ind w:left="3809" w:hanging="164"/>
      </w:pPr>
      <w:rPr>
        <w:rFonts w:hint="default"/>
      </w:rPr>
    </w:lvl>
    <w:lvl w:ilvl="4" w:tplc="FBA2F964">
      <w:numFmt w:val="bullet"/>
      <w:lvlText w:val="•"/>
      <w:lvlJc w:val="left"/>
      <w:pPr>
        <w:ind w:left="4785" w:hanging="164"/>
      </w:pPr>
      <w:rPr>
        <w:rFonts w:hint="default"/>
      </w:rPr>
    </w:lvl>
    <w:lvl w:ilvl="5" w:tplc="07DCC2DC">
      <w:numFmt w:val="bullet"/>
      <w:lvlText w:val="•"/>
      <w:lvlJc w:val="left"/>
      <w:pPr>
        <w:ind w:left="5762" w:hanging="164"/>
      </w:pPr>
      <w:rPr>
        <w:rFonts w:hint="default"/>
      </w:rPr>
    </w:lvl>
    <w:lvl w:ilvl="6" w:tplc="29086F32">
      <w:numFmt w:val="bullet"/>
      <w:lvlText w:val="•"/>
      <w:lvlJc w:val="left"/>
      <w:pPr>
        <w:ind w:left="6738" w:hanging="164"/>
      </w:pPr>
      <w:rPr>
        <w:rFonts w:hint="default"/>
      </w:rPr>
    </w:lvl>
    <w:lvl w:ilvl="7" w:tplc="4AD2BBBC">
      <w:numFmt w:val="bullet"/>
      <w:lvlText w:val="•"/>
      <w:lvlJc w:val="left"/>
      <w:pPr>
        <w:ind w:left="7715" w:hanging="164"/>
      </w:pPr>
      <w:rPr>
        <w:rFonts w:hint="default"/>
      </w:rPr>
    </w:lvl>
    <w:lvl w:ilvl="8" w:tplc="A4585434">
      <w:numFmt w:val="bullet"/>
      <w:lvlText w:val="•"/>
      <w:lvlJc w:val="left"/>
      <w:pPr>
        <w:ind w:left="8691" w:hanging="164"/>
      </w:pPr>
      <w:rPr>
        <w:rFonts w:hint="default"/>
      </w:rPr>
    </w:lvl>
  </w:abstractNum>
  <w:abstractNum w:abstractNumId="2">
    <w:nsid w:val="0A686948"/>
    <w:multiLevelType w:val="hybridMultilevel"/>
    <w:tmpl w:val="3C7E3F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44E17F6"/>
    <w:multiLevelType w:val="hybridMultilevel"/>
    <w:tmpl w:val="7ADEFB14"/>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
    <w:nsid w:val="244B1A5D"/>
    <w:multiLevelType w:val="hybridMultilevel"/>
    <w:tmpl w:val="4330DEDA"/>
    <w:lvl w:ilvl="0" w:tplc="FBE634BC">
      <w:numFmt w:val="bullet"/>
      <w:lvlText w:val="-"/>
      <w:lvlJc w:val="left"/>
      <w:pPr>
        <w:ind w:left="318" w:hanging="203"/>
      </w:pPr>
      <w:rPr>
        <w:rFonts w:ascii="Times New Roman" w:eastAsia="Times New Roman" w:hAnsi="Times New Roman" w:cs="Times New Roman" w:hint="default"/>
        <w:w w:val="99"/>
        <w:sz w:val="28"/>
        <w:szCs w:val="28"/>
      </w:rPr>
    </w:lvl>
    <w:lvl w:ilvl="1" w:tplc="9EBE755E">
      <w:numFmt w:val="bullet"/>
      <w:lvlText w:val="-"/>
      <w:lvlJc w:val="left"/>
      <w:pPr>
        <w:ind w:left="1049" w:hanging="164"/>
      </w:pPr>
      <w:rPr>
        <w:rFonts w:ascii="Times New Roman" w:eastAsia="Times New Roman" w:hAnsi="Times New Roman" w:cs="Times New Roman" w:hint="default"/>
        <w:w w:val="99"/>
        <w:sz w:val="28"/>
        <w:szCs w:val="28"/>
      </w:rPr>
    </w:lvl>
    <w:lvl w:ilvl="2" w:tplc="11BEE874">
      <w:numFmt w:val="bullet"/>
      <w:lvlText w:val="•"/>
      <w:lvlJc w:val="left"/>
      <w:pPr>
        <w:ind w:left="2107" w:hanging="164"/>
      </w:pPr>
      <w:rPr>
        <w:rFonts w:hint="default"/>
      </w:rPr>
    </w:lvl>
    <w:lvl w:ilvl="3" w:tplc="42C88104">
      <w:numFmt w:val="bullet"/>
      <w:lvlText w:val="•"/>
      <w:lvlJc w:val="left"/>
      <w:pPr>
        <w:ind w:left="3174" w:hanging="164"/>
      </w:pPr>
      <w:rPr>
        <w:rFonts w:hint="default"/>
      </w:rPr>
    </w:lvl>
    <w:lvl w:ilvl="4" w:tplc="04B00EBC">
      <w:numFmt w:val="bullet"/>
      <w:lvlText w:val="•"/>
      <w:lvlJc w:val="left"/>
      <w:pPr>
        <w:ind w:left="4241" w:hanging="164"/>
      </w:pPr>
      <w:rPr>
        <w:rFonts w:hint="default"/>
      </w:rPr>
    </w:lvl>
    <w:lvl w:ilvl="5" w:tplc="86223482">
      <w:numFmt w:val="bullet"/>
      <w:lvlText w:val="•"/>
      <w:lvlJc w:val="left"/>
      <w:pPr>
        <w:ind w:left="5308" w:hanging="164"/>
      </w:pPr>
      <w:rPr>
        <w:rFonts w:hint="default"/>
      </w:rPr>
    </w:lvl>
    <w:lvl w:ilvl="6" w:tplc="BCFA69B0">
      <w:numFmt w:val="bullet"/>
      <w:lvlText w:val="•"/>
      <w:lvlJc w:val="left"/>
      <w:pPr>
        <w:ind w:left="6375" w:hanging="164"/>
      </w:pPr>
      <w:rPr>
        <w:rFonts w:hint="default"/>
      </w:rPr>
    </w:lvl>
    <w:lvl w:ilvl="7" w:tplc="266EAAAE">
      <w:numFmt w:val="bullet"/>
      <w:lvlText w:val="•"/>
      <w:lvlJc w:val="left"/>
      <w:pPr>
        <w:ind w:left="7443" w:hanging="164"/>
      </w:pPr>
      <w:rPr>
        <w:rFonts w:hint="default"/>
      </w:rPr>
    </w:lvl>
    <w:lvl w:ilvl="8" w:tplc="87C86A58">
      <w:numFmt w:val="bullet"/>
      <w:lvlText w:val="•"/>
      <w:lvlJc w:val="left"/>
      <w:pPr>
        <w:ind w:left="8510" w:hanging="164"/>
      </w:pPr>
      <w:rPr>
        <w:rFonts w:hint="default"/>
      </w:rPr>
    </w:lvl>
  </w:abstractNum>
  <w:abstractNum w:abstractNumId="5">
    <w:nsid w:val="32937C5E"/>
    <w:multiLevelType w:val="hybridMultilevel"/>
    <w:tmpl w:val="4CC8FE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7C579D"/>
    <w:multiLevelType w:val="multilevel"/>
    <w:tmpl w:val="B0C2B51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7">
    <w:nsid w:val="464C17E1"/>
    <w:multiLevelType w:val="hybridMultilevel"/>
    <w:tmpl w:val="E81C01DC"/>
    <w:lvl w:ilvl="0" w:tplc="EFA4E6CE">
      <w:start w:val="1"/>
      <w:numFmt w:val="decimal"/>
      <w:lvlText w:val="%1."/>
      <w:lvlJc w:val="left"/>
      <w:pPr>
        <w:ind w:left="1405" w:hanging="360"/>
      </w:pPr>
      <w:rPr>
        <w:rFonts w:hint="default"/>
      </w:rPr>
    </w:lvl>
    <w:lvl w:ilvl="1" w:tplc="04190019" w:tentative="1">
      <w:start w:val="1"/>
      <w:numFmt w:val="lowerLetter"/>
      <w:lvlText w:val="%2."/>
      <w:lvlJc w:val="left"/>
      <w:pPr>
        <w:ind w:left="2125" w:hanging="360"/>
      </w:pPr>
    </w:lvl>
    <w:lvl w:ilvl="2" w:tplc="0419001B" w:tentative="1">
      <w:start w:val="1"/>
      <w:numFmt w:val="lowerRoman"/>
      <w:lvlText w:val="%3."/>
      <w:lvlJc w:val="right"/>
      <w:pPr>
        <w:ind w:left="2845" w:hanging="180"/>
      </w:pPr>
    </w:lvl>
    <w:lvl w:ilvl="3" w:tplc="0419000F" w:tentative="1">
      <w:start w:val="1"/>
      <w:numFmt w:val="decimal"/>
      <w:lvlText w:val="%4."/>
      <w:lvlJc w:val="left"/>
      <w:pPr>
        <w:ind w:left="3565" w:hanging="360"/>
      </w:pPr>
    </w:lvl>
    <w:lvl w:ilvl="4" w:tplc="04190019" w:tentative="1">
      <w:start w:val="1"/>
      <w:numFmt w:val="lowerLetter"/>
      <w:lvlText w:val="%5."/>
      <w:lvlJc w:val="left"/>
      <w:pPr>
        <w:ind w:left="4285" w:hanging="360"/>
      </w:pPr>
    </w:lvl>
    <w:lvl w:ilvl="5" w:tplc="0419001B" w:tentative="1">
      <w:start w:val="1"/>
      <w:numFmt w:val="lowerRoman"/>
      <w:lvlText w:val="%6."/>
      <w:lvlJc w:val="right"/>
      <w:pPr>
        <w:ind w:left="5005" w:hanging="180"/>
      </w:pPr>
    </w:lvl>
    <w:lvl w:ilvl="6" w:tplc="0419000F" w:tentative="1">
      <w:start w:val="1"/>
      <w:numFmt w:val="decimal"/>
      <w:lvlText w:val="%7."/>
      <w:lvlJc w:val="left"/>
      <w:pPr>
        <w:ind w:left="5725" w:hanging="360"/>
      </w:pPr>
    </w:lvl>
    <w:lvl w:ilvl="7" w:tplc="04190019" w:tentative="1">
      <w:start w:val="1"/>
      <w:numFmt w:val="lowerLetter"/>
      <w:lvlText w:val="%8."/>
      <w:lvlJc w:val="left"/>
      <w:pPr>
        <w:ind w:left="6445" w:hanging="360"/>
      </w:pPr>
    </w:lvl>
    <w:lvl w:ilvl="8" w:tplc="0419001B" w:tentative="1">
      <w:start w:val="1"/>
      <w:numFmt w:val="lowerRoman"/>
      <w:lvlText w:val="%9."/>
      <w:lvlJc w:val="right"/>
      <w:pPr>
        <w:ind w:left="7165" w:hanging="180"/>
      </w:pPr>
    </w:lvl>
  </w:abstractNum>
  <w:abstractNum w:abstractNumId="8">
    <w:nsid w:val="561B1685"/>
    <w:multiLevelType w:val="hybridMultilevel"/>
    <w:tmpl w:val="3C98163E"/>
    <w:lvl w:ilvl="0" w:tplc="C4CEC64C">
      <w:start w:val="1"/>
      <w:numFmt w:val="decimal"/>
      <w:lvlText w:val="%1."/>
      <w:lvlJc w:val="left"/>
      <w:pPr>
        <w:ind w:left="318" w:hanging="443"/>
        <w:jc w:val="left"/>
      </w:pPr>
      <w:rPr>
        <w:rFonts w:ascii="Times New Roman" w:eastAsia="Times New Roman" w:hAnsi="Times New Roman" w:cs="Times New Roman" w:hint="default"/>
        <w:w w:val="99"/>
        <w:sz w:val="28"/>
        <w:szCs w:val="28"/>
      </w:rPr>
    </w:lvl>
    <w:lvl w:ilvl="1" w:tplc="FEC2E408">
      <w:numFmt w:val="bullet"/>
      <w:lvlText w:val="•"/>
      <w:lvlJc w:val="left"/>
      <w:pPr>
        <w:ind w:left="1352" w:hanging="443"/>
      </w:pPr>
      <w:rPr>
        <w:rFonts w:hint="default"/>
      </w:rPr>
    </w:lvl>
    <w:lvl w:ilvl="2" w:tplc="914EE274">
      <w:numFmt w:val="bullet"/>
      <w:lvlText w:val="•"/>
      <w:lvlJc w:val="left"/>
      <w:pPr>
        <w:ind w:left="2384" w:hanging="443"/>
      </w:pPr>
      <w:rPr>
        <w:rFonts w:hint="default"/>
      </w:rPr>
    </w:lvl>
    <w:lvl w:ilvl="3" w:tplc="06565ADE">
      <w:numFmt w:val="bullet"/>
      <w:lvlText w:val="•"/>
      <w:lvlJc w:val="left"/>
      <w:pPr>
        <w:ind w:left="3417" w:hanging="443"/>
      </w:pPr>
      <w:rPr>
        <w:rFonts w:hint="default"/>
      </w:rPr>
    </w:lvl>
    <w:lvl w:ilvl="4" w:tplc="4E2085BC">
      <w:numFmt w:val="bullet"/>
      <w:lvlText w:val="•"/>
      <w:lvlJc w:val="left"/>
      <w:pPr>
        <w:ind w:left="4449" w:hanging="443"/>
      </w:pPr>
      <w:rPr>
        <w:rFonts w:hint="default"/>
      </w:rPr>
    </w:lvl>
    <w:lvl w:ilvl="5" w:tplc="F3E40034">
      <w:numFmt w:val="bullet"/>
      <w:lvlText w:val="•"/>
      <w:lvlJc w:val="left"/>
      <w:pPr>
        <w:ind w:left="5482" w:hanging="443"/>
      </w:pPr>
      <w:rPr>
        <w:rFonts w:hint="default"/>
      </w:rPr>
    </w:lvl>
    <w:lvl w:ilvl="6" w:tplc="03BCABB0">
      <w:numFmt w:val="bullet"/>
      <w:lvlText w:val="•"/>
      <w:lvlJc w:val="left"/>
      <w:pPr>
        <w:ind w:left="6514" w:hanging="443"/>
      </w:pPr>
      <w:rPr>
        <w:rFonts w:hint="default"/>
      </w:rPr>
    </w:lvl>
    <w:lvl w:ilvl="7" w:tplc="342AC198">
      <w:numFmt w:val="bullet"/>
      <w:lvlText w:val="•"/>
      <w:lvlJc w:val="left"/>
      <w:pPr>
        <w:ind w:left="7547" w:hanging="443"/>
      </w:pPr>
      <w:rPr>
        <w:rFonts w:hint="default"/>
      </w:rPr>
    </w:lvl>
    <w:lvl w:ilvl="8" w:tplc="89005CB4">
      <w:numFmt w:val="bullet"/>
      <w:lvlText w:val="•"/>
      <w:lvlJc w:val="left"/>
      <w:pPr>
        <w:ind w:left="8579" w:hanging="443"/>
      </w:pPr>
      <w:rPr>
        <w:rFonts w:hint="default"/>
      </w:rPr>
    </w:lvl>
  </w:abstractNum>
  <w:abstractNum w:abstractNumId="9">
    <w:nsid w:val="58487CD6"/>
    <w:multiLevelType w:val="hybridMultilevel"/>
    <w:tmpl w:val="06542B28"/>
    <w:lvl w:ilvl="0" w:tplc="071E5A86">
      <w:start w:val="1"/>
      <w:numFmt w:val="decimal"/>
      <w:lvlText w:val="%1."/>
      <w:lvlJc w:val="left"/>
      <w:pPr>
        <w:ind w:left="318" w:hanging="280"/>
      </w:pPr>
      <w:rPr>
        <w:rFonts w:ascii="Times New Roman" w:eastAsia="Times New Roman" w:hAnsi="Times New Roman" w:cs="Times New Roman" w:hint="default"/>
        <w:w w:val="99"/>
        <w:sz w:val="28"/>
        <w:szCs w:val="28"/>
      </w:rPr>
    </w:lvl>
    <w:lvl w:ilvl="1" w:tplc="43801346">
      <w:start w:val="1"/>
      <w:numFmt w:val="decimal"/>
      <w:lvlText w:val="%2."/>
      <w:lvlJc w:val="left"/>
      <w:pPr>
        <w:ind w:left="318" w:hanging="338"/>
      </w:pPr>
      <w:rPr>
        <w:rFonts w:ascii="Times New Roman" w:eastAsia="Times New Roman" w:hAnsi="Times New Roman" w:cs="Times New Roman" w:hint="default"/>
        <w:w w:val="99"/>
        <w:sz w:val="28"/>
        <w:szCs w:val="28"/>
      </w:rPr>
    </w:lvl>
    <w:lvl w:ilvl="2" w:tplc="E1F2AAFE">
      <w:numFmt w:val="bullet"/>
      <w:lvlText w:val="•"/>
      <w:lvlJc w:val="left"/>
      <w:pPr>
        <w:ind w:left="2384" w:hanging="338"/>
      </w:pPr>
      <w:rPr>
        <w:rFonts w:hint="default"/>
      </w:rPr>
    </w:lvl>
    <w:lvl w:ilvl="3" w:tplc="76203588">
      <w:numFmt w:val="bullet"/>
      <w:lvlText w:val="•"/>
      <w:lvlJc w:val="left"/>
      <w:pPr>
        <w:ind w:left="3417" w:hanging="338"/>
      </w:pPr>
      <w:rPr>
        <w:rFonts w:hint="default"/>
      </w:rPr>
    </w:lvl>
    <w:lvl w:ilvl="4" w:tplc="F738C3F0">
      <w:numFmt w:val="bullet"/>
      <w:lvlText w:val="•"/>
      <w:lvlJc w:val="left"/>
      <w:pPr>
        <w:ind w:left="4449" w:hanging="338"/>
      </w:pPr>
      <w:rPr>
        <w:rFonts w:hint="default"/>
      </w:rPr>
    </w:lvl>
    <w:lvl w:ilvl="5" w:tplc="769001D2">
      <w:numFmt w:val="bullet"/>
      <w:lvlText w:val="•"/>
      <w:lvlJc w:val="left"/>
      <w:pPr>
        <w:ind w:left="5482" w:hanging="338"/>
      </w:pPr>
      <w:rPr>
        <w:rFonts w:hint="default"/>
      </w:rPr>
    </w:lvl>
    <w:lvl w:ilvl="6" w:tplc="2F4C0424">
      <w:numFmt w:val="bullet"/>
      <w:lvlText w:val="•"/>
      <w:lvlJc w:val="left"/>
      <w:pPr>
        <w:ind w:left="6514" w:hanging="338"/>
      </w:pPr>
      <w:rPr>
        <w:rFonts w:hint="default"/>
      </w:rPr>
    </w:lvl>
    <w:lvl w:ilvl="7" w:tplc="46885F92">
      <w:numFmt w:val="bullet"/>
      <w:lvlText w:val="•"/>
      <w:lvlJc w:val="left"/>
      <w:pPr>
        <w:ind w:left="7547" w:hanging="338"/>
      </w:pPr>
      <w:rPr>
        <w:rFonts w:hint="default"/>
      </w:rPr>
    </w:lvl>
    <w:lvl w:ilvl="8" w:tplc="D1902078">
      <w:numFmt w:val="bullet"/>
      <w:lvlText w:val="•"/>
      <w:lvlJc w:val="left"/>
      <w:pPr>
        <w:ind w:left="8579" w:hanging="338"/>
      </w:pPr>
      <w:rPr>
        <w:rFonts w:hint="default"/>
      </w:rPr>
    </w:lvl>
  </w:abstractNum>
  <w:abstractNum w:abstractNumId="10">
    <w:nsid w:val="61AA78A6"/>
    <w:multiLevelType w:val="multilevel"/>
    <w:tmpl w:val="A182783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7EB6155"/>
    <w:multiLevelType w:val="hybridMultilevel"/>
    <w:tmpl w:val="5B4037D0"/>
    <w:lvl w:ilvl="0" w:tplc="977AC7B4">
      <w:start w:val="1"/>
      <w:numFmt w:val="decimal"/>
      <w:lvlText w:val="%1."/>
      <w:lvlJc w:val="left"/>
      <w:pPr>
        <w:ind w:left="786" w:hanging="360"/>
      </w:pPr>
      <w:rPr>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68862E61"/>
    <w:multiLevelType w:val="hybridMultilevel"/>
    <w:tmpl w:val="FF4A7478"/>
    <w:lvl w:ilvl="0" w:tplc="1BD4F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8925A27"/>
    <w:multiLevelType w:val="hybridMultilevel"/>
    <w:tmpl w:val="97121EB8"/>
    <w:lvl w:ilvl="0" w:tplc="D74AAF16">
      <w:start w:val="1"/>
      <w:numFmt w:val="decimal"/>
      <w:lvlText w:val="%1."/>
      <w:lvlJc w:val="left"/>
      <w:pPr>
        <w:ind w:left="318" w:hanging="280"/>
        <w:jc w:val="left"/>
      </w:pPr>
      <w:rPr>
        <w:rFonts w:ascii="Times New Roman" w:eastAsia="Times New Roman" w:hAnsi="Times New Roman" w:cs="Times New Roman" w:hint="default"/>
        <w:w w:val="99"/>
        <w:sz w:val="28"/>
        <w:szCs w:val="28"/>
      </w:rPr>
    </w:lvl>
    <w:lvl w:ilvl="1" w:tplc="5FC6C6D8">
      <w:numFmt w:val="bullet"/>
      <w:lvlText w:val="•"/>
      <w:lvlJc w:val="left"/>
      <w:pPr>
        <w:ind w:left="1352" w:hanging="280"/>
      </w:pPr>
      <w:rPr>
        <w:rFonts w:hint="default"/>
      </w:rPr>
    </w:lvl>
    <w:lvl w:ilvl="2" w:tplc="D8BC410E">
      <w:numFmt w:val="bullet"/>
      <w:lvlText w:val="•"/>
      <w:lvlJc w:val="left"/>
      <w:pPr>
        <w:ind w:left="2384" w:hanging="280"/>
      </w:pPr>
      <w:rPr>
        <w:rFonts w:hint="default"/>
      </w:rPr>
    </w:lvl>
    <w:lvl w:ilvl="3" w:tplc="16787934">
      <w:numFmt w:val="bullet"/>
      <w:lvlText w:val="•"/>
      <w:lvlJc w:val="left"/>
      <w:pPr>
        <w:ind w:left="3417" w:hanging="280"/>
      </w:pPr>
      <w:rPr>
        <w:rFonts w:hint="default"/>
      </w:rPr>
    </w:lvl>
    <w:lvl w:ilvl="4" w:tplc="38EE792A">
      <w:numFmt w:val="bullet"/>
      <w:lvlText w:val="•"/>
      <w:lvlJc w:val="left"/>
      <w:pPr>
        <w:ind w:left="4449" w:hanging="280"/>
      </w:pPr>
      <w:rPr>
        <w:rFonts w:hint="default"/>
      </w:rPr>
    </w:lvl>
    <w:lvl w:ilvl="5" w:tplc="A2FC0B8C">
      <w:numFmt w:val="bullet"/>
      <w:lvlText w:val="•"/>
      <w:lvlJc w:val="left"/>
      <w:pPr>
        <w:ind w:left="5482" w:hanging="280"/>
      </w:pPr>
      <w:rPr>
        <w:rFonts w:hint="default"/>
      </w:rPr>
    </w:lvl>
    <w:lvl w:ilvl="6" w:tplc="7A626336">
      <w:numFmt w:val="bullet"/>
      <w:lvlText w:val="•"/>
      <w:lvlJc w:val="left"/>
      <w:pPr>
        <w:ind w:left="6514" w:hanging="280"/>
      </w:pPr>
      <w:rPr>
        <w:rFonts w:hint="default"/>
      </w:rPr>
    </w:lvl>
    <w:lvl w:ilvl="7" w:tplc="957ACDB2">
      <w:numFmt w:val="bullet"/>
      <w:lvlText w:val="•"/>
      <w:lvlJc w:val="left"/>
      <w:pPr>
        <w:ind w:left="7547" w:hanging="280"/>
      </w:pPr>
      <w:rPr>
        <w:rFonts w:hint="default"/>
      </w:rPr>
    </w:lvl>
    <w:lvl w:ilvl="8" w:tplc="A54618AC">
      <w:numFmt w:val="bullet"/>
      <w:lvlText w:val="•"/>
      <w:lvlJc w:val="left"/>
      <w:pPr>
        <w:ind w:left="8579" w:hanging="280"/>
      </w:pPr>
      <w:rPr>
        <w:rFonts w:hint="default"/>
      </w:rPr>
    </w:lvl>
  </w:abstractNum>
  <w:abstractNum w:abstractNumId="14">
    <w:nsid w:val="79DD5535"/>
    <w:multiLevelType w:val="hybridMultilevel"/>
    <w:tmpl w:val="7ADEFB1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5">
    <w:nsid w:val="7B4901CE"/>
    <w:multiLevelType w:val="hybridMultilevel"/>
    <w:tmpl w:val="B964C584"/>
    <w:lvl w:ilvl="0" w:tplc="D742AB5C">
      <w:start w:val="1"/>
      <w:numFmt w:val="decimal"/>
      <w:lvlText w:val="%1."/>
      <w:lvlJc w:val="left"/>
      <w:pPr>
        <w:ind w:left="318" w:hanging="309"/>
      </w:pPr>
      <w:rPr>
        <w:rFonts w:ascii="Times New Roman" w:eastAsia="Times New Roman" w:hAnsi="Times New Roman" w:cs="Times New Roman" w:hint="default"/>
        <w:w w:val="99"/>
        <w:sz w:val="28"/>
        <w:szCs w:val="28"/>
      </w:rPr>
    </w:lvl>
    <w:lvl w:ilvl="1" w:tplc="5290B10E">
      <w:numFmt w:val="bullet"/>
      <w:lvlText w:val="•"/>
      <w:lvlJc w:val="left"/>
      <w:pPr>
        <w:ind w:left="1352" w:hanging="309"/>
      </w:pPr>
      <w:rPr>
        <w:rFonts w:hint="default"/>
      </w:rPr>
    </w:lvl>
    <w:lvl w:ilvl="2" w:tplc="F19EFBE6">
      <w:numFmt w:val="bullet"/>
      <w:lvlText w:val="•"/>
      <w:lvlJc w:val="left"/>
      <w:pPr>
        <w:ind w:left="2384" w:hanging="309"/>
      </w:pPr>
      <w:rPr>
        <w:rFonts w:hint="default"/>
      </w:rPr>
    </w:lvl>
    <w:lvl w:ilvl="3" w:tplc="4D4A6DDA">
      <w:numFmt w:val="bullet"/>
      <w:lvlText w:val="•"/>
      <w:lvlJc w:val="left"/>
      <w:pPr>
        <w:ind w:left="3417" w:hanging="309"/>
      </w:pPr>
      <w:rPr>
        <w:rFonts w:hint="default"/>
      </w:rPr>
    </w:lvl>
    <w:lvl w:ilvl="4" w:tplc="A3DCABE2">
      <w:numFmt w:val="bullet"/>
      <w:lvlText w:val="•"/>
      <w:lvlJc w:val="left"/>
      <w:pPr>
        <w:ind w:left="4449" w:hanging="309"/>
      </w:pPr>
      <w:rPr>
        <w:rFonts w:hint="default"/>
      </w:rPr>
    </w:lvl>
    <w:lvl w:ilvl="5" w:tplc="9AAA025C">
      <w:numFmt w:val="bullet"/>
      <w:lvlText w:val="•"/>
      <w:lvlJc w:val="left"/>
      <w:pPr>
        <w:ind w:left="5482" w:hanging="309"/>
      </w:pPr>
      <w:rPr>
        <w:rFonts w:hint="default"/>
      </w:rPr>
    </w:lvl>
    <w:lvl w:ilvl="6" w:tplc="DCE28C12">
      <w:numFmt w:val="bullet"/>
      <w:lvlText w:val="•"/>
      <w:lvlJc w:val="left"/>
      <w:pPr>
        <w:ind w:left="6514" w:hanging="309"/>
      </w:pPr>
      <w:rPr>
        <w:rFonts w:hint="default"/>
      </w:rPr>
    </w:lvl>
    <w:lvl w:ilvl="7" w:tplc="FD262894">
      <w:numFmt w:val="bullet"/>
      <w:lvlText w:val="•"/>
      <w:lvlJc w:val="left"/>
      <w:pPr>
        <w:ind w:left="7547" w:hanging="309"/>
      </w:pPr>
      <w:rPr>
        <w:rFonts w:hint="default"/>
      </w:rPr>
    </w:lvl>
    <w:lvl w:ilvl="8" w:tplc="39D88BEA">
      <w:numFmt w:val="bullet"/>
      <w:lvlText w:val="•"/>
      <w:lvlJc w:val="left"/>
      <w:pPr>
        <w:ind w:left="8579" w:hanging="309"/>
      </w:pPr>
      <w:rPr>
        <w:rFonts w:hint="default"/>
      </w:rPr>
    </w:lvl>
  </w:abstractNum>
  <w:num w:numId="1">
    <w:abstractNumId w:val="10"/>
  </w:num>
  <w:num w:numId="2">
    <w:abstractNumId w:val="2"/>
  </w:num>
  <w:num w:numId="3">
    <w:abstractNumId w:val="6"/>
  </w:num>
  <w:num w:numId="4">
    <w:abstractNumId w:val="11"/>
  </w:num>
  <w:num w:numId="5">
    <w:abstractNumId w:val="14"/>
  </w:num>
  <w:num w:numId="6">
    <w:abstractNumId w:val="3"/>
  </w:num>
  <w:num w:numId="7">
    <w:abstractNumId w:val="0"/>
  </w:num>
  <w:num w:numId="8">
    <w:abstractNumId w:val="12"/>
  </w:num>
  <w:num w:numId="9">
    <w:abstractNumId w:val="9"/>
  </w:num>
  <w:num w:numId="10">
    <w:abstractNumId w:val="15"/>
  </w:num>
  <w:num w:numId="11">
    <w:abstractNumId w:val="1"/>
  </w:num>
  <w:num w:numId="12">
    <w:abstractNumId w:val="7"/>
  </w:num>
  <w:num w:numId="13">
    <w:abstractNumId w:val="8"/>
  </w:num>
  <w:num w:numId="14">
    <w:abstractNumId w:val="13"/>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72406"/>
    <w:rsid w:val="00036851"/>
    <w:rsid w:val="0005548E"/>
    <w:rsid w:val="000770ED"/>
    <w:rsid w:val="00086CE5"/>
    <w:rsid w:val="00087EB8"/>
    <w:rsid w:val="000D32CE"/>
    <w:rsid w:val="000D46AF"/>
    <w:rsid w:val="000E00B7"/>
    <w:rsid w:val="00105BE7"/>
    <w:rsid w:val="001254A3"/>
    <w:rsid w:val="00133C4F"/>
    <w:rsid w:val="00142055"/>
    <w:rsid w:val="00154FAF"/>
    <w:rsid w:val="00164DDF"/>
    <w:rsid w:val="00175FEB"/>
    <w:rsid w:val="001A0F11"/>
    <w:rsid w:val="001C00AB"/>
    <w:rsid w:val="001C2214"/>
    <w:rsid w:val="001C691E"/>
    <w:rsid w:val="001F08BD"/>
    <w:rsid w:val="001F3D0F"/>
    <w:rsid w:val="002270D6"/>
    <w:rsid w:val="00227106"/>
    <w:rsid w:val="00231D26"/>
    <w:rsid w:val="002439F8"/>
    <w:rsid w:val="00256DFC"/>
    <w:rsid w:val="00256F55"/>
    <w:rsid w:val="0026113A"/>
    <w:rsid w:val="00266266"/>
    <w:rsid w:val="00294C0B"/>
    <w:rsid w:val="00296AA7"/>
    <w:rsid w:val="002A394D"/>
    <w:rsid w:val="002D36EE"/>
    <w:rsid w:val="002E61DA"/>
    <w:rsid w:val="002F7282"/>
    <w:rsid w:val="00300A79"/>
    <w:rsid w:val="00300DF2"/>
    <w:rsid w:val="003175EA"/>
    <w:rsid w:val="00352A2D"/>
    <w:rsid w:val="00354759"/>
    <w:rsid w:val="0035737E"/>
    <w:rsid w:val="00364FD0"/>
    <w:rsid w:val="003726C3"/>
    <w:rsid w:val="003750BD"/>
    <w:rsid w:val="00375761"/>
    <w:rsid w:val="003774E0"/>
    <w:rsid w:val="00384AFE"/>
    <w:rsid w:val="003A077A"/>
    <w:rsid w:val="003B299B"/>
    <w:rsid w:val="003C0260"/>
    <w:rsid w:val="003C6CF9"/>
    <w:rsid w:val="003E4654"/>
    <w:rsid w:val="003E53AF"/>
    <w:rsid w:val="004042E5"/>
    <w:rsid w:val="004230C9"/>
    <w:rsid w:val="00426D80"/>
    <w:rsid w:val="00430D3F"/>
    <w:rsid w:val="0044442D"/>
    <w:rsid w:val="00454A29"/>
    <w:rsid w:val="004601D9"/>
    <w:rsid w:val="00472406"/>
    <w:rsid w:val="0047674A"/>
    <w:rsid w:val="00476BF6"/>
    <w:rsid w:val="004857A2"/>
    <w:rsid w:val="00486324"/>
    <w:rsid w:val="0049132C"/>
    <w:rsid w:val="00492E98"/>
    <w:rsid w:val="00497666"/>
    <w:rsid w:val="004B321C"/>
    <w:rsid w:val="004B3812"/>
    <w:rsid w:val="004D7408"/>
    <w:rsid w:val="00503BF6"/>
    <w:rsid w:val="00504D74"/>
    <w:rsid w:val="0051224A"/>
    <w:rsid w:val="005156BA"/>
    <w:rsid w:val="00515F50"/>
    <w:rsid w:val="00531431"/>
    <w:rsid w:val="00551AA2"/>
    <w:rsid w:val="005742A8"/>
    <w:rsid w:val="00584C04"/>
    <w:rsid w:val="005901B8"/>
    <w:rsid w:val="005A62B0"/>
    <w:rsid w:val="005E36F9"/>
    <w:rsid w:val="005F0508"/>
    <w:rsid w:val="00625B6D"/>
    <w:rsid w:val="00636992"/>
    <w:rsid w:val="00651A99"/>
    <w:rsid w:val="006B0C71"/>
    <w:rsid w:val="006B1917"/>
    <w:rsid w:val="006B4E05"/>
    <w:rsid w:val="006C2718"/>
    <w:rsid w:val="006C5860"/>
    <w:rsid w:val="006F5D0E"/>
    <w:rsid w:val="00701917"/>
    <w:rsid w:val="0071157E"/>
    <w:rsid w:val="00732580"/>
    <w:rsid w:val="007325DB"/>
    <w:rsid w:val="007449C0"/>
    <w:rsid w:val="00754EC0"/>
    <w:rsid w:val="00776338"/>
    <w:rsid w:val="00785540"/>
    <w:rsid w:val="00787092"/>
    <w:rsid w:val="007926E0"/>
    <w:rsid w:val="007A4536"/>
    <w:rsid w:val="007B2E69"/>
    <w:rsid w:val="007B54C9"/>
    <w:rsid w:val="007B7976"/>
    <w:rsid w:val="007C19ED"/>
    <w:rsid w:val="007C4B90"/>
    <w:rsid w:val="007E205A"/>
    <w:rsid w:val="007F19CB"/>
    <w:rsid w:val="007F20AD"/>
    <w:rsid w:val="00802C4D"/>
    <w:rsid w:val="00811949"/>
    <w:rsid w:val="00811E6B"/>
    <w:rsid w:val="008303FD"/>
    <w:rsid w:val="00830996"/>
    <w:rsid w:val="00834AF0"/>
    <w:rsid w:val="00841E4E"/>
    <w:rsid w:val="00844127"/>
    <w:rsid w:val="00867A76"/>
    <w:rsid w:val="008878E6"/>
    <w:rsid w:val="00890883"/>
    <w:rsid w:val="00893CC2"/>
    <w:rsid w:val="008A0E6E"/>
    <w:rsid w:val="008A541B"/>
    <w:rsid w:val="008B683B"/>
    <w:rsid w:val="008C3B00"/>
    <w:rsid w:val="008C6A05"/>
    <w:rsid w:val="008D0EFE"/>
    <w:rsid w:val="008E6100"/>
    <w:rsid w:val="009128D4"/>
    <w:rsid w:val="00930E33"/>
    <w:rsid w:val="00930FCF"/>
    <w:rsid w:val="009550F1"/>
    <w:rsid w:val="00964B2F"/>
    <w:rsid w:val="0097526B"/>
    <w:rsid w:val="009A312D"/>
    <w:rsid w:val="009D61B6"/>
    <w:rsid w:val="009E6951"/>
    <w:rsid w:val="00A06E34"/>
    <w:rsid w:val="00A07271"/>
    <w:rsid w:val="00A07466"/>
    <w:rsid w:val="00A1105C"/>
    <w:rsid w:val="00A243EA"/>
    <w:rsid w:val="00A269A7"/>
    <w:rsid w:val="00A53982"/>
    <w:rsid w:val="00A71CAF"/>
    <w:rsid w:val="00A7594B"/>
    <w:rsid w:val="00AA7F67"/>
    <w:rsid w:val="00AB4264"/>
    <w:rsid w:val="00AF2D56"/>
    <w:rsid w:val="00B0149D"/>
    <w:rsid w:val="00B1514D"/>
    <w:rsid w:val="00B15FBE"/>
    <w:rsid w:val="00B23FDF"/>
    <w:rsid w:val="00B31AC4"/>
    <w:rsid w:val="00B36CBC"/>
    <w:rsid w:val="00B41A59"/>
    <w:rsid w:val="00B81C18"/>
    <w:rsid w:val="00B96D2F"/>
    <w:rsid w:val="00BA1771"/>
    <w:rsid w:val="00BB6BAA"/>
    <w:rsid w:val="00BE476E"/>
    <w:rsid w:val="00BE7E2A"/>
    <w:rsid w:val="00C06D99"/>
    <w:rsid w:val="00C203C3"/>
    <w:rsid w:val="00C3693F"/>
    <w:rsid w:val="00C51E41"/>
    <w:rsid w:val="00C71AA7"/>
    <w:rsid w:val="00C8048B"/>
    <w:rsid w:val="00C8453E"/>
    <w:rsid w:val="00C86279"/>
    <w:rsid w:val="00CA4494"/>
    <w:rsid w:val="00CB3C78"/>
    <w:rsid w:val="00CC01FE"/>
    <w:rsid w:val="00CD06F5"/>
    <w:rsid w:val="00CD1FB0"/>
    <w:rsid w:val="00D00000"/>
    <w:rsid w:val="00D134FF"/>
    <w:rsid w:val="00D44937"/>
    <w:rsid w:val="00D6407B"/>
    <w:rsid w:val="00D65DB8"/>
    <w:rsid w:val="00D91524"/>
    <w:rsid w:val="00DA389B"/>
    <w:rsid w:val="00DB3E4E"/>
    <w:rsid w:val="00DB6FA4"/>
    <w:rsid w:val="00DC40B7"/>
    <w:rsid w:val="00DC690E"/>
    <w:rsid w:val="00DE4622"/>
    <w:rsid w:val="00DF04B9"/>
    <w:rsid w:val="00E15CD9"/>
    <w:rsid w:val="00E41C26"/>
    <w:rsid w:val="00E55040"/>
    <w:rsid w:val="00E76961"/>
    <w:rsid w:val="00E9075F"/>
    <w:rsid w:val="00EB6E81"/>
    <w:rsid w:val="00EC0036"/>
    <w:rsid w:val="00EC2987"/>
    <w:rsid w:val="00ED069C"/>
    <w:rsid w:val="00ED59D2"/>
    <w:rsid w:val="00F13BFA"/>
    <w:rsid w:val="00F26934"/>
    <w:rsid w:val="00F37DA7"/>
    <w:rsid w:val="00F42049"/>
    <w:rsid w:val="00F42952"/>
    <w:rsid w:val="00F65039"/>
    <w:rsid w:val="00F67329"/>
    <w:rsid w:val="00F8606C"/>
    <w:rsid w:val="00FA32DB"/>
    <w:rsid w:val="00FA3571"/>
    <w:rsid w:val="00FC695B"/>
    <w:rsid w:val="00FD5A90"/>
    <w:rsid w:val="00FF2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21C"/>
  </w:style>
  <w:style w:type="paragraph" w:styleId="3">
    <w:name w:val="heading 3"/>
    <w:basedOn w:val="a"/>
    <w:link w:val="30"/>
    <w:uiPriority w:val="9"/>
    <w:qFormat/>
    <w:rsid w:val="003750B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472406"/>
    <w:pPr>
      <w:ind w:left="720"/>
      <w:contextualSpacing/>
    </w:pPr>
  </w:style>
  <w:style w:type="character" w:styleId="a4">
    <w:name w:val="Hyperlink"/>
    <w:basedOn w:val="a0"/>
    <w:uiPriority w:val="99"/>
    <w:unhideWhenUsed/>
    <w:rsid w:val="00354759"/>
    <w:rPr>
      <w:color w:val="0000FF" w:themeColor="hyperlink"/>
      <w:u w:val="single"/>
    </w:rPr>
  </w:style>
  <w:style w:type="table" w:styleId="a5">
    <w:name w:val="Table Grid"/>
    <w:basedOn w:val="a1"/>
    <w:uiPriority w:val="59"/>
    <w:rsid w:val="003547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Обычный1"/>
    <w:uiPriority w:val="99"/>
    <w:rsid w:val="00354759"/>
    <w:pPr>
      <w:widowControl w:val="0"/>
      <w:spacing w:after="0" w:line="240" w:lineRule="auto"/>
    </w:pPr>
    <w:rPr>
      <w:rFonts w:ascii="Times New Roman" w:eastAsia="Times New Roman" w:hAnsi="Times New Roman" w:cs="Times New Roman"/>
      <w:sz w:val="20"/>
      <w:szCs w:val="20"/>
    </w:rPr>
  </w:style>
  <w:style w:type="paragraph" w:styleId="a6">
    <w:name w:val="header"/>
    <w:basedOn w:val="a"/>
    <w:link w:val="a7"/>
    <w:uiPriority w:val="99"/>
    <w:unhideWhenUsed/>
    <w:rsid w:val="002270D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270D6"/>
  </w:style>
  <w:style w:type="paragraph" w:styleId="a8">
    <w:name w:val="footer"/>
    <w:basedOn w:val="a"/>
    <w:link w:val="a9"/>
    <w:unhideWhenUsed/>
    <w:rsid w:val="002270D6"/>
    <w:pPr>
      <w:tabs>
        <w:tab w:val="center" w:pos="4677"/>
        <w:tab w:val="right" w:pos="9355"/>
      </w:tabs>
      <w:spacing w:after="0" w:line="240" w:lineRule="auto"/>
    </w:pPr>
  </w:style>
  <w:style w:type="character" w:customStyle="1" w:styleId="a9">
    <w:name w:val="Нижний колонтитул Знак"/>
    <w:basedOn w:val="a0"/>
    <w:link w:val="a8"/>
    <w:rsid w:val="002270D6"/>
  </w:style>
  <w:style w:type="character" w:styleId="aa">
    <w:name w:val="page number"/>
    <w:basedOn w:val="a0"/>
    <w:rsid w:val="00E15CD9"/>
  </w:style>
  <w:style w:type="character" w:customStyle="1" w:styleId="30">
    <w:name w:val="Заголовок 3 Знак"/>
    <w:basedOn w:val="a0"/>
    <w:link w:val="3"/>
    <w:uiPriority w:val="9"/>
    <w:rsid w:val="003750BD"/>
    <w:rPr>
      <w:rFonts w:ascii="Times New Roman" w:eastAsia="Times New Roman" w:hAnsi="Times New Roman" w:cs="Times New Roman"/>
      <w:b/>
      <w:bCs/>
      <w:sz w:val="27"/>
      <w:szCs w:val="27"/>
    </w:rPr>
  </w:style>
  <w:style w:type="paragraph" w:styleId="ab">
    <w:name w:val="Balloon Text"/>
    <w:basedOn w:val="a"/>
    <w:link w:val="ac"/>
    <w:uiPriority w:val="99"/>
    <w:semiHidden/>
    <w:unhideWhenUsed/>
    <w:rsid w:val="0073258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32580"/>
    <w:rPr>
      <w:rFonts w:ascii="Tahoma" w:hAnsi="Tahoma" w:cs="Tahoma"/>
      <w:sz w:val="16"/>
      <w:szCs w:val="16"/>
    </w:rPr>
  </w:style>
  <w:style w:type="paragraph" w:styleId="ad">
    <w:name w:val="Normal (Web)"/>
    <w:basedOn w:val="a"/>
    <w:uiPriority w:val="99"/>
    <w:unhideWhenUsed/>
    <w:rsid w:val="00296AA7"/>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296AA7"/>
    <w:rPr>
      <w:b/>
      <w:bCs/>
    </w:rPr>
  </w:style>
  <w:style w:type="paragraph" w:customStyle="1" w:styleId="11">
    <w:name w:val="Заголовок 11"/>
    <w:basedOn w:val="a"/>
    <w:uiPriority w:val="1"/>
    <w:qFormat/>
    <w:rsid w:val="002D36EE"/>
    <w:pPr>
      <w:widowControl w:val="0"/>
      <w:autoSpaceDE w:val="0"/>
      <w:autoSpaceDN w:val="0"/>
      <w:spacing w:after="0" w:line="240" w:lineRule="auto"/>
      <w:ind w:left="2510"/>
      <w:outlineLvl w:val="1"/>
    </w:pPr>
    <w:rPr>
      <w:rFonts w:ascii="Verdana" w:eastAsia="Verdana" w:hAnsi="Verdana" w:cs="Verdana"/>
      <w:b/>
      <w:bCs/>
      <w:sz w:val="28"/>
      <w:szCs w:val="28"/>
      <w:lang w:val="en-US" w:eastAsia="en-US"/>
    </w:rPr>
  </w:style>
  <w:style w:type="paragraph" w:styleId="af">
    <w:name w:val="Body Text"/>
    <w:basedOn w:val="a"/>
    <w:link w:val="af0"/>
    <w:uiPriority w:val="1"/>
    <w:qFormat/>
    <w:rsid w:val="0097526B"/>
    <w:pPr>
      <w:widowControl w:val="0"/>
      <w:autoSpaceDE w:val="0"/>
      <w:autoSpaceDN w:val="0"/>
      <w:spacing w:after="0" w:line="240" w:lineRule="auto"/>
      <w:ind w:left="318"/>
      <w:jc w:val="both"/>
    </w:pPr>
    <w:rPr>
      <w:rFonts w:ascii="Times New Roman" w:eastAsia="Times New Roman" w:hAnsi="Times New Roman" w:cs="Times New Roman"/>
      <w:sz w:val="28"/>
      <w:szCs w:val="28"/>
      <w:lang w:val="en-US" w:eastAsia="en-US"/>
    </w:rPr>
  </w:style>
  <w:style w:type="character" w:customStyle="1" w:styleId="af0">
    <w:name w:val="Основной текст Знак"/>
    <w:basedOn w:val="a0"/>
    <w:link w:val="af"/>
    <w:uiPriority w:val="1"/>
    <w:rsid w:val="0097526B"/>
    <w:rPr>
      <w:rFonts w:ascii="Times New Roman" w:eastAsia="Times New Roman" w:hAnsi="Times New Roman" w:cs="Times New Roman"/>
      <w:sz w:val="28"/>
      <w:szCs w:val="28"/>
      <w:lang w:val="en-US" w:eastAsia="en-US"/>
    </w:rPr>
  </w:style>
  <w:style w:type="paragraph" w:customStyle="1" w:styleId="af1">
    <w:basedOn w:val="a"/>
    <w:next w:val="ad"/>
    <w:uiPriority w:val="99"/>
    <w:rsid w:val="004D7408"/>
    <w:pPr>
      <w:spacing w:before="100" w:beforeAutospacing="1" w:after="100" w:afterAutospacing="1" w:line="240" w:lineRule="auto"/>
      <w:ind w:firstLine="225"/>
      <w:jc w:val="both"/>
    </w:pPr>
    <w:rPr>
      <w:rFonts w:ascii="Arial" w:eastAsia="Times New Roman" w:hAnsi="Arial" w:cs="Arial"/>
      <w:sz w:val="20"/>
      <w:szCs w:val="20"/>
    </w:rPr>
  </w:style>
  <w:style w:type="character" w:styleId="af2">
    <w:name w:val="Emphasis"/>
    <w:uiPriority w:val="20"/>
    <w:qFormat/>
    <w:rsid w:val="00430D3F"/>
    <w:rPr>
      <w:i/>
      <w:iCs/>
    </w:rPr>
  </w:style>
  <w:style w:type="character" w:customStyle="1" w:styleId="label">
    <w:name w:val="label"/>
    <w:rsid w:val="00430D3F"/>
  </w:style>
  <w:style w:type="character" w:customStyle="1" w:styleId="id-label">
    <w:name w:val="id-label"/>
    <w:rsid w:val="009E69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96668">
      <w:bodyDiv w:val="1"/>
      <w:marLeft w:val="0"/>
      <w:marRight w:val="0"/>
      <w:marTop w:val="0"/>
      <w:marBottom w:val="0"/>
      <w:divBdr>
        <w:top w:val="none" w:sz="0" w:space="0" w:color="auto"/>
        <w:left w:val="none" w:sz="0" w:space="0" w:color="auto"/>
        <w:bottom w:val="none" w:sz="0" w:space="0" w:color="auto"/>
        <w:right w:val="none" w:sz="0" w:space="0" w:color="auto"/>
      </w:divBdr>
    </w:div>
    <w:div w:id="495651103">
      <w:bodyDiv w:val="1"/>
      <w:marLeft w:val="0"/>
      <w:marRight w:val="0"/>
      <w:marTop w:val="0"/>
      <w:marBottom w:val="0"/>
      <w:divBdr>
        <w:top w:val="none" w:sz="0" w:space="0" w:color="auto"/>
        <w:left w:val="none" w:sz="0" w:space="0" w:color="auto"/>
        <w:bottom w:val="none" w:sz="0" w:space="0" w:color="auto"/>
        <w:right w:val="none" w:sz="0" w:space="0" w:color="auto"/>
      </w:divBdr>
    </w:div>
    <w:div w:id="1270045375">
      <w:bodyDiv w:val="1"/>
      <w:marLeft w:val="0"/>
      <w:marRight w:val="0"/>
      <w:marTop w:val="0"/>
      <w:marBottom w:val="0"/>
      <w:divBdr>
        <w:top w:val="none" w:sz="0" w:space="0" w:color="auto"/>
        <w:left w:val="none" w:sz="0" w:space="0" w:color="auto"/>
        <w:bottom w:val="none" w:sz="0" w:space="0" w:color="auto"/>
        <w:right w:val="none" w:sz="0" w:space="0" w:color="auto"/>
      </w:divBdr>
    </w:div>
    <w:div w:id="191662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24144/2307-3322.2025.87.4.37" TargetMode="External"/><Relationship Id="rId18" Type="http://schemas.openxmlformats.org/officeDocument/2006/relationships/hyperlink" Target="https://doi.org/10.32405/2663-5739-2028-8-99-124" TargetMode="External"/><Relationship Id="rId26" Type="http://schemas.openxmlformats.org/officeDocument/2006/relationships/hyperlink" Target="https://doi.org/10.1186/s40359-024-02305-4" TargetMode="External"/><Relationship Id="rId39" Type="http://schemas.openxmlformats.org/officeDocument/2006/relationships/hyperlink" Target="https://doi.org/10.31558/2519-2949.2021.3.16" TargetMode="External"/><Relationship Id="rId21" Type="http://schemas.openxmlformats.org/officeDocument/2006/relationships/hyperlink" Target="https://doi.org/10.1038/s41598-023-47840-z" TargetMode="External"/><Relationship Id="rId34" Type="http://schemas.openxmlformats.org/officeDocument/2006/relationships/hyperlink" Target="http://doi.org/10.46869/2707-6776-202%203-21-1" TargetMode="External"/><Relationship Id="rId42" Type="http://schemas.openxmlformats.org/officeDocument/2006/relationships/hyperlink" Target="https://doi.org/10.58445/rars.2115" TargetMode="External"/><Relationship Id="rId47" Type="http://schemas.openxmlformats.org/officeDocument/2006/relationships/hyperlink" Target="https://doi.org/10.36273/2076-9555.2022.8(313).24-30"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doi.org/10.52058/2786-6025-2024-7(35)-103-116" TargetMode="External"/><Relationship Id="rId29" Type="http://schemas.openxmlformats.org/officeDocument/2006/relationships/hyperlink" Target="https://doi.org/10.31558/2519-2949.2021.3.16" TargetMode="External"/><Relationship Id="rId11" Type="http://schemas.openxmlformats.org/officeDocument/2006/relationships/hyperlink" Target="https://doi.org/10.32839/2304-5809/2023-1-113-2" TargetMode="External"/><Relationship Id="rId24" Type="http://schemas.openxmlformats.org/officeDocument/2006/relationships/hyperlink" Target="https://journals.sagepub.com/toc/caca/58/2" TargetMode="External"/><Relationship Id="rId32" Type="http://schemas.openxmlformats.org/officeDocument/2006/relationships/hyperlink" Target="https://doi.org/10.58445/rars.2115" TargetMode="External"/><Relationship Id="rId37" Type="http://schemas.openxmlformats.org/officeDocument/2006/relationships/hyperlink" Target="https://doi.org/10.32689/2617-9660-2024-2(30)-29-38" TargetMode="External"/><Relationship Id="rId40" Type="http://schemas.openxmlformats.org/officeDocument/2006/relationships/hyperlink" Target="https://doi.org/10.32782/2524-0072/2024-68-88" TargetMode="External"/><Relationship Id="rId45" Type="http://schemas.openxmlformats.org/officeDocument/2006/relationships/hyperlink" Target="https://doi.org/10.37634/efp.2021.11(2).3" TargetMode="External"/><Relationship Id="rId53"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footer" Target="footer2.xml"/><Relationship Id="rId19" Type="http://schemas.openxmlformats.org/officeDocument/2006/relationships/hyperlink" Target="https://lib.iitta.gov.ua/id/eprint/745461/1/IAS_Reference-Book_2025.pdf" TargetMode="External"/><Relationship Id="rId31" Type="http://schemas.openxmlformats.org/officeDocument/2006/relationships/hyperlink" Target="https://doi.org/10.1093/isr/viae006" TargetMode="External"/><Relationship Id="rId44" Type="http://schemas.openxmlformats.org/officeDocument/2006/relationships/hyperlink" Target="https://doi.org/10.29038/2524-2679-2023-03-260-278" TargetMode="External"/><Relationship Id="rId52"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doi.org/10.36477/2522-1205-2022-68-12" TargetMode="External"/><Relationship Id="rId22" Type="http://schemas.openxmlformats.org/officeDocument/2006/relationships/hyperlink" Target="https://doi.org/10.1080/21635781.2024.2331717" TargetMode="External"/><Relationship Id="rId27" Type="http://schemas.openxmlformats.org/officeDocument/2006/relationships/hyperlink" Target="https://doi.org/10.32689/2617-9660-2024-2(30)-29-38" TargetMode="External"/><Relationship Id="rId30" Type="http://schemas.openxmlformats.org/officeDocument/2006/relationships/hyperlink" Target="https://doi.org/10.32782/2524-0072/2024-68-88" TargetMode="External"/><Relationship Id="rId35" Type="http://schemas.openxmlformats.org/officeDocument/2006/relationships/hyperlink" Target="https://doi.org/10.14746/ps.2021.1.24" TargetMode="External"/><Relationship Id="rId43" Type="http://schemas.openxmlformats.org/officeDocument/2006/relationships/hyperlink" Target="https://relint.vnu.edu.ua/index.php/relint/issue/view/20" TargetMode="External"/><Relationship Id="rId48" Type="http://schemas.openxmlformats.org/officeDocument/2006/relationships/hyperlink" Target="https://doi.org/10.20998/2519-4461.2023.1.22"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elibrary.kubg.edu.ua/id/eprint/46578/1/O_Vyhovska_TPMP.pdf" TargetMode="External"/><Relationship Id="rId17" Type="http://schemas.openxmlformats.org/officeDocument/2006/relationships/hyperlink" Target="https://www.researchgate.net/journal/Teoreticni-i-prikladni-problemi-psihologii-2706-8730?_tp=eyJjb250ZXh0Ijp7ImZpcnN0UGFnZSI6InB1YmxpY2F0aW9uIiwicGFnZSI6InB1YmxpY2F0aW9uIn19" TargetMode="External"/><Relationship Id="rId25" Type="http://schemas.openxmlformats.org/officeDocument/2006/relationships/hyperlink" Target="https://doi.org/10.1177/00108367221137183" TargetMode="External"/><Relationship Id="rId33" Type="http://schemas.openxmlformats.org/officeDocument/2006/relationships/hyperlink" Target="https://doi.org/10.37634/efp.2021.11(2).3" TargetMode="External"/><Relationship Id="rId38" Type="http://schemas.openxmlformats.org/officeDocument/2006/relationships/hyperlink" Target="https://doi.org/10.36477/2522-1205-2022-68-12" TargetMode="External"/><Relationship Id="rId46" Type="http://schemas.openxmlformats.org/officeDocument/2006/relationships/hyperlink" Target="http://lib.ndu.edu.ua/dspace/bitstream/123456789/3573/1/%D0%BC%D0%B0%D0%BA%D0%B5%D1%82_%D0%94%D0%B8%D0%BF%D0%BB%D0%BE%D0%BC%D0%B0%D1%82%D1%96%D1%8F.pdf" TargetMode="External"/><Relationship Id="rId20" Type="http://schemas.openxmlformats.org/officeDocument/2006/relationships/hyperlink" Target="https://dspace.mnau.edu.ua/jspui/handle/123456789/18473" TargetMode="External"/><Relationship Id="rId41" Type="http://schemas.openxmlformats.org/officeDocument/2006/relationships/hyperlink" Target="https://doi.org/10.1093/isr/viae006"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library.kubg.edu.ua/id/eprint/50975/1/L_Hubytskyj_H_Melnyk_MKUSSVRPDGS_FPMW.pdf" TargetMode="External"/><Relationship Id="rId23" Type="http://schemas.openxmlformats.org/officeDocument/2006/relationships/hyperlink" Target="https://doi.org/10.1080/08995605.2023.2250709" TargetMode="External"/><Relationship Id="rId28" Type="http://schemas.openxmlformats.org/officeDocument/2006/relationships/hyperlink" Target="https://doi.org/10.36477/2522-1205-2022-68-12" TargetMode="External"/><Relationship Id="rId36" Type="http://schemas.openxmlformats.org/officeDocument/2006/relationships/hyperlink" Target="https://doi.org/10.20998/2519-4461.2023.1.22" TargetMode="External"/><Relationship Id="rId4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9BF31-2D0D-47B8-AE93-942FDA467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57</Pages>
  <Words>16829</Words>
  <Characters>95928</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111</cp:revision>
  <dcterms:created xsi:type="dcterms:W3CDTF">2016-01-21T07:09:00Z</dcterms:created>
  <dcterms:modified xsi:type="dcterms:W3CDTF">2026-02-26T12:11:00Z</dcterms:modified>
</cp:coreProperties>
</file>